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1A5" w:rsidRPr="001F21A5" w:rsidRDefault="001F21A5" w:rsidP="001F21A5">
      <w:pPr>
        <w:spacing w:line="240" w:lineRule="auto"/>
        <w:contextualSpacing/>
        <w:jc w:val="center"/>
        <w:rPr>
          <w:rFonts w:ascii="Times New Roman" w:hAnsi="Times New Roman" w:cs="Times New Roman"/>
          <w:b/>
          <w:sz w:val="24"/>
          <w:szCs w:val="24"/>
        </w:rPr>
      </w:pPr>
      <w:r w:rsidRPr="001F21A5">
        <w:rPr>
          <w:rFonts w:ascii="Times New Roman" w:hAnsi="Times New Roman" w:cs="Times New Roman"/>
          <w:b/>
          <w:sz w:val="24"/>
          <w:szCs w:val="24"/>
        </w:rPr>
        <w:t>ПРИНЯТ</w:t>
      </w:r>
    </w:p>
    <w:p w:rsidR="001F21A5" w:rsidRPr="001F21A5" w:rsidRDefault="001F21A5" w:rsidP="001F21A5">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решением Совета депутатов</w:t>
      </w:r>
    </w:p>
    <w:p w:rsidR="001F21A5" w:rsidRPr="001F21A5" w:rsidRDefault="001F21A5" w:rsidP="001F21A5">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муниципального образования</w:t>
      </w:r>
    </w:p>
    <w:p w:rsidR="001F21A5" w:rsidRPr="001F21A5" w:rsidRDefault="001F21A5" w:rsidP="001F21A5">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Урд</w:t>
      </w:r>
      <w:r w:rsidRPr="001F21A5">
        <w:rPr>
          <w:rFonts w:ascii="Times New Roman" w:hAnsi="Times New Roman" w:cs="Times New Roman"/>
          <w:b/>
          <w:sz w:val="24"/>
          <w:szCs w:val="24"/>
        </w:rPr>
        <w:t>омское</w:t>
      </w:r>
      <w:proofErr w:type="spellEnd"/>
      <w:r w:rsidRPr="001F21A5">
        <w:rPr>
          <w:rFonts w:ascii="Times New Roman" w:hAnsi="Times New Roman" w:cs="Times New Roman"/>
          <w:b/>
          <w:sz w:val="24"/>
          <w:szCs w:val="24"/>
        </w:rPr>
        <w:t>» от 05.12.2005 № 3</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center"/>
        <w:rPr>
          <w:rFonts w:ascii="Times New Roman" w:hAnsi="Times New Roman" w:cs="Times New Roman"/>
          <w:b/>
          <w:sz w:val="24"/>
          <w:szCs w:val="24"/>
        </w:rPr>
      </w:pPr>
      <w:r w:rsidRPr="001F21A5">
        <w:rPr>
          <w:rFonts w:ascii="Times New Roman" w:hAnsi="Times New Roman" w:cs="Times New Roman"/>
          <w:b/>
          <w:sz w:val="24"/>
          <w:szCs w:val="24"/>
        </w:rPr>
        <w:t>УСТАВ ГОРОДСКОГО ПОСЕЛЕНИЯ «УРДОМСКОЕ» ЛЕНСКОГО МУНИЦИПАЛЬНОГО РАЙОНА АРХАНГЕЛЬСКОЙ ОБЛАСТИ</w:t>
      </w:r>
    </w:p>
    <w:p w:rsidR="001F21A5" w:rsidRPr="001F21A5" w:rsidRDefault="001F21A5" w:rsidP="001F21A5">
      <w:pPr>
        <w:spacing w:line="240" w:lineRule="auto"/>
        <w:contextualSpacing/>
        <w:jc w:val="center"/>
        <w:rPr>
          <w:rFonts w:ascii="Times New Roman" w:hAnsi="Times New Roman" w:cs="Times New Roman"/>
          <w:b/>
          <w:sz w:val="24"/>
          <w:szCs w:val="24"/>
        </w:rPr>
      </w:pPr>
    </w:p>
    <w:p w:rsidR="001F21A5" w:rsidRDefault="001F21A5" w:rsidP="001F21A5">
      <w:pPr>
        <w:spacing w:line="240" w:lineRule="auto"/>
        <w:contextualSpacing/>
        <w:jc w:val="center"/>
        <w:rPr>
          <w:rFonts w:ascii="Times New Roman" w:hAnsi="Times New Roman" w:cs="Times New Roman"/>
          <w:b/>
          <w:sz w:val="24"/>
          <w:szCs w:val="24"/>
        </w:rPr>
      </w:pPr>
      <w:r w:rsidRPr="001F21A5">
        <w:rPr>
          <w:rFonts w:ascii="Times New Roman" w:hAnsi="Times New Roman" w:cs="Times New Roman"/>
          <w:b/>
          <w:sz w:val="24"/>
          <w:szCs w:val="24"/>
        </w:rPr>
        <w:t>(наименование изложено в редакции решения Совета депутатов муниципального образования «</w:t>
      </w:r>
      <w:proofErr w:type="spellStart"/>
      <w:r w:rsidRPr="001F21A5">
        <w:rPr>
          <w:rFonts w:ascii="Times New Roman" w:hAnsi="Times New Roman" w:cs="Times New Roman"/>
          <w:b/>
          <w:sz w:val="24"/>
          <w:szCs w:val="24"/>
        </w:rPr>
        <w:t>У</w:t>
      </w:r>
      <w:r>
        <w:rPr>
          <w:rFonts w:ascii="Times New Roman" w:hAnsi="Times New Roman" w:cs="Times New Roman"/>
          <w:b/>
          <w:sz w:val="24"/>
          <w:szCs w:val="24"/>
        </w:rPr>
        <w:t>рдомское</w:t>
      </w:r>
      <w:proofErr w:type="spellEnd"/>
      <w:r>
        <w:rPr>
          <w:rFonts w:ascii="Times New Roman" w:hAnsi="Times New Roman" w:cs="Times New Roman"/>
          <w:b/>
          <w:sz w:val="24"/>
          <w:szCs w:val="24"/>
        </w:rPr>
        <w:t>» от 22.11.2019 № 51-А)</w:t>
      </w:r>
    </w:p>
    <w:p w:rsidR="001F21A5" w:rsidRPr="001F21A5" w:rsidRDefault="001F21A5" w:rsidP="001F21A5">
      <w:pPr>
        <w:spacing w:line="240" w:lineRule="auto"/>
        <w:contextualSpacing/>
        <w:jc w:val="center"/>
        <w:rPr>
          <w:rFonts w:ascii="Times New Roman" w:hAnsi="Times New Roman" w:cs="Times New Roman"/>
          <w:b/>
          <w:sz w:val="24"/>
          <w:szCs w:val="24"/>
        </w:rPr>
      </w:pPr>
      <w:r w:rsidRPr="001F21A5">
        <w:rPr>
          <w:rFonts w:ascii="Times New Roman" w:hAnsi="Times New Roman" w:cs="Times New Roman"/>
          <w:b/>
          <w:sz w:val="24"/>
          <w:szCs w:val="24"/>
        </w:rPr>
        <w:t>(</w:t>
      </w:r>
      <w:proofErr w:type="gramStart"/>
      <w:r w:rsidRPr="001F21A5">
        <w:rPr>
          <w:rFonts w:ascii="Times New Roman" w:hAnsi="Times New Roman" w:cs="Times New Roman"/>
          <w:b/>
          <w:sz w:val="24"/>
          <w:szCs w:val="24"/>
        </w:rPr>
        <w:t>В</w:t>
      </w:r>
      <w:proofErr w:type="gramEnd"/>
      <w:r w:rsidRPr="001F21A5">
        <w:rPr>
          <w:rFonts w:ascii="Times New Roman" w:hAnsi="Times New Roman" w:cs="Times New Roman"/>
          <w:b/>
          <w:sz w:val="24"/>
          <w:szCs w:val="24"/>
        </w:rPr>
        <w:t xml:space="preserve"> редакции решений Совета депутатов муниципального образования «</w:t>
      </w:r>
      <w:proofErr w:type="spellStart"/>
      <w:r w:rsidRPr="001F21A5">
        <w:rPr>
          <w:rFonts w:ascii="Times New Roman" w:hAnsi="Times New Roman" w:cs="Times New Roman"/>
          <w:b/>
          <w:sz w:val="24"/>
          <w:szCs w:val="24"/>
        </w:rPr>
        <w:t>Урдомское</w:t>
      </w:r>
      <w:proofErr w:type="spellEnd"/>
      <w:r w:rsidRPr="001F21A5">
        <w:rPr>
          <w:rFonts w:ascii="Times New Roman" w:hAnsi="Times New Roman" w:cs="Times New Roman"/>
          <w:b/>
          <w:sz w:val="24"/>
          <w:szCs w:val="24"/>
        </w:rPr>
        <w:t>» от 26.02.2008 № 8; от 23.03.2010 № 13; от 20.06.2011 № 23; от 06.08.2012 № 37-А; от 14.02.2014 № 1-А; от 16.12.2014 № 39-А; от 03.11.2015 № 52-А; от 28.04.2017 № 09-А; от 28.12.2018 № 49-А, от 22.11.2019 № 51-А; от 20.11.2020 № 43-А; от 27.04.2021 № 12-А; от 03.12.2021 № 49-А; от 22.08.2023 № 24-А; от 31.01.2024 № 1-А; от 23.12.2024 № 47-А)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Настоящий Устав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устанавливает, в соответствии с Конституцией Российской Федерации, законами Российской Федерации и законами Архангельской области, порядок и формы реализации жителями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конституционного права на самостоятельное решение вопросов местного значения, владение, пользование, распоряжение муниципальной собственностью путём референдума, выборов, других форм прямого волеизъявления, через выборные и другие органы местного самоуправления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I. Общие положения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 Правовой статус городского поселения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Ленского муниципального района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 изложена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22.11.2019 № 51-А)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Муниципальное образование имеет официальное наименование: городское поселение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Ленского муниципального района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Наравне с официальным наименованием, указанным в абзаце первом настоящего пункта, в официальных символах, наименованиях органов местного самоуправления, выборных и иных должностных лиц местного самоуправления, в наименованиях муниципальных предприятий и учреждений, а также в муниципальных правовых актах и иных официальных документах городского поселения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Ленского муниципального района Архангельской области допускается использование следующих сокращенных форм наименования муниципального образования: «муниципальное образование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муниципальное образование»,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городское поселение»,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Муниципальное образование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образовано в соответствии с законодательством Российской Федерации и законодательством Архангельской области, находится на территории Ленского муниципального района Архангельской области и наделено законом Архангельской области статусом городского поселения. Правовой статус </w:t>
      </w:r>
      <w:r w:rsidRPr="001F21A5">
        <w:rPr>
          <w:rFonts w:ascii="Times New Roman" w:hAnsi="Times New Roman" w:cs="Times New Roman"/>
          <w:sz w:val="24"/>
          <w:szCs w:val="24"/>
        </w:rPr>
        <w:lastRenderedPageBreak/>
        <w:t>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определяется Конституцией Российской Федерации, федеральными законами и иными нормативными правовыми актами Российской Федерации, Уставом, законами и иными нормативными правовыми актами Архангельской области, а также Уставом и иными муниципальными нормативными правовыми актами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Муниципальное образование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имеет свой Устав и иные муниципал</w:t>
      </w:r>
      <w:r>
        <w:rPr>
          <w:rFonts w:ascii="Times New Roman" w:hAnsi="Times New Roman" w:cs="Times New Roman"/>
          <w:sz w:val="24"/>
          <w:szCs w:val="24"/>
        </w:rPr>
        <w:t>ьные нормативные правовые акты.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Муниципальное образование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вправе заключать договоры и соглашения, в том числе в рамках межмуниципального сотрудничества.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Население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самостоятельно, в соответствии с Конституцией Российской Федерации, федеральными законами, Уставом и законами Архангельской области определяет структуру органов местного самоуправления, устанавливает их правовой статус.</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От имени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приобретать и осуществлять имущественные и иные права и обязанности, выступать в суде без доверенности могут глава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временно исполняющий обязанности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исполняющий обязанности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Муниципальное образование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может иметь свой герб и флаг. Описание и порядок официального использования герба и флага устанавливаются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 Территориальное устройство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границы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входят территории рабочего поселка Урдома, поселков </w:t>
      </w:r>
      <w:proofErr w:type="spellStart"/>
      <w:r w:rsidRPr="001F21A5">
        <w:rPr>
          <w:rFonts w:ascii="Times New Roman" w:hAnsi="Times New Roman" w:cs="Times New Roman"/>
          <w:sz w:val="24"/>
          <w:szCs w:val="24"/>
        </w:rPr>
        <w:t>Вандыш</w:t>
      </w:r>
      <w:proofErr w:type="spell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Витюнино</w:t>
      </w:r>
      <w:proofErr w:type="spellEnd"/>
      <w:r w:rsidRPr="001F21A5">
        <w:rPr>
          <w:rFonts w:ascii="Times New Roman" w:hAnsi="Times New Roman" w:cs="Times New Roman"/>
          <w:sz w:val="24"/>
          <w:szCs w:val="24"/>
        </w:rPr>
        <w:t xml:space="preserve">, Железнодорожный, </w:t>
      </w:r>
      <w:proofErr w:type="spellStart"/>
      <w:r w:rsidRPr="001F21A5">
        <w:rPr>
          <w:rFonts w:ascii="Times New Roman" w:hAnsi="Times New Roman" w:cs="Times New Roman"/>
          <w:sz w:val="24"/>
          <w:szCs w:val="24"/>
        </w:rPr>
        <w:t>Лупья</w:t>
      </w:r>
      <w:proofErr w:type="spell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Пилес</w:t>
      </w:r>
      <w:proofErr w:type="spellEnd"/>
      <w:r w:rsidRPr="001F21A5">
        <w:rPr>
          <w:rFonts w:ascii="Times New Roman" w:hAnsi="Times New Roman" w:cs="Times New Roman"/>
          <w:sz w:val="24"/>
          <w:szCs w:val="24"/>
        </w:rPr>
        <w:t xml:space="preserve">, Тыва, железнодорожных станций Светик, </w:t>
      </w:r>
      <w:proofErr w:type="spellStart"/>
      <w:r w:rsidRPr="001F21A5">
        <w:rPr>
          <w:rFonts w:ascii="Times New Roman" w:hAnsi="Times New Roman" w:cs="Times New Roman"/>
          <w:sz w:val="24"/>
          <w:szCs w:val="24"/>
        </w:rPr>
        <w:t>Слободчиково</w:t>
      </w:r>
      <w:proofErr w:type="spellEnd"/>
      <w:r w:rsidRPr="001F21A5">
        <w:rPr>
          <w:rFonts w:ascii="Times New Roman" w:hAnsi="Times New Roman" w:cs="Times New Roman"/>
          <w:sz w:val="24"/>
          <w:szCs w:val="24"/>
        </w:rPr>
        <w:t>, Тыва, Тыла-</w:t>
      </w:r>
      <w:proofErr w:type="spellStart"/>
      <w:r w:rsidRPr="001F21A5">
        <w:rPr>
          <w:rFonts w:ascii="Times New Roman" w:hAnsi="Times New Roman" w:cs="Times New Roman"/>
          <w:sz w:val="24"/>
          <w:szCs w:val="24"/>
        </w:rPr>
        <w:t>Иоль</w:t>
      </w:r>
      <w:proofErr w:type="spellEnd"/>
      <w:r w:rsidRPr="001F21A5">
        <w:rPr>
          <w:rFonts w:ascii="Times New Roman" w:hAnsi="Times New Roman" w:cs="Times New Roman"/>
          <w:sz w:val="24"/>
          <w:szCs w:val="24"/>
        </w:rPr>
        <w:t xml:space="preserve">, 1180 км, </w:t>
      </w:r>
      <w:proofErr w:type="spellStart"/>
      <w:r w:rsidRPr="001F21A5">
        <w:rPr>
          <w:rFonts w:ascii="Times New Roman" w:hAnsi="Times New Roman" w:cs="Times New Roman"/>
          <w:sz w:val="24"/>
          <w:szCs w:val="24"/>
        </w:rPr>
        <w:t>Шиес</w:t>
      </w:r>
      <w:proofErr w:type="spellEnd"/>
      <w:r w:rsidRPr="001F21A5">
        <w:rPr>
          <w:rFonts w:ascii="Times New Roman" w:hAnsi="Times New Roman" w:cs="Times New Roman"/>
          <w:sz w:val="24"/>
          <w:szCs w:val="24"/>
        </w:rPr>
        <w:t xml:space="preserve"> и деревень Берег, Бор, Большой Мыс, Верхний Конец, </w:t>
      </w:r>
      <w:proofErr w:type="spellStart"/>
      <w:r w:rsidRPr="001F21A5">
        <w:rPr>
          <w:rFonts w:ascii="Times New Roman" w:hAnsi="Times New Roman" w:cs="Times New Roman"/>
          <w:sz w:val="24"/>
          <w:szCs w:val="24"/>
        </w:rPr>
        <w:t>Загарье</w:t>
      </w:r>
      <w:proofErr w:type="spellEnd"/>
      <w:r w:rsidRPr="001F21A5">
        <w:rPr>
          <w:rFonts w:ascii="Times New Roman" w:hAnsi="Times New Roman" w:cs="Times New Roman"/>
          <w:sz w:val="24"/>
          <w:szCs w:val="24"/>
        </w:rPr>
        <w:t xml:space="preserve">, Заречье, </w:t>
      </w:r>
      <w:proofErr w:type="spellStart"/>
      <w:r w:rsidRPr="001F21A5">
        <w:rPr>
          <w:rFonts w:ascii="Times New Roman" w:hAnsi="Times New Roman" w:cs="Times New Roman"/>
          <w:sz w:val="24"/>
          <w:szCs w:val="24"/>
        </w:rPr>
        <w:t>Ошлапье</w:t>
      </w:r>
      <w:proofErr w:type="spellEnd"/>
      <w:r w:rsidRPr="001F21A5">
        <w:rPr>
          <w:rFonts w:ascii="Times New Roman" w:hAnsi="Times New Roman" w:cs="Times New Roman"/>
          <w:sz w:val="24"/>
          <w:szCs w:val="24"/>
        </w:rPr>
        <w:t>, Суходол.</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Административным центром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является поселок городского типа Урдома.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Границы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их описание устанавливаются законом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Границы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могут быть изменены в порядке, предусмотренном федеральными законами и принимаемыми в соответствии с ними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Изменения границ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влекущие отнесение территорий отдельных входящих в состав МО «</w:t>
      </w:r>
      <w:proofErr w:type="spellStart"/>
      <w:r w:rsidRPr="001F21A5">
        <w:rPr>
          <w:rFonts w:ascii="Times New Roman" w:hAnsi="Times New Roman" w:cs="Times New Roman"/>
          <w:sz w:val="24"/>
          <w:szCs w:val="24"/>
        </w:rPr>
        <w:t>Урдомского</w:t>
      </w:r>
      <w:proofErr w:type="spellEnd"/>
      <w:r w:rsidRPr="001F21A5">
        <w:rPr>
          <w:rFonts w:ascii="Times New Roman" w:hAnsi="Times New Roman" w:cs="Times New Roman"/>
          <w:sz w:val="24"/>
          <w:szCs w:val="24"/>
        </w:rPr>
        <w:t>» населенных пунктов к территориям других поселений, осуществляется с согласия населения данных населенных пунктов в порядке, предусмотренном федеральными законами и принимаемыми в соответствии с ними законами Архангельской области, с учетом мнения муниципального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Изменения границ МО «</w:t>
      </w:r>
      <w:proofErr w:type="spellStart"/>
      <w:r w:rsidRPr="001F21A5">
        <w:rPr>
          <w:rFonts w:ascii="Times New Roman" w:hAnsi="Times New Roman" w:cs="Times New Roman"/>
          <w:sz w:val="24"/>
          <w:szCs w:val="24"/>
        </w:rPr>
        <w:t>Урдомского</w:t>
      </w:r>
      <w:proofErr w:type="spellEnd"/>
      <w:r w:rsidRPr="001F21A5">
        <w:rPr>
          <w:rFonts w:ascii="Times New Roman" w:hAnsi="Times New Roman" w:cs="Times New Roman"/>
          <w:sz w:val="24"/>
          <w:szCs w:val="24"/>
        </w:rPr>
        <w:t>», влекущие отнесение территорий отдельных входящих в состав других поселений населенных пунктов к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осуществляется в порядке, предусмотренном федеральными законами и принимаемыми в </w:t>
      </w:r>
      <w:r w:rsidRPr="001F21A5">
        <w:rPr>
          <w:rFonts w:ascii="Times New Roman" w:hAnsi="Times New Roman" w:cs="Times New Roman"/>
          <w:sz w:val="24"/>
          <w:szCs w:val="24"/>
        </w:rPr>
        <w:lastRenderedPageBreak/>
        <w:t>соответствии с ними законами Архангельской области, с учетом мнения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Изменения границ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влекущее отнесение территорий населенных пунктов к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или к территориям других поселений, осуществляется в порядке, предусмотренном федеральными законами принимаемыми в соответствии с ними законами Архангельской области, с учетом мнения населения, выраженного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Учет мнения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учет мнения населения, выраженного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 изменении границ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осуществляется путем принятия решения Советом депутатов о согласии на соответствующее изменение границ.</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3. Население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1.Местное самоуправление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осуществляют жители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составляющие в совокупности население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2.Жители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граждане Российской Федерации, а в соответствии с международными договорами Российской Федерации и федеральными законами также иностранные граждане, имеющие место жительства в населенных пунктах, находящихся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имеют права быть избранными депутатами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находиться на муниципальной службе в органах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Указанные граждане вправе быть избранными депутатами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находиться на муниципальной службе в органах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если это предусмотрено международным договором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4. Структура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Структуру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составляют:</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Совет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(сокращенное наименование –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представительный орган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Глава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(сокращенное наименование –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высшее должностное лицо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Администрация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(сокращенное наименование 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исполнительно-распорядительный орган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Орган внешнего финансового контроля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(сокращенное наименование - Орган внешнего финансового контроля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контрольно-счетный орган МО «</w:t>
      </w:r>
      <w:proofErr w:type="spellStart"/>
      <w:r w:rsidRPr="001F21A5">
        <w:rPr>
          <w:rFonts w:ascii="Times New Roman" w:hAnsi="Times New Roman" w:cs="Times New Roman"/>
          <w:sz w:val="24"/>
          <w:szCs w:val="24"/>
        </w:rPr>
        <w:t>Урдомское</w:t>
      </w:r>
      <w:proofErr w:type="spellEnd"/>
      <w:proofErr w:type="gramStart"/>
      <w:r w:rsidRPr="001F21A5">
        <w:rPr>
          <w:rFonts w:ascii="Times New Roman" w:hAnsi="Times New Roman" w:cs="Times New Roman"/>
          <w:sz w:val="24"/>
          <w:szCs w:val="24"/>
        </w:rPr>
        <w:t>»..</w:t>
      </w:r>
      <w:proofErr w:type="gramEnd"/>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3. Решение Совета депутатов об изменении структуры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Полные и сокращенные наименования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установленные пунктом 1 настоящей статьи, являются равнозначными.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5. Муниципальные правовые акты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К муниципальным правовым актам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относятся следующие виды муниципальных правовых актов: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муниципальные нормативные правовые акты;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муниципальные индивидуальные правовые акты;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6. Система муниципальных нормативных правовых актов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Система муниципальных нормативных правовых актов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является составной частью правовой системы Российской Федерации и правовой системы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2.В систему муниципальных нормативных правовых актов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включаются: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 принятые на местном референдуме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муниципальные нормативные правовые акты органов и выборных должностных лиц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Правом издавать (принимать) муниципальные нормативные правовые акты 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наделяются: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Совет депутатов МО «</w:t>
      </w:r>
      <w:proofErr w:type="spellStart"/>
      <w:proofErr w:type="gram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roofErr w:type="gramEnd"/>
      <w:r w:rsidRPr="001F21A5">
        <w:rPr>
          <w:rFonts w:ascii="Times New Roman" w:hAnsi="Times New Roman" w:cs="Times New Roman"/>
          <w:sz w:val="24"/>
          <w:szCs w:val="24"/>
        </w:rPr>
        <w:t xml:space="preserve"> в форме решений;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в форме постановлений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постановлений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3.1.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вопросам, отнесенным к его компетенции федеральными законами, законами Архангельской области,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принимает решения, устанавливающие правила, обязательные для исполнения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решения по вопросам организации деятельности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 Совета депутатов, устанавливающие правила, обязательные для исполнения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принимаются большинством голосов от установленной численности депутатов Совета депутатов, если иное не установлено федеральными законами.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3.2.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пределах своих полномочий, установленных федеральными законами, законами Архангельской области,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решениями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издает постановления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вопросам местного значения и вопросам, связанным с осуществлением отдельных государственных полномочий, переданных федеральными законами и законами Архангельской области.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издает постановления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иным вопросам, отнесенным к его компетенции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w:t>
      </w:r>
      <w:r w:rsidRPr="001F21A5">
        <w:rPr>
          <w:rFonts w:ascii="Times New Roman" w:hAnsi="Times New Roman" w:cs="Times New Roman"/>
          <w:sz w:val="24"/>
          <w:szCs w:val="24"/>
        </w:rPr>
        <w:lastRenderedPageBreak/>
        <w:t>в соответствии с Федеральным законом от 6 октября 2003 г. №131-ФЗ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Иные органы, должностные лица и муниципальные служащие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вправе издавать (принимать) муниципальные нормативные правовые акты. Органы и должностные лица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вправе принимать (издавать) иные виды муниципальных нормативных правовых актов, кроме прямо предусмотренных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оформленные в виде правовых актов решения, принятые на местном референдуме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имеют более высокую юридическую силу, чем иные муниципальные нормативные правовые акты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Муниципальные нормативные правовые акты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имеют более высокую юридическую силу, чем муниципальные нормативные правовые акты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Муниципальные нормативные правовые акты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затрагивающие права, свободы и обязанности человека и гражданина, устанавливающие правовой статус организаций, учредителем которых выступает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соглашения, заключаемые между органами местного самоуправления, вступают в силу после их официального опубликования (обнародования).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(пункт </w:t>
      </w:r>
      <w:proofErr w:type="gramStart"/>
      <w:r w:rsidRPr="001F21A5">
        <w:rPr>
          <w:rFonts w:ascii="Times New Roman" w:hAnsi="Times New Roman" w:cs="Times New Roman"/>
          <w:sz w:val="24"/>
          <w:szCs w:val="24"/>
        </w:rPr>
        <w:t>введен  решением</w:t>
      </w:r>
      <w:proofErr w:type="gramEnd"/>
      <w:r w:rsidRPr="001F21A5">
        <w:rPr>
          <w:rFonts w:ascii="Times New Roman" w:hAnsi="Times New Roman" w:cs="Times New Roman"/>
          <w:sz w:val="24"/>
          <w:szCs w:val="24"/>
        </w:rPr>
        <w:t xml:space="preserve">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28.12.2018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7. Система муниципальных индивидуальных правовых актов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Правом издавать (принимать) муниципальные индивидуальные правовые акты, не носящие нормативного характера, 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наделяются: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в форме решений;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в форме распоряжений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распоряжений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Председатель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форме постановлений и распоряжений.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Иные органы и должностные лица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а также муниципальные </w:t>
      </w:r>
      <w:proofErr w:type="gramStart"/>
      <w:r w:rsidRPr="001F21A5">
        <w:rPr>
          <w:rFonts w:ascii="Times New Roman" w:hAnsi="Times New Roman" w:cs="Times New Roman"/>
          <w:sz w:val="24"/>
          <w:szCs w:val="24"/>
        </w:rPr>
        <w:t>служащие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вправе издавать (принимать) муниципальные индивидуальные правовые акты.</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Органы и должностные лица местного </w:t>
      </w:r>
      <w:proofErr w:type="gramStart"/>
      <w:r w:rsidRPr="001F21A5">
        <w:rPr>
          <w:rFonts w:ascii="Times New Roman" w:hAnsi="Times New Roman" w:cs="Times New Roman"/>
          <w:sz w:val="24"/>
          <w:szCs w:val="24"/>
        </w:rPr>
        <w:t>самоуправления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вправе принимать (издавать) иные виды муниципальных индивидуальных правовых актов, кроме прямо предусмотренных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Совет </w:t>
      </w:r>
      <w:proofErr w:type="gramStart"/>
      <w:r w:rsidRPr="001F21A5">
        <w:rPr>
          <w:rFonts w:ascii="Times New Roman" w:hAnsi="Times New Roman" w:cs="Times New Roman"/>
          <w:sz w:val="24"/>
          <w:szCs w:val="24"/>
        </w:rPr>
        <w:t>депутатов  принимает</w:t>
      </w:r>
      <w:proofErr w:type="gramEnd"/>
      <w:r w:rsidRPr="001F21A5">
        <w:rPr>
          <w:rFonts w:ascii="Times New Roman" w:hAnsi="Times New Roman" w:cs="Times New Roman"/>
          <w:sz w:val="24"/>
          <w:szCs w:val="24"/>
        </w:rPr>
        <w:t xml:space="preserve"> решения по вопросам, отнесенным к его компетенции федеральными законами, Уставом и законами Архангельской области 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по вопросам организации своей деятельности.</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пределах своих полномочий, установленных федеральными законами, законами Архангельской области,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решениями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издает распоряжения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вопросам организации работы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издает распоряжения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иным вопросам, отнесенным к его компетенции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Федеральным законом от 06.10.2003 №131-ФЗ «Об общих принципах организации местного самоуправления в Российской Федерации», другими федеральными законами».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Председатель Совета </w:t>
      </w:r>
      <w:proofErr w:type="gramStart"/>
      <w:r w:rsidRPr="001F21A5">
        <w:rPr>
          <w:rFonts w:ascii="Times New Roman" w:hAnsi="Times New Roman" w:cs="Times New Roman"/>
          <w:sz w:val="24"/>
          <w:szCs w:val="24"/>
        </w:rPr>
        <w:t>депутатов  издает</w:t>
      </w:r>
      <w:proofErr w:type="gramEnd"/>
      <w:r w:rsidRPr="001F21A5">
        <w:rPr>
          <w:rFonts w:ascii="Times New Roman" w:hAnsi="Times New Roman" w:cs="Times New Roman"/>
          <w:sz w:val="24"/>
          <w:szCs w:val="24"/>
        </w:rPr>
        <w:t xml:space="preserve"> постановления и распоряжения, по вопросам организации деятельности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Муниципальные индивидуальные правовые акты подлежат официальному опубликованию в случаях, предусмотренных федеральными законами, Уставом и законами Архангельской области, </w:t>
      </w:r>
      <w:proofErr w:type="gramStart"/>
      <w:r w:rsidRPr="001F21A5">
        <w:rPr>
          <w:rFonts w:ascii="Times New Roman" w:hAnsi="Times New Roman" w:cs="Times New Roman"/>
          <w:sz w:val="24"/>
          <w:szCs w:val="24"/>
        </w:rPr>
        <w:t>Уставом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пунктом 4 статьи 17, пунктом 2 статьи 35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этих случаях официальное опубликование осуществляется в порядке, установленном для официального опубликования решений Совет депутатов. Если такие муниципальные индивидуальные правовые акты официально не опубликованы, они не подлежат исполнению.</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Муниципальные индивидуальные правовые акты вступают в силу со дня их подписания, а если они подлежат официальному опубликованию – со дня их официального опубликования, если в самих актах не предусмотрено иное.</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 7.1. Порядок опубликования (обнародования) муниципальных правовых актов, соглашений, заключаемых между органами местного самоуправления.</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w:t>
      </w:r>
      <w:r w:rsidRPr="001F21A5">
        <w:rPr>
          <w:rFonts w:ascii="Times New Roman" w:hAnsi="Times New Roman" w:cs="Times New Roman"/>
          <w:sz w:val="24"/>
          <w:szCs w:val="24"/>
        </w:rPr>
        <w:t>(введена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22.11.2019 № 51-А)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Муниципальные правовые акты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соглашения, заключаемые между органами местного самоуправления, подлежат официальному опубликованию (обнародованию).</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Опубликование (обнародование) муниципальных правовых актов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или соглашений осуществляется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путем направления для официального опубликования (обнародования) указанных актов и соглашений в течение 30 дней со дня подписания, если иной срок не установлен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Официальным опубликованием муниципального правового акта или соглашения считается первая публикация его полного текста в газете «Муниципальный Вестник», распространяемом 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Официальным обнародованием муниципального правового акта или соглашения считается размещение текста муниципального правового акта или соглашения на информационных стендах в здании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При официальном опубликовании (обнародовании) текст муниципального правового акта или соглашения излагается в точном соответствии с подлинником муниципального правового акта или соглашения. При официальном опубликовании (обнародовании) муниципальных правовых актов или соглашений указываются их официальные реквизиты.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В случае, если при официальном опубликовании (обнародовании) муниципального правового акта или соглашения были допущены ошибки, опечатки, иные неточности в сравнении с подлинником муниципального правового акта или соглашения, то в 10-дневный срок со дня обнаружения ошибки, опечатки или иной неточности должно быть опубликовано (обнародовано) извещение об исправлении неточности и подлинная редакция соответствующих положений.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7. Финансирование расходов по опубликованию (обнародованию) осуществляется за счет средств местного бюджета.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8. Вопросы местного значения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К вопросам местного значения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относятся: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составление и рассмотрение проекта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утверждение и исполнение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осуществление контроля за его исполнением, составление и утверждение отчета об исполнении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установление, изменение и отмена местных налогов и сборов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организация в границах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4.1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дорожная деятельность в отношении автомобильных дорог местного значения в границах населенных пунктов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5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обеспечение проживающих 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создание условий для предоставления транспортных услуг населению и организация транспортного обслуживания населения в границах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9) участие в предупреждении и ликвидации последствий чрезвычайных ситуаций в границах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10) обеспечение первичных мер пожарной безопасности в границах населенных пунктов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 создание условий для обеспечения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услугами связи, общественного питания, торговли и бытового обслуживания;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12) организация библиотечного обслуживания населения, комплектование и обеспечение сохранности библиотечных фондов библиотек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13) создание условий для организации досуга и обеспечения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услугами организаций культуры;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14) сохранение, использование и популяризация объектов культурного наследия (памятников истории и культуры), находящихся в собственности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охрана объектов культурного наследия (памятников истории и культуры) местного (муниципального) значения, расположенных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17) создание условий для массового отдыха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18) формирование архивных фондов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19) участие в организации деятельности по сбору (в том числе раздельному сбору) и транспортированию твердых коммунальных отходов;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20) утверждение правил благоустройства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(подпункт 20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21)  утверждение генеральных планов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правил землепользования и застройки, утверждение подготовленной на основе генеральных планов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резервирование земель и изъятие земельных участков в границах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для муниципальных нужд, осуществление муниципального земельного контроля в границах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изменение, аннулирование таких наименований, размещение информации в государственном адресном реестре;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23) организация ритуальных услуг и содержание мест захоронения;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25) создание, содержание и организация деятельности аварийно-спасательных служб и (или) аварийно-спасательных формирований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26) осуществление мероприятий по обеспечению безопасности людей на водных объектах, охране их жизни и здоровья;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27) осуществление муниципального контроля в области охраны и использования особо охраняемых природных территорий местного значения;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27 изложен в редакции решений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03.12.2021 № 49-А; от 23.12.2024 № 47-А)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28) содействие в развитии сельскохозяйственного производства, создание условий для развития малого и среднего предпринимательства;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(подпункт 29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31.01.2024 № 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31) осуществление муниципального лесного контроля;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32.1) предоставление помещения для работы на обслуживаемом административном участке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сотруднику, замещающему должность участкового уполномоченного полиции;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34) исключен решением от 14.02.2014 №1-А;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35) исключен решением от 28.04.2017 №09-А;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36)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37) осуществление мер по противодействию коррупции в границах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38) участие в соответствии с Федеральным законом от 24 июля 2007 года №221-ФЗ «О государственном кадастре недвижимости» в выполнении комплексных кадастровых работ»;</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39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31.01.2024 № 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исключен решением от 28.04.2017 №09-А.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исключен решением Совета депутатов от 20.06.2011 №23.</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Органы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вправе заключать соглашения с органами местного самоуправления Ленского муниципального района о передаче им осуществления части своих полномочий по решению вопросов местного значения за счет </w:t>
      </w:r>
      <w:r w:rsidRPr="001F21A5">
        <w:rPr>
          <w:rFonts w:ascii="Times New Roman" w:hAnsi="Times New Roman" w:cs="Times New Roman"/>
          <w:sz w:val="24"/>
          <w:szCs w:val="24"/>
        </w:rPr>
        <w:lastRenderedPageBreak/>
        <w:t>межбюджетных трансфертов, предоставляемых из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бюджет Ленского муниципального района в соответствии с Бюджетным кодексом Российской Федерации. Порядок заключения соглашений определяется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Полномочия по решению вопросов местного значения, предусмотренных настоящей статьей, осуществляются органами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если в соответствии с областным законом указанные полномочия не перераспределены между органами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органами государственной власти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5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22.08.2023 № 24-А)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8.1. Права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 решение вопросов, не отнесенных к вопросам местного значения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Органы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имеют право на: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создание музеев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нотариуса;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участие в осуществлении деятельности по опеке и попечительству;</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исключен решением от 14.02.2014 №1-А;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создание условий для осуществления деятельности, связанной с реализацией прав местных национально-культурных автономий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 создание муниципальной пожарной охраны;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9) создание условий для развития туризма;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w:t>
      </w:r>
      <w:proofErr w:type="gramStart"/>
      <w:r w:rsidRPr="001F21A5">
        <w:rPr>
          <w:rFonts w:ascii="Times New Roman" w:hAnsi="Times New Roman" w:cs="Times New Roman"/>
          <w:sz w:val="24"/>
          <w:szCs w:val="24"/>
        </w:rPr>
        <w:t>ФЗ«</w:t>
      </w:r>
      <w:proofErr w:type="gramEnd"/>
      <w:r w:rsidRPr="001F21A5">
        <w:rPr>
          <w:rFonts w:ascii="Times New Roman" w:hAnsi="Times New Roman" w:cs="Times New Roman"/>
          <w:sz w:val="24"/>
          <w:szCs w:val="24"/>
        </w:rPr>
        <w:t>О социальной защите инвалидов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 xml:space="preserve">12) подпункт 12 </w:t>
      </w:r>
      <w:proofErr w:type="gramStart"/>
      <w:r w:rsidRPr="001F21A5">
        <w:rPr>
          <w:rFonts w:ascii="Times New Roman" w:hAnsi="Times New Roman" w:cs="Times New Roman"/>
          <w:sz w:val="24"/>
          <w:szCs w:val="24"/>
        </w:rPr>
        <w:t>исключен  решением</w:t>
      </w:r>
      <w:proofErr w:type="gramEnd"/>
      <w:r w:rsidRPr="001F21A5">
        <w:rPr>
          <w:rFonts w:ascii="Times New Roman" w:hAnsi="Times New Roman" w:cs="Times New Roman"/>
          <w:sz w:val="24"/>
          <w:szCs w:val="24"/>
        </w:rPr>
        <w:t xml:space="preserve">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28.12.2018 № 49-А;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14) осуществление деятельности по обращению с животными без владельцев, обитающими на территории поселения;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14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22.11.2019 № 51-А)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(подпункт 16 </w:t>
      </w:r>
      <w:proofErr w:type="gramStart"/>
      <w:r w:rsidRPr="001F21A5">
        <w:rPr>
          <w:rFonts w:ascii="Times New Roman" w:hAnsi="Times New Roman" w:cs="Times New Roman"/>
          <w:sz w:val="24"/>
          <w:szCs w:val="24"/>
        </w:rPr>
        <w:t>введен  решением</w:t>
      </w:r>
      <w:proofErr w:type="gramEnd"/>
      <w:r w:rsidRPr="001F21A5">
        <w:rPr>
          <w:rFonts w:ascii="Times New Roman" w:hAnsi="Times New Roman" w:cs="Times New Roman"/>
          <w:sz w:val="24"/>
          <w:szCs w:val="24"/>
        </w:rPr>
        <w:t xml:space="preserve">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28.12.2018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17) на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17 введен решением Совета депутатов муниципального образования «</w:t>
      </w:r>
      <w:proofErr w:type="spellStart"/>
      <w:proofErr w:type="gram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w:t>
      </w:r>
      <w:proofErr w:type="gramEnd"/>
      <w:r w:rsidRPr="001F21A5">
        <w:rPr>
          <w:rFonts w:ascii="Times New Roman" w:hAnsi="Times New Roman" w:cs="Times New Roman"/>
          <w:sz w:val="24"/>
          <w:szCs w:val="24"/>
        </w:rPr>
        <w:t xml:space="preserve"> 20.11.2020 № 43-А)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18) осуществление мероприятий по защите прав потребителей, предусмотренных Законом Российской Федерации от 7 февраля 1992 года N 2300-I "О защите прав потребителей";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(подпункт 18 введен решением Совета депутатов </w:t>
      </w:r>
      <w:proofErr w:type="gramStart"/>
      <w:r w:rsidRPr="001F21A5">
        <w:rPr>
          <w:rFonts w:ascii="Times New Roman" w:hAnsi="Times New Roman" w:cs="Times New Roman"/>
          <w:sz w:val="24"/>
          <w:szCs w:val="24"/>
        </w:rPr>
        <w:t>муниципального  образования</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27.04.2021 № 12-А)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(подпункт 19 введен решением Совета депутатов </w:t>
      </w:r>
      <w:proofErr w:type="gramStart"/>
      <w:r w:rsidRPr="001F21A5">
        <w:rPr>
          <w:rFonts w:ascii="Times New Roman" w:hAnsi="Times New Roman" w:cs="Times New Roman"/>
          <w:sz w:val="24"/>
          <w:szCs w:val="24"/>
        </w:rPr>
        <w:t>муниципального  образования</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27.04.2021 № 12-А)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Органы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от 06 октября 2003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Архангельской области, за счет доходов местного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за исключением </w:t>
      </w:r>
      <w:r w:rsidRPr="001F21A5">
        <w:rPr>
          <w:rFonts w:ascii="Times New Roman" w:hAnsi="Times New Roman" w:cs="Times New Roman"/>
          <w:sz w:val="24"/>
          <w:szCs w:val="24"/>
        </w:rPr>
        <w:lastRenderedPageBreak/>
        <w:t>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8.2. Муниципальный контроль</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8.2. изложена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Органы местного самоуправления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Федеральным законом от 31 июля 2020 г. № 248-ФЗ «О государственном контроле (надзоре) и муниципальном контроле в Российской Федерации», отраслевыми федеральными законами о видах муниципального контроля, общими требованиями к организации и осуществлению отдельных видов муниципального контроля, устанавливаемыми Правительством Российской Федерации (при их наличии), положением о виде муниципального контроля, утверждаемого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организуют и осуществляют муниципальный контроль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про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Перечень должностных лиц, уполномоченных на осуществление муниципального контроля, устанавливается положением о виде муниципального контроля.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9. Осуществление органами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отдельных государственных полномочий.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1.В случае наделения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отдельными государственными полномочиями учет предоставленных для этого субвенций осуществляется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принимаемом им решении о бюджете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случае наделения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отдельными государственными полномочиями, требующими принятия нормативных правовых актов, их принимает в форме решений Совет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осуществляет прием передаваемых материальных ресурсов в случае наделения органов местного самоуправления муниципального образования отдельными государственными полномочиями;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осуществляет издание индивидуальных правовых актов или осуществление организационных мероприятий;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вправе оспорить соответствующие нормативные правовые акты органов государственной власти в судебном порядке в случае нарушения порядка и условий наделения органов местного самоуправления муниципального образования отдельными государственными полномочиями.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несет ответственность за осуществление отдельных государственных полномочий.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2.При наделении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отдельными государственными полномочиями, Совет депутатов имеет право принять решение о дополнительном использовании собственных материальных ресурсов и финансовых средств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Данное решение принимается не менее чем двумя третями голосов от установленного числа депутатов (7 голосов).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3.Исключен решением от 23.03.2010 №13.</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4.Ответственность за осуществление отдельных государственных полномочий несут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w:t>
      </w:r>
      <w:proofErr w:type="gramStart"/>
      <w:r w:rsidRPr="001F21A5">
        <w:rPr>
          <w:rFonts w:ascii="Times New Roman" w:hAnsi="Times New Roman" w:cs="Times New Roman"/>
          <w:sz w:val="24"/>
          <w:szCs w:val="24"/>
        </w:rPr>
        <w:t>в пределах</w:t>
      </w:r>
      <w:proofErr w:type="gramEnd"/>
      <w:r w:rsidRPr="001F21A5">
        <w:rPr>
          <w:rFonts w:ascii="Times New Roman" w:hAnsi="Times New Roman" w:cs="Times New Roman"/>
          <w:sz w:val="24"/>
          <w:szCs w:val="24"/>
        </w:rPr>
        <w:t xml:space="preserve"> выделенных на эти цели материальных ресурсов и финансовых средств, в соответствии с разделением полномочий, установленным пунктом 1 настоящей статьи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II. Участие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осуществлении местного самоуправления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10. Формы осуществления жителями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местного самоуправления.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1.Жители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осуществляют местное самоуправление путем решения вопросов местного значения непосредственно, а также через выборные органы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2.Жители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непосредственно решают вопросы местного значения путем проведения местных референдумов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муниципальных выборов депутатов Совета депутатов, голосования по отзыву депутатов Совета депутатов, голосования по вопросам изменения границ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преобразования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3.Жители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участвуют в решении вопросов местного значения путем реализации правотворческой инициативы граждан, территориального общественного самоуправления, проведения публичных слушаний, проведения собраний и конференций граждан (собраний делегатов), проведения опросов граждан, схода граждан, направления обращений в органы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проведение общественных обсуждений.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3 в редакции решений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28.12.2018 № 49-А; от 27.04.2021 № 12-А)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4.Жители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11. Формы непосредственного решения жителями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вопросов местного значения.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Порядок подготовки и проведения местного референдума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регулируется федеральными законами и принимаемыми в соответствии с ними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Обязательному вынесению на местный референдум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подлежит вопрос о введении и использовании средств самообложения граждан.</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Местный референдум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проводится в течение двух лет со дня официального опубликования результатов предыдущего местного референдума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 такой же по смыслу формулировкой вопроса.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Если для реализации решения, принятого на местном референдуме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необходимо издание (принятие) муниципального правового акта, то его издает (принимает)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Порядок назначения, подготовки, проведения и подведения итогов муниципальных выборов устанавливается федеральными законами и принимаемыми в соответствии с ними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Выборы депутатов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проводятся с применением мажоритарной избирательной системы относительного большинства, по многомандатным избирательным округам.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2.1. исключен решением от 14.02.2014 №1-А.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исключен решением от 16.12.2014 №39-А.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исключен решением от 16.12.2014 №39-А.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исключен решением от 16.12.2014 №39-А.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исключен решением от 16.12.2014 №39-А.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11.1. Голосование по отзыву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голосование по вопросам изменения границ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преобразования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(наименование статьи изложено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Голосование по отзыву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проводится в соответствии с федеральными законами 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1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Инициатива проведения голосования по отзыву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принадлежит жителям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избирательным объединениям.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Решение об инициировании процедуры отзыва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принимается на собрании избирателей. Правом на участие в собрании избирателей обладают граждане Российской Федерации, достигшие возраста 18 лет, место жительства которых находится на территории соответствующего избирательного округа.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2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Основаниями для отзыва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служат конкретные противоправные решения или действия (бездействия), в случае их подтверждения в судебном порядке, а также систематическое (три и более месяца подряд) неисполнение без уважительных причин обязанностей, связанных с участием в заседаниях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или работе комиссии, рабочей группы, членом которой он является, или в работе избирателями.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Наличие основания для отзыва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должно быть подтверждено в судебном порядке.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Депутату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должна быть обеспечена возможность дать избирателям объяснения по поводу обстоятельств, выдвигаемых в качестве оснований для отзыва. Депутат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Исключен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12. Формы участия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решении вопросов местного значения.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Формы и порядок участия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определяются следующими положениями, принимаемыми Советом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положением о порядке реализации правотворческой инициативы граждан в муниципальном образовании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положением о порядке организации и проведения публичных слушаний в муниципальном образовании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положением о Советах и конференциях граждан (Советах делегатов) в муниципальном образовании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 положением о порядке назначения и проведения опроса граждан в муниципальном образовании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 положением о территориальном общественном самоуправлении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Граждане имеют право на индивидуальные и коллективные обращения в органы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Обращения граждан подлежат рассмотрению в порядке и сроки, установленные Федеральным законом от 02 мая 2006 года №59-ФЗ «О порядке рассмотрения обращений граждан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За нарушение порядка и сроков рассмотрения обращений граждан должностные лица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несут ответственность в соответствии с законодательством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3. Сход граждан, предусмотренный статьей 25.1 Федерального закона от 06.10.2003 № 131-ФЗ «Об общих принципах организации местного самоуправления в Российской Федерации»,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3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27.04.2021 № 12-А)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При решении вопросов, предусмотренных пунктом 7 части 1 статьи 25.1 Федерального закона от 06.10.2003 № 131-ФЗ,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(абзац второй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23.12.2024 № 47-А)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III.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13.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Совет депутатов является постоянно действующим и единственным представительным органом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Совет депутатов состоит из 10 (десяти) депутатов (установленная численность депутатов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Совет депутатов формируется на муниципальных выборах сроком на 5 лет в соответствии с федеральными законами и законами Архангельской области. Срок полномочий Совета депутатов начинает исчисляться со дня голосования на выборах, на которых Совет депутатов было избрано в правомочном составе.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Совет депутатов может осуществлять свои полномочия в случае избрания не менее двух третей от установленной численности депутатов - 7 депутатов (правомочный состав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Совет депутатов обладает правами юридического лица. Обеспечение деятельности Совета депутатов осуществляется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аппаратом Совета депутатов в соответствии с решением Совета депутатов. Финансовое обеспечение деятельности Совета депутатов осуществляется только из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Деятельность аппарата Совета депутатов осуществляется на основании положения, принимаемого Советом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5.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несет ответственность перед населением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государством, физическими и юридическими лицами в соответствии с федеральными законами 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14. Организация деятельности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собирается на свое первое заседание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позднее чем на двадцатый день после дня голосования на выборах в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 которых он избран в правомочном составе.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Со дня первого заседания Совет депутатов нового созыва, полномочия Совета депутатов прежнего созыва прекращаются.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Основной формой деятельности Совета депутатов являются заседания. Совет депутатов принимает решения по вопросам, относящимся к его ведению, исключительно на заседаниях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Предварительное рассмотрение и подготовка вопросов, относящихся к ведению Совета депутатов, осуществляются на заседаниях Совета депутатов, заседаниях его депутатских комиссий, согласительных комиссий, специальных комиссий, рабочих групп.</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Заседания Совета депутатов созываются и проводятся Председателем Совета депутатов по мере необходимости, но не реже, чем один раз в три месяца.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Председателем Совета депутатов по собственной инициативе, по инициативе не менее одной трети от установленной численности депутатов Совета депутатов (не менее 4 депутатов) или по требованию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созывается внеочередное заседание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О времени созыва, месте проведения заседания, а также о вопросах, выносимых на него, Председатель Совета депутатов сообщает депутатам и населению не позднее, чем за 7 дней до дня заседания. По вопросам, выносимым на заседание, депутатам в указанный срок предоставляются все необходимые материалы.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Заседание Совета депутатов правомочно принимать решения, если на нем присутствует не менее трех пятых (6 депутатов) от установленной численности депутатов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 Заседания Совета депутатов проводятся открыто. Закрытые заседания проводятся в соответствии с федеральными законами и принимаемыми в соответствии с ними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9. По вопросам внутреннего распорядка своей деятельности Совет депутатов принимает Регламент, утверждаемый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15. Компетенция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сфере нормативного правового регулирования.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По любому вопросу, требующему принятия общеобязательных правил по вопросам местного значения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принимается решение Совета депутатов, если иное не предусмотрено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 xml:space="preserve">2. Исключительно решением Совета депутатов (в соответствии с федеральными законами, Уставом и </w:t>
      </w:r>
      <w:proofErr w:type="gramStart"/>
      <w:r w:rsidRPr="001F21A5">
        <w:rPr>
          <w:rFonts w:ascii="Times New Roman" w:hAnsi="Times New Roman" w:cs="Times New Roman"/>
          <w:sz w:val="24"/>
          <w:szCs w:val="24"/>
        </w:rPr>
        <w:t>законами Архангельской области</w:t>
      </w:r>
      <w:proofErr w:type="gramEnd"/>
      <w:r w:rsidRPr="001F21A5">
        <w:rPr>
          <w:rFonts w:ascii="Times New Roman" w:hAnsi="Times New Roman" w:cs="Times New Roman"/>
          <w:sz w:val="24"/>
          <w:szCs w:val="24"/>
        </w:rPr>
        <w:t xml:space="preserve"> 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принимается, отменяется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вносятся в него изменения и дополнения;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утверждается бюджет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отчет о его исполнении, вносятся в него изменения и дополнения;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б.1) устанавливаются полномочия, состав и порядок деятельности контрольно-счетного органа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устанавливаются, изменяются и отменяются местные налоги и сборы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законодательством Российской Федерации о налогах и сборах;</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в.1) принимается решение об удалении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отставку;</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 утверждение стратегии социально-экономического развития муниципального образования;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«г»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28.12.2018 № 49-А)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 определяется порядок управления, владения, пользования и распоряжения муниципальным имуществом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том числе порядок и условия приватизации муниципального имущества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е) определяется порядок принятия решений о создании, реорганизации и ликвидации муниципальных предприятий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об установлении тарифов на услуги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других тарифов, которые подлежат регулированию органами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выполнение работ, за исключением случаев, предусмотренных федеральными законами.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ж) исключен решением от 28.04.2017 №09-А;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з) исключен решением от 28.04.2017 №09-А;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и) исключен решением от 28.04.2017 №09-А;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к) определяется порядок участия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организациях межмуниципального сотрудничества;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л) определяется порядок материально-технического и организационного обеспечения деятельности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м) заключается со стороны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учредительный договор и утверждается со стороны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устав совета муниципальных образований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н) утверждается порядок проведения конкурса по отбору кандидатур на должность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о) устанавливается порядок, утверждения и исполнения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порядок предоставления межбюджетных трансфертов из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 исключен решением Совета депутатов от 20.06.2011 №23;</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р) осуществляется толкование положений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 устанавливается порядок принятия, официального опубликования и вступления в силу решений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иных муниципальных правовых актов органов и должностных лиц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т) устанавливаются виды, размеры и порядок предоставления социального обеспечения и иных мер социальной поддержки, финансируемых за счет средств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у) учреждаются почетные звания и награды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устанавливается порядок их присвоения и награждения ими, а также правовое положение (статус) лиц, обладающих ими;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ф) принимаются положения о формах и порядке участия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решении вопросов местного значения;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х) определяется порядок заключения и расторжения договоров и соглашений, стороной в которых является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ц) принимаются решения о привлечении заемных средств.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ч) устанавливается порядок привлечения граждан к выполнению социально значимых работ;</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щ) определяется порядок регистрации устава территориального общественного самоуправления;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э) утверждаются правила благоустройства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«э»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28.12.2018 № 49-А)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2.1. Исключен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2.2. Исключен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Вопросы, указанные в пункте 2 настоящей статьи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иные вопросы, отнесенные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к исключительной компетенции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могут быть урегулированы муниципальными нормативными правовыми актами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имеющими более низкую юридическую силу, чем решения Совета депутатов. Решения Совета депутатов, принятые в пределах своей исключительной компетенции, не могут отсылать к муниципальным нормативным правовым актам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имеющим более низкую юридическую силу, чем решения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Статья 15.1. Исключен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16. Порядок принятия решений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носящих нормативно-правовой характер</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1..Право инициативы принятия решений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принадлежит, если иное не установлено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депутатам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прокурору «Ленского района», органам территориального общественного самоуправления, находящимся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инициативным группам граждан, минимальная численность которых устанавливается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не может превышать 3 процента от числа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обладающих активным избирательным правом. Право инициативы принятия решений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включает в себя право вносить в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проекты решений и поправки к ним по вопросам местного значения.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Проекты решений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бюджете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об утверждении отчета об его исполнении могут быть внесены в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только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Проекты решений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предусматривающие установление, изменение и отмену местных налогов и сборов, осуществление расходов из средств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могут быть внесены на рассмотрение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только по инициативе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или при наличии его заключения.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Решения Совета депутатов, принимаются большинством голосов (не менее 6) от установленной численности депутатов Совета депутатов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если иное не предусмотрено Федеральным законом и подписываются председателем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Принятие решений проводится путем поименного голосования, если Советом депутатов не принято решение о тайном голосовании.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Решение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направляется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для подписания и обнародования в течение 10 дней.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имеет право отклонить решение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случае отклонения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указанное решение в течение 10 дней возвращается в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 мотивированным обоснованием его отклонения либо с предложениями о внесении в него изменений и дополнений.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Если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отклонит решение Совета </w:t>
      </w:r>
      <w:proofErr w:type="gramStart"/>
      <w:r w:rsidRPr="001F21A5">
        <w:rPr>
          <w:rFonts w:ascii="Times New Roman" w:hAnsi="Times New Roman" w:cs="Times New Roman"/>
          <w:sz w:val="24"/>
          <w:szCs w:val="24"/>
        </w:rPr>
        <w:t>депутатов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оно вновь рассматривается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оно подлежит подписанию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течение семи дней и обнародованию.</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6. В случае отклонения </w:t>
      </w:r>
      <w:proofErr w:type="gramStart"/>
      <w:r w:rsidRPr="001F21A5">
        <w:rPr>
          <w:rFonts w:ascii="Times New Roman" w:hAnsi="Times New Roman" w:cs="Times New Roman"/>
          <w:sz w:val="24"/>
          <w:szCs w:val="24"/>
        </w:rPr>
        <w:t>Главой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 принятого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когда указанное решение Совету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не удалось </w:t>
      </w:r>
      <w:r w:rsidRPr="001F21A5">
        <w:rPr>
          <w:rFonts w:ascii="Times New Roman" w:hAnsi="Times New Roman" w:cs="Times New Roman"/>
          <w:sz w:val="24"/>
          <w:szCs w:val="24"/>
        </w:rPr>
        <w:lastRenderedPageBreak/>
        <w:t>одобрить в ранее принятой редакции, он может принять его с учетом предложений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либо создать согласительную комиссию с участием представителей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Решение, принимаемое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иной редакции, рассматривается как вновь принимаемое решение.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Решения Совета депутатов МО «</w:t>
      </w:r>
      <w:proofErr w:type="spellStart"/>
      <w:proofErr w:type="gram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подлежат</w:t>
      </w:r>
      <w:proofErr w:type="gramEnd"/>
      <w:r w:rsidRPr="001F21A5">
        <w:rPr>
          <w:rFonts w:ascii="Times New Roman" w:hAnsi="Times New Roman" w:cs="Times New Roman"/>
          <w:sz w:val="24"/>
          <w:szCs w:val="24"/>
        </w:rPr>
        <w:t xml:space="preserve"> в течение 10 дней со дня их принятия официальному опубликованию (обнародованию), а также размещению на официальном сайте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Если эти решения официально не опубликованы, то они не применяются.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7 в редакции решений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28.12.2018 № 49-А, от 22.11.2019 № 51-А)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 Решения Совета депутатов, вступают в силу со дня их официального опубликования, если иное не предусмотрено федеральным законом или самим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9. Порядок принятия решений Советом депутатов регулируются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Регламентом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17. Компетенция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сфере индивидуального правового регулирования.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1.Решение ненормативного характера Совета депутатов, может быть принято исключительно по вопросам ведения Совета депутатов, прямо предусмотренным в Уставе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случаях, предусмотренных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решение ненормативного характера Совета депутатов может быть принято только по инициативе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2.Решения ненормативного характера Совета депутатов принимаются большинством голосов от установленной численности депутатов Совета депутатов и подписываются председателем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К вопросам ведения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которым принимаются решения ненормативного характера, относятся: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назначение выборов в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и сроки, установленные федеральными законами и законами Архангельской области, определение границ избирательных округов на выборах в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назначение местного референдума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установленном федеральными законами 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назначение даты голосования по отзыву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голосования по вопросам изменения </w:t>
      </w:r>
      <w:proofErr w:type="gramStart"/>
      <w:r w:rsidRPr="001F21A5">
        <w:rPr>
          <w:rFonts w:ascii="Times New Roman" w:hAnsi="Times New Roman" w:cs="Times New Roman"/>
          <w:sz w:val="24"/>
          <w:szCs w:val="24"/>
        </w:rPr>
        <w:t>границ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преобразования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и сроки, установленные федеральными законами и принимаемыми в соответствии с ними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(подпункт «в»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 выражение недоверия отдельным должностным лицам местного самоуправления и должностным лицам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по основаниям и в порядке, предусмотренным </w:t>
      </w:r>
      <w:proofErr w:type="gramStart"/>
      <w:r w:rsidRPr="001F21A5">
        <w:rPr>
          <w:rFonts w:ascii="Times New Roman" w:hAnsi="Times New Roman" w:cs="Times New Roman"/>
          <w:sz w:val="24"/>
          <w:szCs w:val="24"/>
        </w:rPr>
        <w:t>Уставом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д) внесение в соответствии с Уставом Архангельской области в Архангельское областное </w:t>
      </w:r>
      <w:proofErr w:type="gramStart"/>
      <w:r w:rsidRPr="001F21A5">
        <w:rPr>
          <w:rFonts w:ascii="Times New Roman" w:hAnsi="Times New Roman" w:cs="Times New Roman"/>
          <w:sz w:val="24"/>
          <w:szCs w:val="24"/>
        </w:rPr>
        <w:t>Собрание  депутатов</w:t>
      </w:r>
      <w:proofErr w:type="gramEnd"/>
      <w:r w:rsidRPr="001F21A5">
        <w:rPr>
          <w:rFonts w:ascii="Times New Roman" w:hAnsi="Times New Roman" w:cs="Times New Roman"/>
          <w:sz w:val="24"/>
          <w:szCs w:val="24"/>
        </w:rPr>
        <w:t xml:space="preserve">  законопроектов в порядке законодательной инициативы и участие в областном законодательном процессе в иных формах, предусмотренных Уставом 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е) принятие решения об удалении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отставку;</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ж) избрание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 числа кандидатов, представленных конкурсной комиссией по результатам конкурса по отбору кандидатур на должность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з) исключен решением от 28.04.2017 №09-А;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и) утверждение общего числа членов конкурсной комиссии по отбору кандидатур на должность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к) назначение половины членов конкурсной комиссии по отбору кандидатур на должность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л) осуществление иных полномочий, которые требуют принятия индивидуальных правовых актов и которыми Совет </w:t>
      </w:r>
      <w:proofErr w:type="gramStart"/>
      <w:r w:rsidRPr="001F21A5">
        <w:rPr>
          <w:rFonts w:ascii="Times New Roman" w:hAnsi="Times New Roman" w:cs="Times New Roman"/>
          <w:sz w:val="24"/>
          <w:szCs w:val="24"/>
        </w:rPr>
        <w:t>депутатов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наделяется федеральными законами, Уставом и законами Архангельской области 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4.Решения ненормативного характера Совета депутатов, принятые в случаях, предусмотренных подпунктами "а" - "в" пункта 3 настоящей статьи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подлежат официальному опубликованию в порядке, установленном ст. 16 Устава.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5.Порядок принятия решений ненормативного характера Совета депутатов, регулируются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Регламентом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Удаление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отставку оформляется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подписывается председателем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Решение Совета депутатов об удалении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отставку принимается в порядке, предусмотренном статьей 74.1 Федерального закона от 06 октября 2003 года №131-ФЗ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Решение Совета депутатов об удалении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отставку считается принятым, если за него проголосовало не менее двух третей от установленной численности депутатов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18. Компетенция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сфере контроля.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 xml:space="preserve">         Совет депутатов осуществляет контроль за деятельностью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руководителей структурных подразделений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и руководителей муниципальных предприятий и </w:t>
      </w:r>
      <w:proofErr w:type="gramStart"/>
      <w:r w:rsidRPr="001F21A5">
        <w:rPr>
          <w:rFonts w:ascii="Times New Roman" w:hAnsi="Times New Roman" w:cs="Times New Roman"/>
          <w:sz w:val="24"/>
          <w:szCs w:val="24"/>
        </w:rPr>
        <w:t>учреждений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том числе за исполнением ими своих полномочий.</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 Совет депутатов заслушивает ежегодные отчеты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результатах его деятельности, деятельности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иных подведомственных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организаций и должностных лиц, в том числе о решении вопросов, поставленных Советом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Контроль за деятельностью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w:t>
      </w:r>
      <w:proofErr w:type="gramStart"/>
      <w:r w:rsidRPr="001F21A5">
        <w:rPr>
          <w:rFonts w:ascii="Times New Roman" w:hAnsi="Times New Roman" w:cs="Times New Roman"/>
          <w:sz w:val="24"/>
          <w:szCs w:val="24"/>
        </w:rPr>
        <w:t>Администрации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руководителей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может осуществляться в формах депутатского запроса, депутатского расследования и деятельности специально созданной комиссии, а также в иных формах, не противоречащих действующему законодательству.</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Каждый депутат Совета депутатов  вправе направлять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заместителю Главы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руководителям структурных подразделений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руководителям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депутатский запрос с требованием в срок не позднее 20 дней ответить на вопросы либо предоставить подлинники или заверенные копии документов, имеющихся в распоряжении указанных должностных лиц или возглавляемых ими подразделений, предприятий или учреждений. Документы, содержащие информацию с ограниченным доступом, предоставляются в порядке, установленном федеральными законами о государственной тайне и иной информации с ограниченным доступом.</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4.Совет депутатов вправе принимать решения об образовании специальной комиссии, для расследования, по ставшим известными фактам, о совершенных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руководителями структурных подразделений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муниципальных учреждений и предприятий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нарушениях Конституции Российской Федерации, федеральных законов, иных нормативных правовых актов Российской Федерации, Устава, законов и иных нормативных правовых актов Архангельской области,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решений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Решение об образовании специальной комиссии принимаются большинством от установленной численности депутатов Совета депутатов по инициативе не менее одной трети от установленной численности депутатов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5.Специальная комиссия имеет право истребовать и получать документы, находящиеся у должностных лиц местного </w:t>
      </w:r>
      <w:proofErr w:type="gramStart"/>
      <w:r w:rsidRPr="001F21A5">
        <w:rPr>
          <w:rFonts w:ascii="Times New Roman" w:hAnsi="Times New Roman" w:cs="Times New Roman"/>
          <w:sz w:val="24"/>
          <w:szCs w:val="24"/>
        </w:rPr>
        <w:t>самоуправления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руководителей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Должностные лица местного самоуправления, должностные лица органов местного самоуправления, муниципальных учреждений, организаций, </w:t>
      </w:r>
      <w:proofErr w:type="gramStart"/>
      <w:r w:rsidRPr="001F21A5">
        <w:rPr>
          <w:rFonts w:ascii="Times New Roman" w:hAnsi="Times New Roman" w:cs="Times New Roman"/>
          <w:sz w:val="24"/>
          <w:szCs w:val="24"/>
        </w:rPr>
        <w:t>предприятий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обязаны давать объяснения специальной комиссии по исполнению полномочий по решению вопросов местного значения. По результатам своей работы, специальная комиссия составляет доклад, который представляется </w:t>
      </w:r>
      <w:proofErr w:type="gramStart"/>
      <w:r w:rsidRPr="001F21A5">
        <w:rPr>
          <w:rFonts w:ascii="Times New Roman" w:hAnsi="Times New Roman" w:cs="Times New Roman"/>
          <w:sz w:val="24"/>
          <w:szCs w:val="24"/>
        </w:rPr>
        <w:t>Совету  депутатов</w:t>
      </w:r>
      <w:proofErr w:type="gramEnd"/>
      <w:r w:rsidRPr="001F21A5">
        <w:rPr>
          <w:rFonts w:ascii="Times New Roman" w:hAnsi="Times New Roman" w:cs="Times New Roman"/>
          <w:sz w:val="24"/>
          <w:szCs w:val="24"/>
        </w:rPr>
        <w:t xml:space="preserve">, на заседании которого проводится его обсуждение с возможным принятием решения о недоверии соответствующему должностному лицу. Должностные лица, которых касается доклад специальной комиссии, имеют право давать на заседании Совета </w:t>
      </w:r>
      <w:proofErr w:type="gramStart"/>
      <w:r w:rsidRPr="001F21A5">
        <w:rPr>
          <w:rFonts w:ascii="Times New Roman" w:hAnsi="Times New Roman" w:cs="Times New Roman"/>
          <w:sz w:val="24"/>
          <w:szCs w:val="24"/>
        </w:rPr>
        <w:t>депутатов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свои объяснения. Доклад специальной комиссии подлежит официальному опубликованию в порядке, установленном ст.16 Устава.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Исключен решением от 23.03.2010 №13.</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7.Совет депутатов, после рассмотрения им ежегодного отчета об исполнении </w:t>
      </w:r>
      <w:proofErr w:type="gramStart"/>
      <w:r w:rsidRPr="001F21A5">
        <w:rPr>
          <w:rFonts w:ascii="Times New Roman" w:hAnsi="Times New Roman" w:cs="Times New Roman"/>
          <w:sz w:val="24"/>
          <w:szCs w:val="24"/>
        </w:rPr>
        <w:t>бюджета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вправе принимать решение об образовании специальной комиссии для </w:t>
      </w:r>
      <w:r w:rsidRPr="001F21A5">
        <w:rPr>
          <w:rFonts w:ascii="Times New Roman" w:hAnsi="Times New Roman" w:cs="Times New Roman"/>
          <w:sz w:val="24"/>
          <w:szCs w:val="24"/>
        </w:rPr>
        <w:lastRenderedPageBreak/>
        <w:t>расследования по выявившимся фактам нарушения бюджетного законодательства Российской Федерации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руководителями структурных подразделений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руководителями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Дальнейшая процедура осуществления контроля регулируется пунктами 4 и 5 настоящей статьи </w:t>
      </w:r>
      <w:proofErr w:type="gramStart"/>
      <w:r w:rsidRPr="001F21A5">
        <w:rPr>
          <w:rFonts w:ascii="Times New Roman" w:hAnsi="Times New Roman" w:cs="Times New Roman"/>
          <w:sz w:val="24"/>
          <w:szCs w:val="24"/>
        </w:rPr>
        <w:t>Устава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Обсуждение доклада специальной комиссии, с возможным принятием решения Совета депутатов, предусмотренного в пунктах 4 статьи 28, пункте 5 статьи 32 </w:t>
      </w:r>
      <w:proofErr w:type="gramStart"/>
      <w:r w:rsidRPr="001F21A5">
        <w:rPr>
          <w:rFonts w:ascii="Times New Roman" w:hAnsi="Times New Roman" w:cs="Times New Roman"/>
          <w:sz w:val="24"/>
          <w:szCs w:val="24"/>
        </w:rPr>
        <w:t>Устава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должно произойти в течение двух лет со дня образования специальной комиссии, по истечении которых данные решения не могут быть приняты.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8.Порядок осуществления Советом депутатов контроля регулируется действующим законодательством, </w:t>
      </w:r>
      <w:proofErr w:type="gramStart"/>
      <w:r w:rsidRPr="001F21A5">
        <w:rPr>
          <w:rFonts w:ascii="Times New Roman" w:hAnsi="Times New Roman" w:cs="Times New Roman"/>
          <w:sz w:val="24"/>
          <w:szCs w:val="24"/>
        </w:rPr>
        <w:t>Уставом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решениями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19. Внутренняя организация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1.Совет депутатов возглавляется Председателем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2.Совет депутатов из своего состава избирает Председателя Совета депутатов, его заместителя, а также образует постоянные комиссии, специальные комиссии и рабочие группы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Председатель Совета депутатов МО «</w:t>
      </w:r>
      <w:proofErr w:type="spellStart"/>
      <w:proofErr w:type="gram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избирается</w:t>
      </w:r>
      <w:proofErr w:type="gramEnd"/>
      <w:r w:rsidRPr="001F21A5">
        <w:rPr>
          <w:rFonts w:ascii="Times New Roman" w:hAnsi="Times New Roman" w:cs="Times New Roman"/>
          <w:sz w:val="24"/>
          <w:szCs w:val="24"/>
        </w:rPr>
        <w:t xml:space="preserve"> в порядке, предусмотренном Регламентом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решению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Председатель </w:t>
      </w:r>
      <w:proofErr w:type="gramStart"/>
      <w:r w:rsidRPr="001F21A5">
        <w:rPr>
          <w:rFonts w:ascii="Times New Roman" w:hAnsi="Times New Roman" w:cs="Times New Roman"/>
          <w:sz w:val="24"/>
          <w:szCs w:val="24"/>
        </w:rPr>
        <w:t>Совета  депутатов</w:t>
      </w:r>
      <w:proofErr w:type="gramEnd"/>
      <w:r w:rsidRPr="001F21A5">
        <w:rPr>
          <w:rFonts w:ascii="Times New Roman" w:hAnsi="Times New Roman" w:cs="Times New Roman"/>
          <w:sz w:val="24"/>
          <w:szCs w:val="24"/>
        </w:rPr>
        <w:t xml:space="preserve">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может осуществлять свои полномочия на постоянной основе.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Председатель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возглавляет и организует работу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созывает и организует очередные и внеочередные заседания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формирует проект повестки дня очередных заседаний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 председательствует на заседаниях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 подписывает протоколы заседаний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е) выступает в гражданском обороте от имени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как юридического лица, в том числе представляет без доверенности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судах, арбитражных судах и у мировых судей;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ж) организует прием, рассмотрение заявлений и обращений граждан;</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з) издает постановления и распоряжения по вопросам деятельности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и) отвечает за опубликование (обнародование) решений ненормативного характера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к) ежегодно отчитывается перед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проделанной работе;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л) оказывает содействие депутатам в осуществлении ими своих полномочий;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м) решает иные вопросы в соответствии с федеральными законами, законами Архангельской области и Регламентом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В случае отсутствия или временной невозможности исполнения Председателем Совета депутатов - руководителем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своих обязанностей их исполняет заместитель председателя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Председатель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подотчетен </w:t>
      </w:r>
      <w:proofErr w:type="gramStart"/>
      <w:r w:rsidRPr="001F21A5">
        <w:rPr>
          <w:rFonts w:ascii="Times New Roman" w:hAnsi="Times New Roman" w:cs="Times New Roman"/>
          <w:sz w:val="24"/>
          <w:szCs w:val="24"/>
        </w:rPr>
        <w:t>Совету  депутатов</w:t>
      </w:r>
      <w:proofErr w:type="gramEnd"/>
      <w:r w:rsidRPr="001F21A5">
        <w:rPr>
          <w:rFonts w:ascii="Times New Roman" w:hAnsi="Times New Roman" w:cs="Times New Roman"/>
          <w:sz w:val="24"/>
          <w:szCs w:val="24"/>
        </w:rPr>
        <w:t xml:space="preserve">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Его полномочия могут быть досрочно прекращены в случаях: подачи личного заявления о сложении полномочий, при досрочном прекращении его полномочий как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при принятии решения об отстранении от должности </w:t>
      </w:r>
      <w:proofErr w:type="gramStart"/>
      <w:r w:rsidRPr="001F21A5">
        <w:rPr>
          <w:rFonts w:ascii="Times New Roman" w:hAnsi="Times New Roman" w:cs="Times New Roman"/>
          <w:sz w:val="24"/>
          <w:szCs w:val="24"/>
        </w:rPr>
        <w:t>Советом  депутатов</w:t>
      </w:r>
      <w:proofErr w:type="gramEnd"/>
      <w:r w:rsidRPr="001F21A5">
        <w:rPr>
          <w:rFonts w:ascii="Times New Roman" w:hAnsi="Times New Roman" w:cs="Times New Roman"/>
          <w:sz w:val="24"/>
          <w:szCs w:val="24"/>
        </w:rPr>
        <w:t xml:space="preserve">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Регламентом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6.1. исключен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19.1. Исключена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20. Прекращение полномочий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действующего созыва.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Полномочия Совета депутатов действующего созыва прекращаются со дня первого заседания Совета депутатов нового созыва.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Полномочия Совета действующего созыва прекращаются досрочно:</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в случае принятия Советом депутатов решения о самороспуске;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в случае вступления в силу решения Архангельского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в случае вступления в силу закона Архангельской области о роспуске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 в случае преобразования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осуществляемого в соответствии с федеральным законом, а также в случае упразднения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 в случае нарушения срока принятия муниципального правового акта, необходимого для реализации решения, принятого на местном референдуме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е) утраты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статуса муниципального образования в связи с его объединением с городским округом;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ж) увеличения численности избирателей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более чем на 25 процентов, произошедшего вследствие изменения границ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или объединения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 городским округом.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Решение о самороспуске может быть принято Советом депутатов единогласно от числа избранных депутатов Совета депутатов по инициативе не менее чем одной трети от установленной численности депутатов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Исключен решением от 23.03.2010 №13.</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случае досрочного прекращения полномочий Совета депутатов,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назначаются досрочные выборы в Совет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21. Депутат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Депутатом Совета депутатов может быть избран гражданин Российской Федерации, обладающий в соответствии с Федеральным законом и законом Архангельской области пассивным избирательным правом на выборах в органы местного самоуправления.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Депутат Совета депутатов наделяется полномочиями со дня избрания. Днем избрания является день голосования, в результате которого Совет депутатов был избран в правомочном составе.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Не более 1 (одного) депутата Совета депутатов могут осуществлять свои полномочия на постоянной основе, а остальные депутаты осуществляют их на непостоянной основе.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Депутату Совета депутатов, осуществляющему свои полномочия на постоянной основе, в целях их эффективного осуществления за счет средств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гарантируются: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служебное место, соответствующее требованиям охраны труда и обеспечивающее осуществление полномочий в порядке, предусмотренном для муниципальных служащих;</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(дефис первый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22.08.2023 № 24-А)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оплата труда в виде ежемесячного денежного вознаграждения (в фиксированной сумме) и дополнительных выплат, предусмотренных областным законом;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(дефис второй в редакции решений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22.08.2023 № 24-А; от 23.12.2024 № 47-А)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ежегодный оплачиваемый отпуск, предоставляемый в порядке, предусмотренном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медицинское обслуживание на условиях обязательного медицинского страхования, предусмотренных для муниципальных служащих;</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обязательное социальное страхование на условиях и в порядке, предусмотренных для муниципальных служащих;</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транспортное обслуживание в форме предоставления служебного автотранспорта или возмещения расходов за использование личного автотранспорта для осуществления своих полномочий в порядке и размерах, установленных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 обеспечение услугами телефонной и иной связи на условиях, определенных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возмещение расходов, связанных со служебными командировками на условиях и в порядке, предусмотренных </w:t>
      </w:r>
      <w:proofErr w:type="gramStart"/>
      <w:r w:rsidRPr="001F21A5">
        <w:rPr>
          <w:rFonts w:ascii="Times New Roman" w:hAnsi="Times New Roman" w:cs="Times New Roman"/>
          <w:sz w:val="24"/>
          <w:szCs w:val="24"/>
        </w:rPr>
        <w:t>для служебных командировок</w:t>
      </w:r>
      <w:proofErr w:type="gramEnd"/>
      <w:r w:rsidRPr="001F21A5">
        <w:rPr>
          <w:rFonts w:ascii="Times New Roman" w:hAnsi="Times New Roman" w:cs="Times New Roman"/>
          <w:sz w:val="24"/>
          <w:szCs w:val="24"/>
        </w:rPr>
        <w:t xml:space="preserve">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компенсация расходов на оплату стоимости проезда и провоза багажа к месту использования ежегодного оплачиваемого отпуска и обратно один раз в два года на условиях и в порядке, предусмотренных для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доплата к пенсии на условиях и в порядке, предусмотренных для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 учетом особенностей, установленных Законом Архангельской области от 24.06.2009 №37-4-ОЗ;</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компенсационная выплата в случае причинения вреда жизни или здоровью, размер, условия и порядок осуществления которой устанавливается решением Совета депутатов в соответствии с Законом Архангельской области от 24.06.2009 №37-4-ОЗ;</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обеспечение служебным жилым помещением в порядке, определенном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выплата денежного вознаграждения при прекращении полномочий, порядок осуществления которой устанавливается решением Совета депутатов в соответствии с условиями, определенными Законом Архангельской области от 24.06.2009 №37-4-ОЗ;</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предоставление единовременной денежной выплаты в случае гибели (смерти) или установления инвалидности в связи с исполнением должностных обязанностей, в размере и в порядке, предусмотренных для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(дефис четырнадцатый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22.08.2023 № 24-А)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4.1. Депутату Совета депутатов, осуществляющему свои полномочия на непостоянной основе, за счет средств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гарантируется: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освобождение депутата Совета депутатов, работающего по трудовому договору (служебному контракту), от работы с сохранением за ним места работы (должности) на 2 рабочих дня в месяц на основании официальных уведомлений Совета депутатов в порядке, установленном законом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(дефис первый в редакции решения Совета депутатов муниципального образования «</w:t>
      </w:r>
      <w:proofErr w:type="spellStart"/>
      <w:proofErr w:type="gram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w:t>
      </w:r>
      <w:proofErr w:type="gramEnd"/>
      <w:r w:rsidRPr="001F21A5">
        <w:rPr>
          <w:rFonts w:ascii="Times New Roman" w:hAnsi="Times New Roman" w:cs="Times New Roman"/>
          <w:sz w:val="24"/>
          <w:szCs w:val="24"/>
        </w:rPr>
        <w:t xml:space="preserve"> 20.11.2020 № 43-А)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вознаграждение депутату Совета депутатов, работающему по трудовому договору (служебному контракту), за время осуществления полномочий депутата в размере среднего заработка по месту работы, выплачиваемое соответствующим органом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определенном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транспортное обслуживание в форме предоставления служебного автотранспорта или возмещения расходов за использование личного автотранспорта для осуществления своих полномочий в порядке и размерах, установленных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исключен решением от 14.02.2014 №1-А;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включение времени осуществления полномочий депутата Совета депутатов во все виды трудового стажа, если иное не предусмотрено нормативными правовыми актами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исключен решением от 14.02.2014 №1-А.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Депутат Совета депутатов при осуществлении своих полномочий имеет право:</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на заблаговременное получение необходимой информации о заседаниях Совета депутатов и других мероприятиях, проводимых в Совете депутатов, включая получение необходимых материалов;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на беспрепятственное посещение органов местного самоуправления, предприятий, учреждений, организаций и общественных объединений, расположенных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независимо от их подчиненности и форм собственности;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на первоочередной прием должностными лицами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 потребовать незамедлительного устранения нарушения прав, свобод и законных интересов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Депутат Совета имеет право пользоваться иными правами установленными федеральным законодательством и принимаемыми в соответствии с ними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Депутат Совета депутатов обязан:</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а) принимать участие в заседаниях Совета </w:t>
      </w:r>
      <w:proofErr w:type="gramStart"/>
      <w:r w:rsidRPr="001F21A5">
        <w:rPr>
          <w:rFonts w:ascii="Times New Roman" w:hAnsi="Times New Roman" w:cs="Times New Roman"/>
          <w:sz w:val="24"/>
          <w:szCs w:val="24"/>
        </w:rPr>
        <w:t>депутатов ,</w:t>
      </w:r>
      <w:proofErr w:type="gramEnd"/>
      <w:r w:rsidRPr="001F21A5">
        <w:rPr>
          <w:rFonts w:ascii="Times New Roman" w:hAnsi="Times New Roman" w:cs="Times New Roman"/>
          <w:sz w:val="24"/>
          <w:szCs w:val="24"/>
        </w:rPr>
        <w:t xml:space="preserve"> в том числе лично голосовать по вопросам повестки дня;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принимать участие в работе постоянной комиссии, специальной комиссии, рабочей группы, членом которой он является;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принимать участие в работе с избирателями в порядке, предусмотренном Регламентом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 осуществлять свои полномочия в соответствии с законодательством;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 соблюдать ограничения и запреты и исполнять обязанности, которые установлены Федеральным законом от 25.12.2008 №273-ФЗ «О противодействии коррупции» и другими федеральными законами.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К депутату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предупреждение;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освобождение депутата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должности в Совете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 лишением права занимать должности в Совете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 прекращения срока его полномочий;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запрет занимать должности в Совете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 прекращения срока его полномочий;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запрет исполнять полномочия на постоянной основе до прекращения срока его полномочий.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Порядок принятия решения о применении к депутату мер ответственности, указанных в настоящем пункте, определяется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законом Архангельской области от 26 ноября 2008 года № 626-31-ОЗ «О противодействии коррупции в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7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 Полномочия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прекращаются в случае: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смерти;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отставки по собственному желанию;</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признания судом недееспособным или ограниченно дееспособным;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признание судом безвестно отсутствующим или объявления умершим;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вступления в отношении его в законную силу обвинительного приговора суда;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выезда за пределы Российской Федерации на постоянное место жительства;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7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8) отзыва избирателями;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9) досрочного прекращения полномочий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действующего созыва;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10) призыва на воинскую службу или направления на заменяющую ее альтернативную гражданскую службу;</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 исключен решением от 06.08.2012 №37-А;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12) исключен решением от 06.08.2012 №37-А;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13) в иных случаях, установленных Федеральным законом от 06 октября 2003 №131-ФЗ «Об общих принципах организации местного самоуправления в Российской Федерации» и иными федеральными законами;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14) приобретения им статуса иностранного агента.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14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23.12.2024 № 47-А)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8.1. Полномочия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прекращаются досрочно в случае несоблюдения ограничений, запретов, неисполнения обязанностей, установленных федеральным законом от 25.12.2008 №273-ФЗ «О противодействии коррупции», Федеральным законом от 03.12.2012 №230-ФЗ «О контроле за соответствием расходов лиц, замещающих государственные должности, и иных лиц их доходам», Федеральным законом от 07.05.2013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 131-ФЗ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8.1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27.04.2021 № 12-А)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8.2. Полномочия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прекращаются досрочно в случае несоблюдения ограничений, установленных Федеральным законом от 06.10.2003 №131-ФЗ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8.3. Полномочия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прекращаются досрочно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случае отсутствия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без уважительных причин на всех заседаниях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течение шести месяцев подряд.</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8.3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22.08.2023 № 24-А)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9. Решение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досрочном прекращении полномочий депутата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принимается не позднее чем через 30 дней со дня появления основания для досрочного прекращения полномочий, а если это основание </w:t>
      </w:r>
      <w:r w:rsidRPr="001F21A5">
        <w:rPr>
          <w:rFonts w:ascii="Times New Roman" w:hAnsi="Times New Roman" w:cs="Times New Roman"/>
          <w:sz w:val="24"/>
          <w:szCs w:val="24"/>
        </w:rPr>
        <w:lastRenderedPageBreak/>
        <w:t>появилось в период между сессиями Совета депутатов, - не позднее чем через три месяца со дня появления такого основания.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IV.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22.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является высшим должностным лицом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наделяется собственными полномочиями по решению вопросов местного значения.</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избирается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 числа кандидатов, представленных конкурсной комиссией по результатам конкурса по отбору кандидатур на должность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2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22.11.2019 № 51-А)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w:t>
      </w:r>
      <w:proofErr w:type="gramStart"/>
      <w:r w:rsidRPr="001F21A5">
        <w:rPr>
          <w:rFonts w:ascii="Times New Roman" w:hAnsi="Times New Roman" w:cs="Times New Roman"/>
          <w:sz w:val="24"/>
          <w:szCs w:val="24"/>
        </w:rPr>
        <w:t>Глава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возглавляет Администрацию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представляет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в отношениях с федеральными органами государственной власти, органами государственной власти Архангельской области и иных субъектов Российской Федерации, органами местного самоуправления, физическими лицами, организациями и при осуществлении внешнеэкономической деятельности, без доверенности действует от </w:t>
      </w:r>
      <w:proofErr w:type="gramStart"/>
      <w:r w:rsidRPr="001F21A5">
        <w:rPr>
          <w:rFonts w:ascii="Times New Roman" w:hAnsi="Times New Roman" w:cs="Times New Roman"/>
          <w:sz w:val="24"/>
          <w:szCs w:val="24"/>
        </w:rPr>
        <w:t>имени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его полномочиями.</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4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22.11.2019 № 51-А)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4.1.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4.1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28.12.2018 № 49-А)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4.2. К Главе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может быть применена мера ответственности в виде предупреждения.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Порядок принятия решения о применении к Главе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меры ответственности, указанной в настоящем пункте, определяется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законом Архангельской области от 26 ноября 2008 года № 626-31-ОЗ «О противодействии коррупции в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4.2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подконтролен и подотчетен жителям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Совету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w:t>
      </w:r>
      <w:proofErr w:type="gramStart"/>
      <w:r w:rsidRPr="001F21A5">
        <w:rPr>
          <w:rFonts w:ascii="Times New Roman" w:hAnsi="Times New Roman" w:cs="Times New Roman"/>
          <w:sz w:val="24"/>
          <w:szCs w:val="24"/>
        </w:rPr>
        <w:t>Глава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 свои полномочия на постоянной основе.</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w:t>
      </w:r>
      <w:proofErr w:type="gramStart"/>
      <w:r w:rsidRPr="001F21A5">
        <w:rPr>
          <w:rFonts w:ascii="Times New Roman" w:hAnsi="Times New Roman" w:cs="Times New Roman"/>
          <w:sz w:val="24"/>
          <w:szCs w:val="24"/>
        </w:rPr>
        <w:t>Глава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избирается сроком на 5 лет.</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Полномочия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начинаются со дня его вступления в должность и прекращаются в день вступления в должность вновь избранного Главы МО «</w:t>
      </w:r>
      <w:proofErr w:type="spellStart"/>
      <w:r w:rsidRPr="001F21A5">
        <w:rPr>
          <w:rFonts w:ascii="Times New Roman" w:hAnsi="Times New Roman" w:cs="Times New Roman"/>
          <w:sz w:val="24"/>
          <w:szCs w:val="24"/>
        </w:rPr>
        <w:t>Урдомское</w:t>
      </w:r>
      <w:proofErr w:type="spellEnd"/>
      <w:proofErr w:type="gramStart"/>
      <w:r w:rsidRPr="001F21A5">
        <w:rPr>
          <w:rFonts w:ascii="Times New Roman" w:hAnsi="Times New Roman" w:cs="Times New Roman"/>
          <w:sz w:val="24"/>
          <w:szCs w:val="24"/>
        </w:rPr>
        <w:t>»,  но</w:t>
      </w:r>
      <w:proofErr w:type="gramEnd"/>
      <w:r w:rsidRPr="001F21A5">
        <w:rPr>
          <w:rFonts w:ascii="Times New Roman" w:hAnsi="Times New Roman" w:cs="Times New Roman"/>
          <w:sz w:val="24"/>
          <w:szCs w:val="24"/>
        </w:rPr>
        <w:t xml:space="preserve"> не ранее окончания срока полномочий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за исключением случаев досрочного прекращения полномочий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8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27.04.2021 № 12-А)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9. При вступлении в должность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приносит следующую присягу:</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«Вступая в должность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торжественно обещаю, что буду добросовестно исполнять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защищать интересы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уважать и соблюдать права человека и гражданина, соблюдать Конституцию Российской Федерации и федеральные законы, Устав и законы Архангельской области,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заявляю, что залогом исполнения этого обязательства будет моя честь и моя ответственность перед законами, действующими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Присяга приносится в торжественной обстановке в присутствии депутатов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путем ее произнесения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подписания им текста присяги.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Текст присяги, подписанный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хранится в Совете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10.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целях эффективного осуществления им своих полномочий за счет средств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гарантируются: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служебное место, соответствующее требованиям охраны труда и обеспечивающее осуществление полномочий в порядке, предусмотренном для муниципальных служащих;</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(дефис первый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22.08.2023 № 24-А)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оплата труда в виде ежемесячного денежного вознаграждения (в фиксированной сумме), увеличенного на районный коэффициент и процентную надбавку за стаж работы в районах Крайнего Севера и приравненных к ним местностях. Размер ежемесячного денежного вознаграждения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устанавливается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(дефис второй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ежегодный оплачиваемый отпуск, предоставляемый в порядке, предусмотренном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продолжительность которого устанавливается законом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(дефис третий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22.08.2023 № 24-А)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медицинское обслуживание на условиях обязательного медицинского страхования, предусмотренных для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обязательное социальное страхование на условиях и в порядке, предусмотренных для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транспортное обслуживание в форме предоставления служебного автотранспорта или возмещения расходов за использование личного автотранспорта для осуществления своих полномочий в порядке и размерах, установленных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обеспечение услугами телефонной и иной связи на условиях, определенных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возмещение расходов, связанных со служебными командировками на условиях и в порядке, предусмотренных </w:t>
      </w:r>
      <w:proofErr w:type="gramStart"/>
      <w:r w:rsidRPr="001F21A5">
        <w:rPr>
          <w:rFonts w:ascii="Times New Roman" w:hAnsi="Times New Roman" w:cs="Times New Roman"/>
          <w:sz w:val="24"/>
          <w:szCs w:val="24"/>
        </w:rPr>
        <w:t>для служебных командировок</w:t>
      </w:r>
      <w:proofErr w:type="gramEnd"/>
      <w:r w:rsidRPr="001F21A5">
        <w:rPr>
          <w:rFonts w:ascii="Times New Roman" w:hAnsi="Times New Roman" w:cs="Times New Roman"/>
          <w:sz w:val="24"/>
          <w:szCs w:val="24"/>
        </w:rPr>
        <w:t xml:space="preserve">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компенсация расходов на оплату стоимости проезда и провоза багажа к месту использования ежегодного оплачиваемого отпуска и обратно один раз в два года на условиях и в порядке, предусмотренных для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пенсия за выслугу лет на условиях и в порядке предусмотренных для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 учётом особенностей, установленных законом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(абзац 11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28.12.2018 № 49-А)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обеспечение служебным помещением.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предоставление единовременной денежной выплаты в случае гибели (смерти) или установления инвалидности в связи с исполнением должностных обязанностей, в размере и в порядке, предусмотренных для муниципальных служащих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(дефис двенадцатый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22.08.2023 № 24-А)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могут быть предусмотрены поощрительные вознаграждения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Порядок принятия решений о поощрительных вознаграждениях утверждается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12.Финансовое обеспечение деятельности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осуществляется только из </w:t>
      </w:r>
      <w:proofErr w:type="gramStart"/>
      <w:r w:rsidRPr="001F21A5">
        <w:rPr>
          <w:rFonts w:ascii="Times New Roman" w:hAnsi="Times New Roman" w:cs="Times New Roman"/>
          <w:sz w:val="24"/>
          <w:szCs w:val="24"/>
        </w:rPr>
        <w:t>бюджета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13.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вправе: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w:t>
      </w:r>
      <w:r w:rsidRPr="001F21A5">
        <w:rPr>
          <w:rFonts w:ascii="Times New Roman" w:hAnsi="Times New Roman" w:cs="Times New Roman"/>
          <w:sz w:val="24"/>
          <w:szCs w:val="24"/>
        </w:rPr>
        <w:lastRenderedPageBreak/>
        <w:t>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Архангельской области,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Архангельской области, ему не поручено участвовать в управлении этой организацией;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(пункты 9 – 12 считать 10-13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22.08.2023 № 24-А)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23. Компетенция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roofErr w:type="gramStart"/>
      <w:r w:rsidRPr="001F21A5">
        <w:rPr>
          <w:rFonts w:ascii="Times New Roman" w:hAnsi="Times New Roman" w:cs="Times New Roman"/>
          <w:sz w:val="24"/>
          <w:szCs w:val="24"/>
        </w:rPr>
        <w:t>Глава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подписывает и публикует (обнародует) решения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обеспечивает осуществление органами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полномочий по решению вопросов местного значения и отдельных государственных полномочий, переданных органам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федеральными законами 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3)   подписывает договоры и соглашения от </w:t>
      </w:r>
      <w:proofErr w:type="gramStart"/>
      <w:r w:rsidRPr="001F21A5">
        <w:rPr>
          <w:rFonts w:ascii="Times New Roman" w:hAnsi="Times New Roman" w:cs="Times New Roman"/>
          <w:sz w:val="24"/>
          <w:szCs w:val="24"/>
        </w:rPr>
        <w:t>имени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назначает представителей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 съезде Совета муниципальных образований Архангельской области, дает указания данным представителям относительно их голосования и иного участия в деятельности указанного съезда;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награждает наградами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и присваивает почетные </w:t>
      </w:r>
      <w:proofErr w:type="gramStart"/>
      <w:r w:rsidRPr="001F21A5">
        <w:rPr>
          <w:rFonts w:ascii="Times New Roman" w:hAnsi="Times New Roman" w:cs="Times New Roman"/>
          <w:sz w:val="24"/>
          <w:szCs w:val="24"/>
        </w:rPr>
        <w:t>звания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установленном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издает постановления, не противоречащие решениям, принятым на референдуме и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имеет право требовать созыва внеочередного заседания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8)   публично отчитывается перед населением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итогам работы за год с опубликованием отчета в средствах массовой информации;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9)   назначает </w:t>
      </w:r>
      <w:proofErr w:type="gramStart"/>
      <w:r w:rsidRPr="001F21A5">
        <w:rPr>
          <w:rFonts w:ascii="Times New Roman" w:hAnsi="Times New Roman" w:cs="Times New Roman"/>
          <w:sz w:val="24"/>
          <w:szCs w:val="24"/>
        </w:rPr>
        <w:t>на  должность</w:t>
      </w:r>
      <w:proofErr w:type="gramEnd"/>
      <w:r w:rsidRPr="001F21A5">
        <w:rPr>
          <w:rFonts w:ascii="Times New Roman" w:hAnsi="Times New Roman" w:cs="Times New Roman"/>
          <w:sz w:val="24"/>
          <w:szCs w:val="24"/>
        </w:rPr>
        <w:t xml:space="preserve"> и освобождает от должности, заместителя Главы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руководителей структурных подразделений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иных муниципальных служащих и работников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10)    осуществляет руководство деятельностью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её структурных подразделений по решению всех вопросов, отнесенных к компетенции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    заключает от имени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договоры в пределах своей компетенции;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12)    разрабатывает и представляет на утверждение Совета депутатов структуру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формирует штат Администрации МО «</w:t>
      </w:r>
      <w:proofErr w:type="spellStart"/>
      <w:proofErr w:type="gramStart"/>
      <w:r w:rsidRPr="001F21A5">
        <w:rPr>
          <w:rFonts w:ascii="Times New Roman" w:hAnsi="Times New Roman" w:cs="Times New Roman"/>
          <w:sz w:val="24"/>
          <w:szCs w:val="24"/>
        </w:rPr>
        <w:t>Урдомское»в</w:t>
      </w:r>
      <w:proofErr w:type="spellEnd"/>
      <w:proofErr w:type="gramEnd"/>
      <w:r w:rsidRPr="001F21A5">
        <w:rPr>
          <w:rFonts w:ascii="Times New Roman" w:hAnsi="Times New Roman" w:cs="Times New Roman"/>
          <w:sz w:val="24"/>
          <w:szCs w:val="24"/>
        </w:rPr>
        <w:t xml:space="preserve"> пределах утвержденных в бюджете средств на содержание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13)    отменяет акты должностных лиц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14)    разрабатывает и вносит в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планы и программы социально-экономического развития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отчеты об их исполнении;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15)    определяет основные направления деятельности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организует ее работу;</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16)    организует в пределах своей компетенции выполнение решений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собственных правовых актов;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17)    контролирует исполнение собственных правовых актов;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18)    отчитывается перед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деятельности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19)    организует работу с кадрами </w:t>
      </w:r>
      <w:proofErr w:type="gramStart"/>
      <w:r w:rsidRPr="001F21A5">
        <w:rPr>
          <w:rFonts w:ascii="Times New Roman" w:hAnsi="Times New Roman" w:cs="Times New Roman"/>
          <w:sz w:val="24"/>
          <w:szCs w:val="24"/>
        </w:rPr>
        <w:t>Администрации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их аттестацию, принимает меры по повышению квалификации работников;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20)    организует прием граждан, рассмотрение предложений, заявлений и жалоб граждан, принятие по ним соответствующих правовых актов;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21)    представляет интересы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22)    принимает в соответствии с законодательством меры поощрения, привлекает к дисциплинарной ответственности муниципальных служащих и работников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23)    утверждает составы комиссий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положения о них, в случае, если они не установлены законодательством;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24)    распоряжается резервным фондом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утвержденном Советом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proofErr w:type="gramStart"/>
      <w:r w:rsidRPr="001F21A5">
        <w:rPr>
          <w:rFonts w:ascii="Times New Roman" w:hAnsi="Times New Roman" w:cs="Times New Roman"/>
          <w:sz w:val="24"/>
          <w:szCs w:val="24"/>
        </w:rPr>
        <w:t>Глава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 иные полномочия, которыми он наделяется федеральными законами, Уставом и законами Архангельской области,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решениями, принятыми на местном референдуме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соглашениями, заключенными с органами местного самоуправления других муниципальных образований, и решениями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издает постановления и распоряжения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вопросам, отнесенным к его компетенции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Федеральным законом от 06 октября 2003 №131-ФЗ «Об общих принципах организации местного самоуправления в Российской Федерации», другими федеральными законами.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Право инициативы принятия постановлений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принадлежит депутатам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прокурору «Ленского района», органам территориального общественного самоуправления, находящимся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инициативным группам граждан, минимальная численность которых устанавливается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не может превышать 3 процента от числа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обладающих активным избирательным правом.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Постановления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подлежат официальному опубликованию (обнародованию). Если эти постановления официально не опубликованы, то они не применяются.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Постановления </w:t>
      </w:r>
      <w:proofErr w:type="gramStart"/>
      <w:r w:rsidRPr="001F21A5">
        <w:rPr>
          <w:rFonts w:ascii="Times New Roman" w:hAnsi="Times New Roman" w:cs="Times New Roman"/>
          <w:sz w:val="24"/>
          <w:szCs w:val="24"/>
        </w:rPr>
        <w:t>Главы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вступают в силу со дня их официального опубликования, если иное не предусмотрено федеральным законом или самим Постановлением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Постановления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затрагивающие права, свободы и обязанности человека и гражданина, а также права и обязанности юридических лиц, вступают в силу после их официального опубликования.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представляет Совету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ежегодные отчеты о результатах своей деятельности, деятельности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иных подведомственных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организаций и должностных лиц, в том числе о решении вопросов, поставленных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24. Прекращение полномочий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Полномочия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прекращаются со дня принесения присяги вновь избранным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Полномочия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прекращаются досрочно в случае: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смерти;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отставки по собственному желанию;</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удаления в отставку в соответствии со статьей 74.1 Федерального закона от 6 октября 2003 г. №131-ФЗ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отрешения от должности в соответствии со статьей 74 Федерального закона                   от 6 октября 2003 г. №131-ФЗ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признания судом недееспособным или ограниченно дееспособным;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признания судом безвестно отсутствующим или объявления умершим;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вступления в отношении его в законную силу обвинительного приговора суда;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 выезда за пределы Российской Федерации на постоянное место жительства;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9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10) отзыва избирателями;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12) преобразования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осуществляемого в соответствии с Федеральным законом от 6 октября 2003 г. №131-ФЗ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13) утраты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статуса муниципального образования в связи с его объединением с городским округом;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14) увеличения численности избирателей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более чем на 25 процентов, произошедшего вследствие изменения границ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или объединения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 городским округом.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2.1. Полномочия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прекращаются досрочно в случае несоблюдения ограничений, запретов, неисполнения обязанностей, установленных Федеральным законом от 25 декабря 2008 №273-ФЗ «О противодействии коррупции», Федеральным законом от 03.12.2012 №230-ФЗ «О контроле за соответствием расходов лиц, замещающих государственные должности, и иных лиц их доходам», Федеральным законом от 07.05.2013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w:t>
      </w:r>
      <w:r w:rsidRPr="001F21A5">
        <w:rPr>
          <w:rFonts w:ascii="Times New Roman" w:hAnsi="Times New Roman" w:cs="Times New Roman"/>
          <w:sz w:val="24"/>
          <w:szCs w:val="24"/>
        </w:rPr>
        <w:lastRenderedPageBreak/>
        <w:t>06.10.2003 № 131-ФЗ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2.1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27.04.2021 № 12-А)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Письменное заявление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об отставке по собственному желанию должно быть подано </w:t>
      </w:r>
      <w:proofErr w:type="gramStart"/>
      <w:r w:rsidRPr="001F21A5">
        <w:rPr>
          <w:rFonts w:ascii="Times New Roman" w:hAnsi="Times New Roman" w:cs="Times New Roman"/>
          <w:sz w:val="24"/>
          <w:szCs w:val="24"/>
        </w:rPr>
        <w:t>в  Совет</w:t>
      </w:r>
      <w:proofErr w:type="gramEnd"/>
      <w:r w:rsidRPr="001F21A5">
        <w:rPr>
          <w:rFonts w:ascii="Times New Roman" w:hAnsi="Times New Roman" w:cs="Times New Roman"/>
          <w:sz w:val="24"/>
          <w:szCs w:val="24"/>
        </w:rPr>
        <w:t xml:space="preserve">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Досрочное прекращение полномочий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констатируется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принимаемом им решении в случаях, предусмотренных подпунктами 2, 8 пункта 2 настоящей статьи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иных случаях полномочия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считаются досрочно прекращенными со дня вступления в силу соответствующих правовых актов.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Неспособность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осуществлять принадлежащие ему полномочия считаются стойкой, если расстройство функций его организма носит постоянный необратимый характер </w:t>
      </w:r>
      <w:proofErr w:type="gramStart"/>
      <w:r w:rsidRPr="001F21A5">
        <w:rPr>
          <w:rFonts w:ascii="Times New Roman" w:hAnsi="Times New Roman" w:cs="Times New Roman"/>
          <w:sz w:val="24"/>
          <w:szCs w:val="24"/>
        </w:rPr>
        <w:t>или</w:t>
      </w:r>
      <w:proofErr w:type="gramEnd"/>
      <w:r w:rsidRPr="001F21A5">
        <w:rPr>
          <w:rFonts w:ascii="Times New Roman" w:hAnsi="Times New Roman" w:cs="Times New Roman"/>
          <w:sz w:val="24"/>
          <w:szCs w:val="24"/>
        </w:rPr>
        <w:t xml:space="preserve"> когда продолжительность такого расстройства нельзя с определенностью установить в момент начала его течения, и лишает действующего Главу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возможности на постоянной основе лично осуществлять свои полномочия. Порядок досрочного прекращения полномочий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основанию, предусмотренному подпунктом 11 пункта 2 настоящей статьи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устанавливается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Основания для удаления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отставку:</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решения, действия (бездействие)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повлекшие (повлекшее) наступление последствий, предусмотренных пунктами 2 и 3 части 1 статьи 75 Федерального закона от 06.10.2003 №131-ФЗ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№131-ФЗ «Об общих принципах организации местного самоуправления в Российской Федерации»,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неудовлетворительная оценка деятельности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результатам его ежегодного отчета перед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данная два раза подряд;</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несоблюдение ограничений, запретов, неисполнение обязанностей, которые установлены Федеральным законом от 25 декабря 2008 года №273-ФЗ «О противодействии коррупции», Федеральным законом от 03.12.2012 №230-ФЗ «О контроле за соответствием расходов лиц, замещающих государственные должности, и иных лиц их доходам», Федеральным законом от 07.05.2013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4.1) приобретения им статуса иностранного агента;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4.1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23.12.2024 № 47-А)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допущение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иными органами и должностными лицами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6) систематическое </w:t>
      </w:r>
      <w:proofErr w:type="spellStart"/>
      <w:r w:rsidRPr="001F21A5">
        <w:rPr>
          <w:rFonts w:ascii="Times New Roman" w:hAnsi="Times New Roman" w:cs="Times New Roman"/>
          <w:sz w:val="24"/>
          <w:szCs w:val="24"/>
        </w:rPr>
        <w:t>недостижение</w:t>
      </w:r>
      <w:proofErr w:type="spellEnd"/>
      <w:r w:rsidRPr="001F21A5">
        <w:rPr>
          <w:rFonts w:ascii="Times New Roman" w:hAnsi="Times New Roman" w:cs="Times New Roman"/>
          <w:sz w:val="24"/>
          <w:szCs w:val="24"/>
        </w:rPr>
        <w:t xml:space="preserve"> показателей для оценки эффективности деятельности органов местного самоуправления.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(подпункт 6 введен решением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23.12.2024 № 47-А)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25. Временное исполнение обязанностей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назначает временно исполняющего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 наличии одного из следующих оснований:</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досрочное прекращение полномочий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избрание меры пресечения, препятствующей осуществлению полномочий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временное отстранение от должности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постановлением суда.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Временно исполняющим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 наличии одного из оснований, предусмотренного пунктом 1 настоящей статьи, назначается заместитель Главы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в случае его отсутствия или невозможности временного исполнения им полномочий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иное должностное лицо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назначает временно исполняющего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позднее десяти рабочих дней со дня возникновения одного из оснований, предусмотренного пунктом 1 настоящей статьи. Решение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назначении временно исполняющего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подписывает председатель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3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22.11.2019 № 51-А)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4. Временно исполняющий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приступает к временному исполнению полномочий со дня: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принятия решения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или иного соответствующего правового акта, констатирующего (устанавливающего) досрочное прекращение полномочий действующего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по основанию, предусмотренному подпунктом «а» пункта 1 настоящей статьи;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принятия решения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назначении временно исполняющим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по основаниям, предусмотренным подпунктами «б» и «в» пункта 1 настоящей статьи.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Временно исполняющий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прекращает исполнение полномочий со дня: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 вступления в должность вновь избранного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по основанию, предусмотренному подпунктом «а» пункта 1 настоящей статьи;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отмены или изменения меры пресечения, препятствующей осуществлению полномочий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по основанию, предусмотренному подпунктом «б» пункта 1 настоящей статьи;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отмены временного отстранения от должности на основании постановления следователя, дознавателя - по основанию, предусмотренному подпунктом «в» пункта 1 настоящей статьи.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Временно исполняющий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 все права и несет все обязанности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указанные в федеральных законах, Уставе и законах Архангельской области, Уставе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решениях, принятых на местном референдуме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соглашениях, заключенных с органами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решениях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25.1. Исполнение обязанностей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В случаях, когда глава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временно не исполняет свои обязанности в связи со служебной командировкой, временной нетрудоспособностью, служебным отпуском или иными обстоятельствами, их исполняет заместитель Главы администрации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в случае его отсутствия или невозможности исполнения им полномочий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иное должностное лицо администрации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Исполняющим обязанности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может быть назначен муниципальный служащий, замещающий должности в администрации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Реестром должностей муниципальной службы в Архангельской области, за исключением младших должностей муниципальной службы.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Обязанность заместителя Главы администрации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иного должностного лица администрации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исполнять обязанности Главы поселения при наличии оснований, предусмотренных пунктом 1 настоящей статьи, предусматривается </w:t>
      </w:r>
      <w:r w:rsidRPr="001F21A5">
        <w:rPr>
          <w:rFonts w:ascii="Times New Roman" w:hAnsi="Times New Roman" w:cs="Times New Roman"/>
          <w:sz w:val="24"/>
          <w:szCs w:val="24"/>
        </w:rPr>
        <w:lastRenderedPageBreak/>
        <w:t>должностной инструкцией заместителя Главы администрации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иного должностного лица администрации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или распоряжением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распределении обязанностей. В случае, если временное исполнение обязанностей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предусмотрено должностной инструкцией заместителя Главы администрации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иного должностного лица администрации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или распоряжением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распределении обязанностей, издание специального распоряжения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назначении исполняющего обязанности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требуется.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Совет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назначает исполняющего обязанности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случае, если исполняющий обязанности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назначен в порядке, предусмотренном пунктом 2 настоящей статьи, в течение пяти рабочих дней со дня возникновения одного из оснований, предусмотренного пунктом 1 настоящей статьи.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Решение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назначении исполняющего обязанности Главы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подписывает председатель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3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22.11.2019 № 51-А)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25.2. Заместитель председателя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Заместитель председателя Совета депутатов избирается на заседании Совета депутатов по представлению Председателя Совета депутатов большинством голосов от установленной численности депутатов Совета депутатов на срок полномочий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Заместитель председателя Совета депутатов избирается на срок полномочий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Количество заместителей Председателя Совета депутатов и их полномочия определяются Регламентом Совета депутатов, утверждаемым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Заместитель председателя Совета депутатов подотчетен Совету депутатов и Председателю Совета депутатов – руководителю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Заместитель председателя Совета депутатов может быть освобожден досрочно от занимаемой должности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Заместитель председателя Совета депутатов освобождается досрочно от занимаемой должности со дня прекращения его полномочий как депутата Совета депутатов либо со дня досрочного прекращения полномочий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Заместитель председателя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выполняет поручения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выполняет поручения Председателя Совета депутатов – руководителя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вопросам деятельности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выполняет иные обязанности, установленные настоящим уставом и Регламентом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исполняет обязанности или временно исполняет обязанности Председателя Совета депутатов – руководителя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настоящим уставом.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Заместитель председателя Совета депутатов осуществляет свою деятельность на непостоянной основе.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Полномочия Заместителя председателя Совета депутатов начинаются со дня его избрания на заседании Совета депутатов и прекращаются со дня начала работы Совета депутатов нового созыва, за исключением досрочного освобождения от занимаемой должности.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V. 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26. 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является постоянно действующим исполнительно-распорядительным органом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Главой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руководящим ею на </w:t>
      </w:r>
      <w:proofErr w:type="gramStart"/>
      <w:r w:rsidRPr="001F21A5">
        <w:rPr>
          <w:rFonts w:ascii="Times New Roman" w:hAnsi="Times New Roman" w:cs="Times New Roman"/>
          <w:sz w:val="24"/>
          <w:szCs w:val="24"/>
        </w:rPr>
        <w:t>принципах  единоначалия</w:t>
      </w:r>
      <w:proofErr w:type="gramEnd"/>
      <w:r w:rsidRPr="001F21A5">
        <w:rPr>
          <w:rFonts w:ascii="Times New Roman" w:hAnsi="Times New Roman" w:cs="Times New Roman"/>
          <w:sz w:val="24"/>
          <w:szCs w:val="24"/>
        </w:rPr>
        <w:t>, является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пределах своей компетенции организует и обеспечивает решение вопросов местного значения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осуществление отдельных государственных полномочий, переданных органам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федеральными законами и законами Архангельской области в соответствии со ст. 8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этих целях 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исполняет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Конституцию Российской Федерации, международные договоры Российской Федерации, федеральные законы и иные нормативные правовые акты Российской Федерации, решения Конституционного Суда Российской Федерации и акты иных судов, Устав, законы и иные нормативные правовые акты Архангельской области, а также исполняет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 принятые на местном референдуме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договоры и соглашения, заключенные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решения Совета депутатов, постановления и распоряжения Глава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обладает правами юридического лица. Финансовое обеспечение деятельности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организации и обеспечению решения вопросов местного значения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осуществляется только из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несет ответственность перед населением, государством, физическими и юридическими лицами в соответствии с федеральными законами 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6.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пределах своих полномочий, установленных федеральными законами, законами Архангельской области,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нормативными правовыми актами Совета депутатов, издает постановления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федеральными законами и законами Архангельской области, а также распоряжения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вопросам организации работы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Право инициативы принятия постановлений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принадлежит депутатам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прокурору Ленского района, органам территориального общественного самоуправления, находящимся на территории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инициативным группам граждан, минимальная численность которых не может превышать 3 процента от числа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обладающих активным избирательным правом.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Постановления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подлежат в течение 10 дней со дня подписания официальному опубликованию (обнародованию). Если эти постановления официально не опубликованы (не обнародованы), то они не применяются.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(абзац третий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 22.11.2019 № 51-А)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Постановления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вступает в силу со дня их официального опубликования (обнародования), если иное не предусмотрено федеральными законами или самим постановлением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Постановление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затрагивающие права, свободы и обязанности человека и гражданина, а также права и обязанности юридических лиц, вступают в силу не ранее чем по истечении 10 дней со дня их официального опубликования (обнародования).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Администрация МО «</w:t>
      </w:r>
      <w:proofErr w:type="spellStart"/>
      <w:proofErr w:type="gram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является</w:t>
      </w:r>
      <w:proofErr w:type="gramEnd"/>
      <w:r w:rsidRPr="001F21A5">
        <w:rPr>
          <w:rFonts w:ascii="Times New Roman" w:hAnsi="Times New Roman" w:cs="Times New Roman"/>
          <w:sz w:val="24"/>
          <w:szCs w:val="24"/>
        </w:rPr>
        <w:t xml:space="preserve"> уполномоченным органом местного самоуправления муниципального образования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на осуществление полномочий в сфере </w:t>
      </w:r>
      <w:proofErr w:type="spellStart"/>
      <w:r w:rsidRPr="001F21A5">
        <w:rPr>
          <w:rFonts w:ascii="Times New Roman" w:hAnsi="Times New Roman" w:cs="Times New Roman"/>
          <w:sz w:val="24"/>
          <w:szCs w:val="24"/>
        </w:rPr>
        <w:t>муниципально</w:t>
      </w:r>
      <w:proofErr w:type="spellEnd"/>
      <w:r w:rsidRPr="001F21A5">
        <w:rPr>
          <w:rFonts w:ascii="Times New Roman" w:hAnsi="Times New Roman" w:cs="Times New Roman"/>
          <w:sz w:val="24"/>
          <w:szCs w:val="24"/>
        </w:rPr>
        <w:t xml:space="preserve">-частного партнерства, предусмотренных Федеральным законом от 13.07.2015 №224-ФЗ «О государственно - частном партнерстве, </w:t>
      </w:r>
      <w:proofErr w:type="spellStart"/>
      <w:r w:rsidRPr="001F21A5">
        <w:rPr>
          <w:rFonts w:ascii="Times New Roman" w:hAnsi="Times New Roman" w:cs="Times New Roman"/>
          <w:sz w:val="24"/>
          <w:szCs w:val="24"/>
        </w:rPr>
        <w:t>муниципально</w:t>
      </w:r>
      <w:proofErr w:type="spellEnd"/>
      <w:r w:rsidRPr="001F21A5">
        <w:rPr>
          <w:rFonts w:ascii="Times New Roman" w:hAnsi="Times New Roman" w:cs="Times New Roman"/>
          <w:sz w:val="24"/>
          <w:szCs w:val="24"/>
        </w:rPr>
        <w:t>-частном партнерстве в Российской Федерации и внесении изменений в отдельные законодательные акты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26.1. Исключена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26.2. Исключена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26.3. Исключена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26.4. Исключена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26.5. Исключена решением от 03.11.2015 №52-А.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27. Структура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1.Структура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 перечень ее структурных подразделений, муниципальных должностных лиц администрации, перечень должностей муниципальной службы - утверждается решением Совет депутатов по представлению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Совет депутатов определяет общую численность муниципальных служащих и работников администрации. Компетенция, внутренняя структура и иные вопросы внутренней организации каждого структурного подразделения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определяются в положении об этом структурном подразделении, утверждаемом постановлением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2.Реорганизация, переименование и ликвидация структурных подразделений и должностей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осуществляются в соответствии с решением Совета депутатов о внесении изменений в структуру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3.Заместитель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руководители структурных подразделений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являются муниципальными должностными лицами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непосредственно обеспечивающими осуществление полномочий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 которыми заключается срочный трудовой договор на срок осуществления полномочий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 дня вступления в должность вновь избранного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4.Заместитель Главы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подчиняется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ответствен перед ним за выполнение порученных задач. Руководители структурных подразделений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подчиняются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заместителю Главы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ответственны перед ними за выполнение порученных задач.</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28. Ответственность должностных лиц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перед населением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несет ответственность перед населением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форме отзыва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2.Ответственность заместителя Главы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руководителей структурных подразделений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перед жителями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наступает в результате утраты доверия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предусмотренном настоящей статьей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3.Правом констатировать факт утраты доверия жителей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обладает Совет депутатов как представительный орган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Данное право Совет депутатов реализует посредством принятия двумя третями голосов от установленной численности депутатов Совет депутатов решения о выражении недоверия кому-либо из должностных лиц Администрации, указанных в пункте 2 настоящей статьи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4.Совет депутатов своим решением вправе выразить недоверие должностным лицам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указанным в пункте 2 настоящей статьи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только по итогам деятельности специальной комиссии в порядке, установленном статьей 18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5.В случае выражения недоверия кому-либо из должностных лиц Администрации, указанных в пункте 2 настоящей статьи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решение о выражении </w:t>
      </w:r>
      <w:r w:rsidRPr="001F21A5">
        <w:rPr>
          <w:rFonts w:ascii="Times New Roman" w:hAnsi="Times New Roman" w:cs="Times New Roman"/>
          <w:sz w:val="24"/>
          <w:szCs w:val="24"/>
        </w:rPr>
        <w:lastRenderedPageBreak/>
        <w:t>недоверия подлежит обязательному опубликованию Главой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течение 10 дней со дня его принятия.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28.1. Контрольно-</w:t>
      </w:r>
      <w:proofErr w:type="gramStart"/>
      <w:r w:rsidRPr="001F21A5">
        <w:rPr>
          <w:rFonts w:ascii="Times New Roman" w:hAnsi="Times New Roman" w:cs="Times New Roman"/>
          <w:sz w:val="24"/>
          <w:szCs w:val="24"/>
        </w:rPr>
        <w:t>счетный  орган</w:t>
      </w:r>
      <w:proofErr w:type="gramEnd"/>
      <w:r w:rsidRPr="001F21A5">
        <w:rPr>
          <w:rFonts w:ascii="Times New Roman" w:hAnsi="Times New Roman" w:cs="Times New Roman"/>
          <w:sz w:val="24"/>
          <w:szCs w:val="24"/>
        </w:rPr>
        <w:t xml:space="preserve">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Контрольно-счетный орган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является постоянно действующим органом внешнего муниципального финансового контроля и образуется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Контрольно-счетный орган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подотчетен Совету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3. Полномочия, состав, штатная численность и порядок деятельности контрольно-счетного </w:t>
      </w:r>
      <w:proofErr w:type="spellStart"/>
      <w:r w:rsidRPr="001F21A5">
        <w:rPr>
          <w:rFonts w:ascii="Times New Roman" w:hAnsi="Times New Roman" w:cs="Times New Roman"/>
          <w:sz w:val="24"/>
          <w:szCs w:val="24"/>
        </w:rPr>
        <w:t>огргана</w:t>
      </w:r>
      <w:proofErr w:type="spellEnd"/>
      <w:r w:rsidRPr="001F21A5">
        <w:rPr>
          <w:rFonts w:ascii="Times New Roman" w:hAnsi="Times New Roman" w:cs="Times New Roman"/>
          <w:sz w:val="24"/>
          <w:szCs w:val="24"/>
        </w:rPr>
        <w:t xml:space="preserve">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устанавливаются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Федеральным законом от 06.10.2003 №131-ФЗ «Об общих принципах организации местного самоуправления в Российской Федерации», Бюджетным кодексом Российской Федерации, Федеральным законом от 07.02.2011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и иными нормативными правовыми актами Российской Федерации, Уставом Архангельской области,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Контрольно-счетный орган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обладает правами юридического лица.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Контрольно- счетный орган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 следующие основные полномочия: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контроль за исполнением местного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экспертиза проектов местного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внешняя проверка годового отчета об исполнении местного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организация и осуществление контроля за законностью, результативностью (эффективностью и экономностью) использования средств местного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средств, получаемых местным бюджетом из иных источников, предусмотренных законодательством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контроль за соблюдением установленного порядка управления и распоряжения имуществом, находящимся в муниципальной собственности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том числе охраняемыми результатами интеллектуальной деятельности и средствами индивидуализации, принадлежащими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оценка эффективности предоставления налоговых и иных льгот и преимуществ, бюджетных кредитов за счет средств местного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финансово-экономическая экспертиза проектов муниципальных правовых актов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(включая обоснованность финансово-экономических обоснований) в части, </w:t>
      </w:r>
      <w:r w:rsidRPr="001F21A5">
        <w:rPr>
          <w:rFonts w:ascii="Times New Roman" w:hAnsi="Times New Roman" w:cs="Times New Roman"/>
          <w:sz w:val="24"/>
          <w:szCs w:val="24"/>
        </w:rPr>
        <w:lastRenderedPageBreak/>
        <w:t>касающейся расходных обязательств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муниципальных программ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 анализ бюджетного процесса 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подготовка предложений, направленных на его совершенствование;</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9) подготовка информации о ходе исполнения местного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результатах проведенных контрольных и экспертно-аналитических мероприятий и представление такой информации в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10) участие в пределах полномочий в мероприятиях, направленных на противодействие коррупции;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 иные полномочия в сфере внешнего муниципального финансового контроля, установленные федеральными законами, законами Архангельской области, настоящим уставом и решениями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Контрольно- счетный орган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ежегодно подготавливает отчет о своей деятельности, который направляется на рассмотрение в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Указанный отчет опубликовывается в средствах массовой информации или размещается в сети Интернет только после их рассмотрения Советом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вправе заключать соглашения с Собранием депутатов муниципального образования «Ленский муниципальный район» о передаче контрольно-счетному органу муниципального образования «Ленский муниципальный район» полномочий контрольно-счетного органа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осуществлению внешнего муниципального финансового контроля. В случае заключения такого соглашения контрольно-счетный орган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формируется.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29. Исключена решением от 23.03.2010 №13.</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V.1. Муниципальная служба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Муниципальные служащие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(кроме выборных должностных лиц местного самоуправления) осуществляют свою деятельность посредством замещения должностей муниципальной службы.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В органах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должности муниципальной службы устанавливаются в штатных расписаниях, утверждаемых руководителями этих органов.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Размеры должностных окладов муниципальных служащих в соответствии с замещаемой должностью муниципальной службы, размеры надбавки к должностному окладу за классный чин, а также размеры других ежемесячных и иных дополнительных выплат и порядок их осуществления утверждаются решением Совета депутатов с учетом принципа соотносительности основных условий оплаты труда муниципальных служащих и государственных гражданских служащих в соответствии с законодательством Российской Федерации и законами Архангельской области.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В целях организации муниципальной службы 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Совет депутатов своими решениями утверждает:</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а)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на основе типовых квалификационных требований для замещения должностей муниципальной службы, которые определяются законом Архангельской области в соответствии с классификацией должностей муниципальной службы;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б) положения о проведении аттестации муниципальных служащих в соответствии с Типовым положением о проведении аттестации муниципальных служащих в Архангельской области, утвержденным законом Архангельской области, а также положение об аттестационной комиссии, порядок тестирования, собеседования или экзамена, проводимых в ходе аттестации муниципальных служащих, а также необходимые для проведения аттестации муниципальных служащих формы документов;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порядок ведения реестра муниципальных служащих;</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 порядок образования комиссии по урегулированию конфликта интересов в органе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д) порядок получения дополнительного профессионального образования муниципальных служащих за счет средств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е) порядок и условия предоставления ежегодного дополнительного оплачиваемого отпуска за ненормированный рабочий день;</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ж) виды поощрения муниципального служащего и порядок его применения, условия и порядок осуществления единовременной выплаты.</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Решение вопросов, указанных в пунктах 3 и 4 настоящей статьи, относится к исключительной компетенции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VI. Экономическая основа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30. Экономическая основа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Экономическую основу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составляют находящиеся в муниципальной собственности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имущество, средства местного бюджета, а также имущественные права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31. Муниципальное имущество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Муниципальное имущество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служит для решения </w:t>
      </w:r>
      <w:proofErr w:type="gramStart"/>
      <w:r w:rsidRPr="001F21A5">
        <w:rPr>
          <w:rFonts w:ascii="Times New Roman" w:hAnsi="Times New Roman" w:cs="Times New Roman"/>
          <w:sz w:val="24"/>
          <w:szCs w:val="24"/>
        </w:rPr>
        <w:t>вопросов местного значения</w:t>
      </w:r>
      <w:proofErr w:type="gramEnd"/>
      <w:r w:rsidRPr="001F21A5">
        <w:rPr>
          <w:rFonts w:ascii="Times New Roman" w:hAnsi="Times New Roman" w:cs="Times New Roman"/>
          <w:sz w:val="24"/>
          <w:szCs w:val="24"/>
        </w:rPr>
        <w:t xml:space="preserve"> предусмотренных настоящим Уставом, обеспечения деятельности органов местного самоуправления, должностных лиц местного самоуправления, муниципальных служащих, работников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В собственности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может находиться имущество, установленное Федеральным законом "Об общих принципах организации местного самоуправления в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От имени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права собственника осуществляет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не вправе расширять свою компетенцию </w:t>
      </w:r>
      <w:r w:rsidRPr="001F21A5">
        <w:rPr>
          <w:rFonts w:ascii="Times New Roman" w:hAnsi="Times New Roman" w:cs="Times New Roman"/>
          <w:sz w:val="24"/>
          <w:szCs w:val="24"/>
        </w:rPr>
        <w:lastRenderedPageBreak/>
        <w:t>в области управления и распоряжения муниципальным имуществом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сравнению с тем, как она определена в Уставе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Совет депутатов своими решениями устанавливает порядок управления, владения, пользования, и распоряжения муниципальным имуществом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порядок осуществления контроля за использованием по назначению и сохранностью муниципального имущества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закрепленного за органами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муниципальными предприятиями и учреждениями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Совет депутатов своим решением устанавливает порядок определения размера арендной платы, взимаемой при аренде имущества, принадлежащего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порядок определения размера платы за жилое помещение, размер платы за пользование жилым помещением, размер платы за содержание и ремонт жилого помещения муниципального жилищного фонда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Совершение сделок, которые влекут или могут повлечь возникновение, изменение или прекращение имущественных прав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осуществляется только в порядке и на условиях, определенных федеральными законами и решениями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Прогнозный план (программа) приватизации муниципального имущества (перечень муниципального имущества, которое планируется приватизировать в определенном финансовом году) утверждается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Муниципальное имущество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может передаваться в безвозмездное пользование коммерческим организациям, индивидуальным предпринимателям.</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 управление муниципальным имуществом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 руководством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установленном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ведет реестр муниципального имущества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Отчет об изменениях в реестре муниципального имущества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представляется Совету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одновременно с представлением ежегодного отчета об исполнении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32. Муниципальные предприятия и учреждения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Учредителем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является Муниципальное образование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Функции и полномочия учредителя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 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за исключением полномочий по принятию решений об учреждении, реорганизации и ликвидации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Полномочия учредителя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 принятию решений об их учреждении, реорганизации и ликвидации осуществляет Совет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Уставы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внесение изменений и дополнений в них утверждаются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2. 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назначает на должность и освобождает от должности руководителей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заключает, изменяет и прекращает трудовой договор с руководителями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соответствии с трудовым законодательством и иными содержащими нормы трудового права нормативными правовыми актами.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Руководители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подлежат аттестации в порядке, установленном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Должностные оклады, выплаты компенсационного и стимулирующего характера руководителям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устанавливаются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размерах и по основаниям, которые предусмотрены решением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нормативного характера в соответствии с трудовым законодательством и иными содержащими нормы трудового права нормативными правовыми актами. Руководители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могут получать никакие доходы из находящихся в муниципальной собственности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источников, если иное не предусмотрено законодательством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Руководители муниципальных предприятий и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отчитываются о деятельности предприятия или учреждения в порядке и сроки, которые определяются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Совет депутатов вправе по итогам деятельности специальной комиссии в порядке, установленном статьей 18 Устава, принять решение о рекомендации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прекратить трудовой договор с соответствующим руководителем муниципального предприятия или муниципального учреждения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6. Тарифы, не регулируемые федеральными и региональными органами власти, </w:t>
      </w:r>
      <w:proofErr w:type="gramStart"/>
      <w:r w:rsidRPr="001F21A5">
        <w:rPr>
          <w:rFonts w:ascii="Times New Roman" w:hAnsi="Times New Roman" w:cs="Times New Roman"/>
          <w:sz w:val="24"/>
          <w:szCs w:val="24"/>
        </w:rPr>
        <w:t>на услуги</w:t>
      </w:r>
      <w:proofErr w:type="gramEnd"/>
      <w:r w:rsidRPr="001F21A5">
        <w:rPr>
          <w:rFonts w:ascii="Times New Roman" w:hAnsi="Times New Roman" w:cs="Times New Roman"/>
          <w:sz w:val="24"/>
          <w:szCs w:val="24"/>
        </w:rPr>
        <w:t xml:space="preserve"> оказываемые муниципальными предприятиями и учреждениями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устанавливаются решениями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7. Положения настоящей статьи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распространяются на муниципальные казенные предприятия.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8. исключен решением Совета депутатов от 20.06.2011 №23.</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33. Бюджет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w:t>
      </w:r>
      <w:bookmarkStart w:id="0" w:name="_GoBack"/>
      <w:bookmarkEnd w:id="0"/>
      <w:r w:rsidRPr="001F21A5">
        <w:rPr>
          <w:rFonts w:ascii="Times New Roman" w:hAnsi="Times New Roman" w:cs="Times New Roman"/>
          <w:sz w:val="24"/>
          <w:szCs w:val="24"/>
        </w:rPr>
        <w:t>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имеет собственный  бюджет.</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w:t>
      </w:r>
      <w:proofErr w:type="gramStart"/>
      <w:r w:rsidRPr="001F21A5">
        <w:rPr>
          <w:rFonts w:ascii="Times New Roman" w:hAnsi="Times New Roman" w:cs="Times New Roman"/>
          <w:sz w:val="24"/>
          <w:szCs w:val="24"/>
        </w:rPr>
        <w:t>Администрация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 руководством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 составление проекта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Проект </w:t>
      </w:r>
      <w:proofErr w:type="gramStart"/>
      <w:r w:rsidRPr="001F21A5">
        <w:rPr>
          <w:rFonts w:ascii="Times New Roman" w:hAnsi="Times New Roman" w:cs="Times New Roman"/>
          <w:sz w:val="24"/>
          <w:szCs w:val="24"/>
        </w:rPr>
        <w:t>бюджета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вносится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Совет депутатов  в срок не позднее 15 ноября года, предшествующего очередному финансовому году.</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Депутаты Совета </w:t>
      </w:r>
      <w:proofErr w:type="gramStart"/>
      <w:r w:rsidRPr="001F21A5">
        <w:rPr>
          <w:rFonts w:ascii="Times New Roman" w:hAnsi="Times New Roman" w:cs="Times New Roman"/>
          <w:sz w:val="24"/>
          <w:szCs w:val="24"/>
        </w:rPr>
        <w:t>депутатов  вправе</w:t>
      </w:r>
      <w:proofErr w:type="gramEnd"/>
      <w:r w:rsidRPr="001F21A5">
        <w:rPr>
          <w:rFonts w:ascii="Times New Roman" w:hAnsi="Times New Roman" w:cs="Times New Roman"/>
          <w:sz w:val="24"/>
          <w:szCs w:val="24"/>
        </w:rPr>
        <w:t xml:space="preserve"> самостоятельно вносить в проект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только поправки, направленные на перераспределение бюджетных средств между отдельными статьями расходов, за исключение случаев, когда необходимость осуществления определенных расходов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вытекает из нормативных правовых актов Российской Федерации или нормативных правовых актов Архангельской области. Все другие поправки в проект </w:t>
      </w:r>
      <w:proofErr w:type="gramStart"/>
      <w:r w:rsidRPr="001F21A5">
        <w:rPr>
          <w:rFonts w:ascii="Times New Roman" w:hAnsi="Times New Roman" w:cs="Times New Roman"/>
          <w:sz w:val="24"/>
          <w:szCs w:val="24"/>
        </w:rPr>
        <w:t>бюджета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могут </w:t>
      </w:r>
      <w:r w:rsidRPr="001F21A5">
        <w:rPr>
          <w:rFonts w:ascii="Times New Roman" w:hAnsi="Times New Roman" w:cs="Times New Roman"/>
          <w:sz w:val="24"/>
          <w:szCs w:val="24"/>
        </w:rPr>
        <w:lastRenderedPageBreak/>
        <w:t>быть внесены депутатами Совета депутатов  только при наличии заключения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Депутаты Совета </w:t>
      </w:r>
      <w:proofErr w:type="gramStart"/>
      <w:r w:rsidRPr="001F21A5">
        <w:rPr>
          <w:rFonts w:ascii="Times New Roman" w:hAnsi="Times New Roman" w:cs="Times New Roman"/>
          <w:sz w:val="24"/>
          <w:szCs w:val="24"/>
        </w:rPr>
        <w:t>депутатов  не</w:t>
      </w:r>
      <w:proofErr w:type="gramEnd"/>
      <w:r w:rsidRPr="001F21A5">
        <w:rPr>
          <w:rFonts w:ascii="Times New Roman" w:hAnsi="Times New Roman" w:cs="Times New Roman"/>
          <w:sz w:val="24"/>
          <w:szCs w:val="24"/>
        </w:rPr>
        <w:t xml:space="preserve"> вправе вносить в проект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поправки, направленные на изменение общего объема доходов или расходов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Исполнение </w:t>
      </w:r>
      <w:proofErr w:type="gramStart"/>
      <w:r w:rsidRPr="001F21A5">
        <w:rPr>
          <w:rFonts w:ascii="Times New Roman" w:hAnsi="Times New Roman" w:cs="Times New Roman"/>
          <w:sz w:val="24"/>
          <w:szCs w:val="24"/>
        </w:rPr>
        <w:t>бюджета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осуществляется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Проект </w:t>
      </w:r>
      <w:proofErr w:type="gramStart"/>
      <w:r w:rsidRPr="001F21A5">
        <w:rPr>
          <w:rFonts w:ascii="Times New Roman" w:hAnsi="Times New Roman" w:cs="Times New Roman"/>
          <w:sz w:val="24"/>
          <w:szCs w:val="24"/>
        </w:rPr>
        <w:t>бюджета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подлежит официальному опубликованию в течение 7 дней со дня его внесения в Совет депутатов  в порядке, установленном для официального опубликования решений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Ежеквартальные сведения о ходе исполнения </w:t>
      </w:r>
      <w:proofErr w:type="gramStart"/>
      <w:r w:rsidRPr="001F21A5">
        <w:rPr>
          <w:rFonts w:ascii="Times New Roman" w:hAnsi="Times New Roman" w:cs="Times New Roman"/>
          <w:sz w:val="24"/>
          <w:szCs w:val="24"/>
        </w:rPr>
        <w:t>бюджета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о численности муниципальных служащих органов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работников муниципальных учреждений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с указанием фактических затрат на их денежное содержание подлежат официальному опубликованию в течение 10 дней со дня истечения очередного квартала в порядке, установленном для официального опубликования решений Совета депутатов. Состав и форма этих сведений определяется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Муниципальные внутренние заимствования и выдача муниципальных гарантий осуществляется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действующей на основании решения Совета </w:t>
      </w:r>
      <w:proofErr w:type="gramStart"/>
      <w:r w:rsidRPr="001F21A5">
        <w:rPr>
          <w:rFonts w:ascii="Times New Roman" w:hAnsi="Times New Roman" w:cs="Times New Roman"/>
          <w:sz w:val="24"/>
          <w:szCs w:val="24"/>
        </w:rPr>
        <w:t>депутатов  о</w:t>
      </w:r>
      <w:proofErr w:type="gramEnd"/>
      <w:r w:rsidRPr="001F21A5">
        <w:rPr>
          <w:rFonts w:ascii="Times New Roman" w:hAnsi="Times New Roman" w:cs="Times New Roman"/>
          <w:sz w:val="24"/>
          <w:szCs w:val="24"/>
        </w:rPr>
        <w:t xml:space="preserve"> бюджете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на очередной финансовый год.</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Управление муниципальным долгом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осуществляется </w:t>
      </w:r>
      <w:proofErr w:type="gramStart"/>
      <w:r w:rsidRPr="001F21A5">
        <w:rPr>
          <w:rFonts w:ascii="Times New Roman" w:hAnsi="Times New Roman" w:cs="Times New Roman"/>
          <w:sz w:val="24"/>
          <w:szCs w:val="24"/>
        </w:rPr>
        <w:t>Администрацией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порядке установленном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Отчет об исполнении </w:t>
      </w:r>
      <w:proofErr w:type="gramStart"/>
      <w:r w:rsidRPr="001F21A5">
        <w:rPr>
          <w:rFonts w:ascii="Times New Roman" w:hAnsi="Times New Roman" w:cs="Times New Roman"/>
          <w:sz w:val="24"/>
          <w:szCs w:val="24"/>
        </w:rPr>
        <w:t>бюджета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представляется в Совет депутатов Администрацией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позднее, чем 1 марта года, следующего за отчетным финансовым годом.</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              Остаток средств на едином счете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подлежит учету в качестве остатка средств на начало очередного финансового года и распределяется исключительно решениями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Право внесения проектов решений, по распределению указанных остатков, на рассмотрение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принадлежит исключительно депутатам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Остаток средств на едином счете бюджета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образовавшиеся в связи с неисполнением бюджетных обязательств прошедшего финансового года, направляются на решение тех же бюджетных обязательств, </w:t>
      </w:r>
      <w:proofErr w:type="gramStart"/>
      <w:r w:rsidRPr="001F21A5">
        <w:rPr>
          <w:rFonts w:ascii="Times New Roman" w:hAnsi="Times New Roman" w:cs="Times New Roman"/>
          <w:sz w:val="24"/>
          <w:szCs w:val="24"/>
        </w:rPr>
        <w:t>если  их</w:t>
      </w:r>
      <w:proofErr w:type="gramEnd"/>
      <w:r w:rsidRPr="001F21A5">
        <w:rPr>
          <w:rFonts w:ascii="Times New Roman" w:hAnsi="Times New Roman" w:cs="Times New Roman"/>
          <w:sz w:val="24"/>
          <w:szCs w:val="24"/>
        </w:rPr>
        <w:t xml:space="preserve"> исполнение необходимо и они могут быть решены в текущем финансовом году.</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 xml:space="preserve">10.В расходной части </w:t>
      </w:r>
      <w:proofErr w:type="gramStart"/>
      <w:r w:rsidRPr="001F21A5">
        <w:rPr>
          <w:rFonts w:ascii="Times New Roman" w:hAnsi="Times New Roman" w:cs="Times New Roman"/>
          <w:sz w:val="24"/>
          <w:szCs w:val="24"/>
        </w:rPr>
        <w:t>бюджета  МО</w:t>
      </w:r>
      <w:proofErr w:type="gramEnd"/>
      <w:r w:rsidRPr="001F21A5">
        <w:rPr>
          <w:rFonts w:ascii="Times New Roman" w:hAnsi="Times New Roman" w:cs="Times New Roman"/>
          <w:sz w:val="24"/>
          <w:szCs w:val="24"/>
        </w:rPr>
        <w:t xml:space="preserve">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предусматривается создание резервного фонда Администрации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Порядок расходования средств резервного фонда устанавливается решением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Средства резервного фонда расходуются исключительно на финансирование непредвиденных расходов, возникших в результате решения вопросов местного значения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предусмотренных Уставом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ежеквартально информирует Совет депутатов о расходовании средств резервного фонда.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11.Бюджетный процесс в муниципальном образовании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осуществляется в соответствии с законодательством и положением, принимаемым Советом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12.Контроль за исполнением бюджета осуществляет Совет депутатов, ведомственный контроль за исполнением бюджета осуществляет Администрация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34 Закупки для обеспечения муниципальных нужд</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Закупки товаров, работ, услуг для обеспечения муниципальных нужд осуществляются за счет средств местного бюджета.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VII. Внесение изменений и дополнений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Статья 35. Порядок внесения изменений и дополнений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1. Изменения и дополнения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вносятся решением Совета депутатов, принятым большинством в две трети голосов от установленной численности депутатов Совета депутатов.</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2. Проект решения Совета депутатов о внесении изменений и (или) дополнений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позднее чем за 30 дней до дня рассмотрения вопроса о внесении изменений и (или) дополнений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подлежит официальному опубликованию в порядке, установленном для официального опубликования решений Совета депутатов. Одновременно принимаются и подлежат официальному опубликованию решение Совета депутатов о назначении публичных слушаний и решение Совета депутатов о порядке учета предложений по проекту указанного решения Совета депутатов о внесении изменений и (или) дополнений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о порядке участия граждан в его обсуждении.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Не требуется официальное опубликование (обнародование) порядка учета предложений по проекту решения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внесении изменений и (или) дополнений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а также порядка участия граждан в его обсуждении в случае, когда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вносятся изменения в форме точного воспроизведения положений Конституции Российской Федерации, федеральных законов, Устава Архангельской области или законов Архангельской области в целях приведения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соответствие с этими нормативными правовыми актами..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3. исключен решением Совета депутатов от 20.06.2011 №23.</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4. Публичные слушания по проекту решения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внесении изменений и (или) дополнений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не проводятся, когда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вносятся изменения в форме точного воспроизведения положений Конституции Российской Федерации, федеральных законов, Устава Архангельской области или законов Архангельской области в целях приведения Устава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соответствие с этими нормативными правовыми актами.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5. Решение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 внесении изменений и (или) дополнений в 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изменяющее срок полномочий, перечень полномочий и (или) порядок избрания выборных должностных лиц местного самоуправления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применяется только к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избранному после вступления в силу указанного решения.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lastRenderedPageBreak/>
        <w:t>(пункт 5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6. Глава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обязан опубликовать (обнародовать) зарегистрированные Устав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муниципальный правовой акт о внесении изменений и дополнений в Устав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муниципальном правовом акте о внесении изменений в Устав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государственный реестр уставов муниципальных образований субъекта Российской Федерации.</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(пункт 6 изложен в редакции решения Совета депутатов муниципального образования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xml:space="preserve">» от 03.12.2021 № 49-А) </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Глава VIII. Заключительные и переходные положения</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Устав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в настоящей редакции вступает в силу со дня его официального опубликования, но не ранее 1 января 2006 года.</w:t>
      </w:r>
    </w:p>
    <w:p w:rsidR="001F21A5" w:rsidRPr="001F21A5" w:rsidRDefault="001F21A5" w:rsidP="001F21A5">
      <w:pPr>
        <w:spacing w:line="240" w:lineRule="auto"/>
        <w:contextualSpacing/>
        <w:jc w:val="both"/>
        <w:rPr>
          <w:rFonts w:ascii="Times New Roman" w:hAnsi="Times New Roman" w:cs="Times New Roman"/>
          <w:sz w:val="24"/>
          <w:szCs w:val="24"/>
        </w:rPr>
      </w:pPr>
    </w:p>
    <w:p w:rsidR="001F21A5" w:rsidRPr="001F21A5" w:rsidRDefault="001F21A5" w:rsidP="001F21A5">
      <w:pPr>
        <w:spacing w:line="240" w:lineRule="auto"/>
        <w:contextualSpacing/>
        <w:jc w:val="both"/>
        <w:rPr>
          <w:rFonts w:ascii="Times New Roman" w:hAnsi="Times New Roman" w:cs="Times New Roman"/>
          <w:sz w:val="24"/>
          <w:szCs w:val="24"/>
        </w:rPr>
      </w:pPr>
      <w:r w:rsidRPr="001F21A5">
        <w:rPr>
          <w:rFonts w:ascii="Times New Roman" w:hAnsi="Times New Roman" w:cs="Times New Roman"/>
          <w:sz w:val="24"/>
          <w:szCs w:val="24"/>
        </w:rPr>
        <w:t>Положения пункта 3 статьи 13 и пункта 5 статьи 22 о сроке полномочий Главы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Совета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применяются только к Главе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 Совету депутатов МО «</w:t>
      </w:r>
      <w:proofErr w:type="spellStart"/>
      <w:r w:rsidRPr="001F21A5">
        <w:rPr>
          <w:rFonts w:ascii="Times New Roman" w:hAnsi="Times New Roman" w:cs="Times New Roman"/>
          <w:sz w:val="24"/>
          <w:szCs w:val="24"/>
        </w:rPr>
        <w:t>Урдомское</w:t>
      </w:r>
      <w:proofErr w:type="spellEnd"/>
      <w:r w:rsidRPr="001F21A5">
        <w:rPr>
          <w:rFonts w:ascii="Times New Roman" w:hAnsi="Times New Roman" w:cs="Times New Roman"/>
          <w:sz w:val="24"/>
          <w:szCs w:val="24"/>
        </w:rPr>
        <w:t>», избранным после 1 января 2006 года.</w:t>
      </w:r>
    </w:p>
    <w:p w:rsidR="001F21A5" w:rsidRDefault="001F21A5" w:rsidP="001F21A5"/>
    <w:p w:rsidR="007D6F9C" w:rsidRDefault="007D6F9C" w:rsidP="001F21A5"/>
    <w:sectPr w:rsidR="007D6F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1A5"/>
    <w:rsid w:val="001F21A5"/>
    <w:rsid w:val="007D6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2185D2-EDE4-41C5-AAC2-5919900ED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53</Pages>
  <Words>20544</Words>
  <Characters>117101</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2025-09-17T10:34:00Z</dcterms:created>
  <dcterms:modified xsi:type="dcterms:W3CDTF">2025-09-17T10:38:00Z</dcterms:modified>
</cp:coreProperties>
</file>