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74D4C" w14:textId="16EF7E77" w:rsidR="00E6591C" w:rsidRPr="00E6591C" w:rsidRDefault="00E6591C" w:rsidP="00E6591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91C">
        <w:rPr>
          <w:rFonts w:ascii="Times New Roman" w:hAnsi="Times New Roman" w:cs="Times New Roman"/>
          <w:b/>
          <w:sz w:val="28"/>
          <w:szCs w:val="28"/>
        </w:rPr>
        <w:t>Прокуратура Ленского района разъясняет:</w:t>
      </w:r>
    </w:p>
    <w:p w14:paraId="31DE5481" w14:textId="77777777" w:rsidR="00E6591C" w:rsidRDefault="00E6591C" w:rsidP="00E659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28042C" w14:textId="02BD43CA" w:rsidR="0087739D" w:rsidRPr="00783AAC" w:rsidRDefault="00C458FA" w:rsidP="00E659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AAC">
        <w:rPr>
          <w:rFonts w:ascii="Times New Roman" w:hAnsi="Times New Roman" w:cs="Times New Roman"/>
          <w:sz w:val="24"/>
          <w:szCs w:val="24"/>
        </w:rPr>
        <w:t>Закон</w:t>
      </w:r>
      <w:r w:rsidR="00E6591C">
        <w:rPr>
          <w:rFonts w:ascii="Times New Roman" w:hAnsi="Times New Roman" w:cs="Times New Roman"/>
          <w:sz w:val="24"/>
          <w:szCs w:val="24"/>
        </w:rPr>
        <w:t>ом</w:t>
      </w:r>
      <w:r w:rsidRPr="00783AAC">
        <w:rPr>
          <w:rFonts w:ascii="Times New Roman" w:hAnsi="Times New Roman" w:cs="Times New Roman"/>
          <w:sz w:val="24"/>
          <w:szCs w:val="24"/>
        </w:rPr>
        <w:t xml:space="preserve"> Архангельской области от 06.05.2025 № 225-16 -ОЗ «О внесении изменений в статьи 18 и 29 областного закона «О </w:t>
      </w:r>
      <w:bookmarkStart w:id="0" w:name="_GoBack"/>
      <w:r w:rsidRPr="00783AAC">
        <w:rPr>
          <w:rFonts w:ascii="Times New Roman" w:hAnsi="Times New Roman" w:cs="Times New Roman"/>
          <w:sz w:val="24"/>
          <w:szCs w:val="24"/>
        </w:rPr>
        <w:t>социальной поддержке семей</w:t>
      </w:r>
      <w:bookmarkEnd w:id="0"/>
      <w:r w:rsidRPr="00783AAC">
        <w:rPr>
          <w:rFonts w:ascii="Times New Roman" w:hAnsi="Times New Roman" w:cs="Times New Roman"/>
          <w:sz w:val="24"/>
          <w:szCs w:val="24"/>
        </w:rPr>
        <w:t xml:space="preserve">, воспитывающих детей, в Архангельской области» срок окончания выплат материнского (семейного) капитала </w:t>
      </w:r>
      <w:r w:rsidR="00E6591C">
        <w:rPr>
          <w:rFonts w:ascii="Times New Roman" w:hAnsi="Times New Roman" w:cs="Times New Roman"/>
          <w:sz w:val="24"/>
          <w:szCs w:val="24"/>
        </w:rPr>
        <w:t>изменен</w:t>
      </w:r>
      <w:r w:rsidRPr="00783AAC">
        <w:rPr>
          <w:rFonts w:ascii="Times New Roman" w:hAnsi="Times New Roman" w:cs="Times New Roman"/>
          <w:sz w:val="24"/>
          <w:szCs w:val="24"/>
        </w:rPr>
        <w:t xml:space="preserve"> с 31.12.2026 до 31.12.2030 включительно.</w:t>
      </w:r>
    </w:p>
    <w:p w14:paraId="51BCD8DD" w14:textId="61452D64" w:rsidR="00783AAC" w:rsidRPr="00783AAC" w:rsidRDefault="00783AAC" w:rsidP="00783A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AAC">
        <w:rPr>
          <w:rFonts w:ascii="Times New Roman" w:hAnsi="Times New Roman" w:cs="Times New Roman"/>
          <w:sz w:val="24"/>
          <w:szCs w:val="24"/>
        </w:rPr>
        <w:t xml:space="preserve">Недавно в Архангельской области приняли важное решение: срок, в течение которого семьи могут получить материнский (семейный) капитал, продлен с 31 декабря 2026 года до 31 декабря 2030 года. Это значит, что семьи с третьим и последующими детьми смогут обращаться за этой поддержкой </w:t>
      </w:r>
      <w:r w:rsidR="00B358DE">
        <w:rPr>
          <w:rFonts w:ascii="Times New Roman" w:hAnsi="Times New Roman" w:cs="Times New Roman"/>
          <w:sz w:val="24"/>
          <w:szCs w:val="24"/>
        </w:rPr>
        <w:t>еще на 4 года больше.</w:t>
      </w:r>
    </w:p>
    <w:p w14:paraId="1FC4AD1D" w14:textId="1D471BF3" w:rsidR="00783AAC" w:rsidRPr="00ED414E" w:rsidRDefault="00783AAC" w:rsidP="00783A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3AAC">
        <w:rPr>
          <w:rFonts w:ascii="Times New Roman" w:hAnsi="Times New Roman" w:cs="Times New Roman"/>
          <w:sz w:val="24"/>
          <w:szCs w:val="24"/>
        </w:rPr>
        <w:t>Социальная поддержка — это помощь от государства семьям, которые воспитывают детей. Она помогает улучшить жизнь родителей и детей, поддержать семьи с несколькими детьми, а также семьи, где дети нуждаются в особом внимании. В Архангельской области действует закон, который регулирует такую помощь и устанавливает, кто и как может ее получить.</w:t>
      </w:r>
    </w:p>
    <w:p w14:paraId="1DE3676D" w14:textId="1CB95C8F" w:rsidR="00783AAC" w:rsidRPr="00783AAC" w:rsidRDefault="00783AAC" w:rsidP="00783A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3AAC">
        <w:rPr>
          <w:rFonts w:ascii="Times New Roman" w:hAnsi="Times New Roman" w:cs="Times New Roman"/>
          <w:sz w:val="24"/>
          <w:szCs w:val="24"/>
        </w:rPr>
        <w:t>В Архангельской области материнский (семейный) капитал выплачивается родителям, у которых родился или которы</w:t>
      </w:r>
      <w:r w:rsidR="00E6591C">
        <w:rPr>
          <w:rFonts w:ascii="Times New Roman" w:hAnsi="Times New Roman" w:cs="Times New Roman"/>
          <w:sz w:val="24"/>
          <w:szCs w:val="24"/>
        </w:rPr>
        <w:t xml:space="preserve">е </w:t>
      </w:r>
      <w:r w:rsidRPr="00783AAC">
        <w:rPr>
          <w:rFonts w:ascii="Times New Roman" w:hAnsi="Times New Roman" w:cs="Times New Roman"/>
          <w:sz w:val="24"/>
          <w:szCs w:val="24"/>
        </w:rPr>
        <w:t>усыновили трет</w:t>
      </w:r>
      <w:r w:rsidR="00E6591C">
        <w:rPr>
          <w:rFonts w:ascii="Times New Roman" w:hAnsi="Times New Roman" w:cs="Times New Roman"/>
          <w:sz w:val="24"/>
          <w:szCs w:val="24"/>
        </w:rPr>
        <w:t>ьего</w:t>
      </w:r>
      <w:r w:rsidRPr="00783AAC">
        <w:rPr>
          <w:rFonts w:ascii="Times New Roman" w:hAnsi="Times New Roman" w:cs="Times New Roman"/>
          <w:sz w:val="24"/>
          <w:szCs w:val="24"/>
        </w:rPr>
        <w:t xml:space="preserve"> или последующ</w:t>
      </w:r>
      <w:r w:rsidR="00E6591C">
        <w:rPr>
          <w:rFonts w:ascii="Times New Roman" w:hAnsi="Times New Roman" w:cs="Times New Roman"/>
          <w:sz w:val="24"/>
          <w:szCs w:val="24"/>
        </w:rPr>
        <w:t>его</w:t>
      </w:r>
      <w:r w:rsidRPr="00783AAC">
        <w:rPr>
          <w:rFonts w:ascii="Times New Roman" w:hAnsi="Times New Roman" w:cs="Times New Roman"/>
          <w:sz w:val="24"/>
          <w:szCs w:val="24"/>
        </w:rPr>
        <w:t xml:space="preserve"> ребенк</w:t>
      </w:r>
      <w:r w:rsidR="00E6591C">
        <w:rPr>
          <w:rFonts w:ascii="Times New Roman" w:hAnsi="Times New Roman" w:cs="Times New Roman"/>
          <w:sz w:val="24"/>
          <w:szCs w:val="24"/>
        </w:rPr>
        <w:t>а</w:t>
      </w:r>
      <w:r w:rsidRPr="00783AAC">
        <w:rPr>
          <w:rFonts w:ascii="Times New Roman" w:hAnsi="Times New Roman" w:cs="Times New Roman"/>
          <w:sz w:val="24"/>
          <w:szCs w:val="24"/>
        </w:rPr>
        <w:t xml:space="preserve">, а также приемным родителям, которые приняли на воспитание третьего и </w:t>
      </w:r>
      <w:r w:rsidR="00B358DE">
        <w:rPr>
          <w:rFonts w:ascii="Times New Roman" w:hAnsi="Times New Roman" w:cs="Times New Roman"/>
          <w:sz w:val="24"/>
          <w:szCs w:val="24"/>
        </w:rPr>
        <w:t>по</w:t>
      </w:r>
      <w:r w:rsidRPr="00783AAC">
        <w:rPr>
          <w:rFonts w:ascii="Times New Roman" w:hAnsi="Times New Roman" w:cs="Times New Roman"/>
          <w:sz w:val="24"/>
          <w:szCs w:val="24"/>
        </w:rPr>
        <w:t xml:space="preserve">следующих детей. </w:t>
      </w:r>
    </w:p>
    <w:p w14:paraId="17490D94" w14:textId="2E77DD3C" w:rsidR="00783AAC" w:rsidRPr="00783AAC" w:rsidRDefault="00783AAC" w:rsidP="00783A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3AAC">
        <w:rPr>
          <w:rFonts w:ascii="Times New Roman" w:hAnsi="Times New Roman" w:cs="Times New Roman"/>
          <w:sz w:val="24"/>
          <w:szCs w:val="24"/>
        </w:rPr>
        <w:t xml:space="preserve">Раньше семьи могли получить материнский капитал только если третий или последующий ребенок появился в семье до 31 декабря 2026 года. Теперь этот срок продлен до 31 декабря 2030 года. Это значит, что семьи смогут обращаться за помощью еще </w:t>
      </w:r>
      <w:r w:rsidR="00AF32AA">
        <w:rPr>
          <w:rFonts w:ascii="Times New Roman" w:hAnsi="Times New Roman" w:cs="Times New Roman"/>
          <w:sz w:val="24"/>
          <w:szCs w:val="24"/>
        </w:rPr>
        <w:t xml:space="preserve">на </w:t>
      </w:r>
      <w:r w:rsidRPr="00783AAC">
        <w:rPr>
          <w:rFonts w:ascii="Times New Roman" w:hAnsi="Times New Roman" w:cs="Times New Roman"/>
          <w:sz w:val="24"/>
          <w:szCs w:val="24"/>
        </w:rPr>
        <w:t>четыре года дольше. Если ребенок родится или будет усыновлен в этот период, родители имеют право на выплату капитала.</w:t>
      </w:r>
    </w:p>
    <w:p w14:paraId="3C97FFFC" w14:textId="0529DF3F" w:rsidR="00C458FA" w:rsidRPr="00E6591C" w:rsidRDefault="00783AAC" w:rsidP="00E659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AAC">
        <w:rPr>
          <w:rFonts w:ascii="Times New Roman" w:hAnsi="Times New Roman" w:cs="Times New Roman"/>
          <w:sz w:val="24"/>
          <w:szCs w:val="24"/>
        </w:rPr>
        <w:t xml:space="preserve">Материнский (семейный) капитал </w:t>
      </w:r>
      <w:r w:rsidR="00B358DE">
        <w:rPr>
          <w:rFonts w:ascii="Times New Roman" w:hAnsi="Times New Roman" w:cs="Times New Roman"/>
          <w:sz w:val="24"/>
          <w:szCs w:val="24"/>
        </w:rPr>
        <w:t xml:space="preserve">выплачивается </w:t>
      </w:r>
      <w:r w:rsidR="00AF32AA" w:rsidRPr="00AF32AA">
        <w:rPr>
          <w:rFonts w:ascii="Times New Roman" w:hAnsi="Times New Roman" w:cs="Times New Roman"/>
          <w:sz w:val="24"/>
          <w:szCs w:val="24"/>
        </w:rPr>
        <w:t>в размере 105 тысяч рублей на личные нужды</w:t>
      </w:r>
      <w:r w:rsidRPr="00783AAC">
        <w:rPr>
          <w:rFonts w:ascii="Times New Roman" w:hAnsi="Times New Roman" w:cs="Times New Roman"/>
          <w:sz w:val="24"/>
          <w:szCs w:val="24"/>
        </w:rPr>
        <w:t>.</w:t>
      </w:r>
      <w:r w:rsidR="00B358DE">
        <w:rPr>
          <w:rFonts w:ascii="Times New Roman" w:hAnsi="Times New Roman" w:cs="Times New Roman"/>
          <w:sz w:val="24"/>
          <w:szCs w:val="24"/>
        </w:rPr>
        <w:t xml:space="preserve"> </w:t>
      </w:r>
      <w:r w:rsidR="00E6591C" w:rsidRPr="00E6591C">
        <w:rPr>
          <w:rFonts w:ascii="Times New Roman" w:hAnsi="Times New Roman" w:cs="Times New Roman"/>
          <w:sz w:val="24"/>
          <w:szCs w:val="24"/>
        </w:rPr>
        <w:t>В случае рождения (усыновления) третьего ребенка и каждого из последующих детей материнский (семейный) капитал выплачивается не ранее чем по истечении двух месяцев со дня рождения (усыновления) третьего ребенка и каждого из последующих детей.</w:t>
      </w:r>
      <w:r w:rsidR="00E6591C">
        <w:rPr>
          <w:rFonts w:ascii="Times New Roman" w:hAnsi="Times New Roman" w:cs="Times New Roman"/>
          <w:sz w:val="24"/>
          <w:szCs w:val="24"/>
        </w:rPr>
        <w:t xml:space="preserve"> </w:t>
      </w:r>
      <w:r w:rsidRPr="00783AAC">
        <w:rPr>
          <w:rFonts w:ascii="Times New Roman" w:hAnsi="Times New Roman" w:cs="Times New Roman"/>
          <w:sz w:val="24"/>
          <w:szCs w:val="24"/>
        </w:rPr>
        <w:t xml:space="preserve">За помощью </w:t>
      </w:r>
      <w:r w:rsidR="0087739D"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783AAC">
        <w:rPr>
          <w:rFonts w:ascii="Times New Roman" w:hAnsi="Times New Roman" w:cs="Times New Roman"/>
          <w:sz w:val="24"/>
          <w:szCs w:val="24"/>
        </w:rPr>
        <w:t>обра</w:t>
      </w:r>
      <w:r w:rsidR="0087739D">
        <w:rPr>
          <w:rFonts w:ascii="Times New Roman" w:hAnsi="Times New Roman" w:cs="Times New Roman"/>
          <w:sz w:val="24"/>
          <w:szCs w:val="24"/>
        </w:rPr>
        <w:t xml:space="preserve">титься </w:t>
      </w:r>
      <w:r w:rsidRPr="00783AAC">
        <w:rPr>
          <w:rFonts w:ascii="Times New Roman" w:hAnsi="Times New Roman" w:cs="Times New Roman"/>
          <w:sz w:val="24"/>
          <w:szCs w:val="24"/>
        </w:rPr>
        <w:t>один из родителей или приемных родителей</w:t>
      </w:r>
      <w:r w:rsidR="0087739D">
        <w:rPr>
          <w:rFonts w:ascii="Times New Roman" w:hAnsi="Times New Roman" w:cs="Times New Roman"/>
          <w:sz w:val="24"/>
          <w:szCs w:val="24"/>
        </w:rPr>
        <w:t xml:space="preserve"> в местные органы социальной защиты или в Многофункциональный центр (МФЦ).</w:t>
      </w:r>
    </w:p>
    <w:sectPr w:rsidR="00C458FA" w:rsidRPr="00E6591C" w:rsidSect="00D921E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0E"/>
    <w:rsid w:val="002A50E3"/>
    <w:rsid w:val="002B4D7A"/>
    <w:rsid w:val="002D31EA"/>
    <w:rsid w:val="00602D98"/>
    <w:rsid w:val="00746432"/>
    <w:rsid w:val="00783AAC"/>
    <w:rsid w:val="0087739D"/>
    <w:rsid w:val="009B4F01"/>
    <w:rsid w:val="00A51F0E"/>
    <w:rsid w:val="00AF32AA"/>
    <w:rsid w:val="00B358DE"/>
    <w:rsid w:val="00B9254B"/>
    <w:rsid w:val="00C458FA"/>
    <w:rsid w:val="00D921E0"/>
    <w:rsid w:val="00E6591C"/>
    <w:rsid w:val="00ED414E"/>
    <w:rsid w:val="00F2053E"/>
    <w:rsid w:val="00FC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ED69"/>
  <w15:chartTrackingRefBased/>
  <w15:docId w15:val="{2B4A72C1-9C59-45CD-979B-3512DB56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1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F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F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F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1F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1F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1F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1F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1F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1F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1F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1F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1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1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1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1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1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1F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1F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1F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1F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1F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1F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Рошка</dc:creator>
  <cp:keywords/>
  <dc:description/>
  <cp:lastModifiedBy>Рошка Иван Георгиевич</cp:lastModifiedBy>
  <cp:revision>3</cp:revision>
  <dcterms:created xsi:type="dcterms:W3CDTF">2025-07-07T09:30:00Z</dcterms:created>
  <dcterms:modified xsi:type="dcterms:W3CDTF">2025-07-08T08:22:00Z</dcterms:modified>
</cp:coreProperties>
</file>