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33AA3">
        <w:rPr>
          <w:bCs/>
          <w:color w:val="000000"/>
          <w:sz w:val="28"/>
          <w:szCs w:val="28"/>
        </w:rPr>
        <w:t>07</w:t>
      </w:r>
      <w:r w:rsidR="00DF3BC0">
        <w:rPr>
          <w:bCs/>
          <w:color w:val="000000"/>
          <w:sz w:val="28"/>
          <w:szCs w:val="28"/>
        </w:rPr>
        <w:t xml:space="preserve"> </w:t>
      </w:r>
      <w:r w:rsidR="009270CC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 </w:t>
      </w:r>
      <w:r w:rsidR="00D33AA3">
        <w:rPr>
          <w:bCs/>
          <w:color w:val="000000"/>
          <w:sz w:val="28"/>
          <w:szCs w:val="28"/>
        </w:rPr>
        <w:t>77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Правительства Архангельской области</w:t>
      </w:r>
      <w:r w:rsidR="006076D5" w:rsidRPr="006076D5">
        <w:rPr>
          <w:b w:val="0"/>
          <w:sz w:val="28"/>
          <w:szCs w:val="28"/>
        </w:rPr>
        <w:br/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АО «</w:t>
      </w:r>
      <w:proofErr w:type="spellStart"/>
      <w:r w:rsidR="00007A8B" w:rsidRPr="00F345FB">
        <w:rPr>
          <w:b w:val="0"/>
          <w:sz w:val="28"/>
          <w:szCs w:val="28"/>
        </w:rPr>
        <w:t>Танснефть-Север</w:t>
      </w:r>
      <w:proofErr w:type="spellEnd"/>
      <w:r w:rsidR="006A7DFC" w:rsidRPr="00F345FB">
        <w:rPr>
          <w:b w:val="0"/>
          <w:sz w:val="28"/>
          <w:szCs w:val="28"/>
        </w:rPr>
        <w:t xml:space="preserve">» </w:t>
      </w:r>
      <w:r w:rsidR="00007A8B" w:rsidRPr="00F345FB">
        <w:rPr>
          <w:b w:val="0"/>
          <w:sz w:val="28"/>
          <w:szCs w:val="28"/>
        </w:rPr>
        <w:t>в лице директора НПК «ИМК</w:t>
      </w:r>
      <w:r w:rsidR="00F345FB" w:rsidRPr="00F345FB">
        <w:rPr>
          <w:b w:val="0"/>
          <w:sz w:val="28"/>
          <w:szCs w:val="28"/>
        </w:rPr>
        <w:t>»</w:t>
      </w:r>
      <w:r w:rsidR="00007A8B" w:rsidRPr="00F345FB">
        <w:rPr>
          <w:b w:val="0"/>
          <w:sz w:val="28"/>
          <w:szCs w:val="28"/>
        </w:rPr>
        <w:t xml:space="preserve"> Зарубина Д.А., действующего на основании доверенности 11АА0731053 от 29.11.2018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007A8B">
        <w:rPr>
          <w:b w:val="0"/>
          <w:sz w:val="28"/>
          <w:szCs w:val="28"/>
        </w:rPr>
        <w:t xml:space="preserve">с учетом согласования с </w:t>
      </w:r>
      <w:r w:rsidR="009242D4" w:rsidRPr="009242D4">
        <w:rPr>
          <w:b w:val="0"/>
          <w:sz w:val="28"/>
          <w:szCs w:val="28"/>
        </w:rPr>
        <w:t>Министерств</w:t>
      </w:r>
      <w:r w:rsidR="00007A8B">
        <w:rPr>
          <w:b w:val="0"/>
          <w:sz w:val="28"/>
          <w:szCs w:val="28"/>
        </w:rPr>
        <w:t>ом</w:t>
      </w:r>
      <w:r w:rsidR="009242D4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007A8B">
        <w:rPr>
          <w:b w:val="0"/>
          <w:sz w:val="28"/>
          <w:szCs w:val="28"/>
        </w:rPr>
        <w:t>(</w:t>
      </w:r>
      <w:r w:rsidR="00007A8B" w:rsidRPr="009242D4">
        <w:rPr>
          <w:b w:val="0"/>
          <w:sz w:val="28"/>
          <w:szCs w:val="28"/>
        </w:rPr>
        <w:t>письм</w:t>
      </w:r>
      <w:r w:rsidR="00007A8B">
        <w:rPr>
          <w:b w:val="0"/>
          <w:sz w:val="28"/>
          <w:szCs w:val="28"/>
        </w:rPr>
        <w:t>о</w:t>
      </w:r>
      <w:r w:rsidR="00007A8B" w:rsidRPr="009242D4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>от 03.10.2019 №204-04/9044</w:t>
      </w:r>
      <w:r w:rsidR="00D6191C">
        <w:rPr>
          <w:b w:val="0"/>
          <w:sz w:val="28"/>
          <w:szCs w:val="28"/>
        </w:rPr>
        <w:t xml:space="preserve"> </w:t>
      </w:r>
      <w:r w:rsidR="009242D4">
        <w:rPr>
          <w:b w:val="0"/>
          <w:sz w:val="28"/>
          <w:szCs w:val="28"/>
        </w:rPr>
        <w:t>«О согласовании схемы»</w:t>
      </w:r>
      <w:r w:rsidR="00007A8B">
        <w:rPr>
          <w:b w:val="0"/>
          <w:sz w:val="28"/>
          <w:szCs w:val="28"/>
        </w:rPr>
        <w:t>)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>к из земель</w:t>
      </w:r>
      <w:r w:rsidR="005E7E78" w:rsidRPr="005E7E78">
        <w:rPr>
          <w:sz w:val="28"/>
          <w:szCs w:val="28"/>
        </w:rPr>
        <w:t xml:space="preserve"> </w:t>
      </w:r>
      <w:r w:rsidR="005E7E78" w:rsidRPr="008F6010">
        <w:rPr>
          <w:sz w:val="28"/>
          <w:szCs w:val="28"/>
        </w:rPr>
        <w:t>населенных пунктов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общ</w:t>
      </w:r>
      <w:r w:rsidR="00E511F6">
        <w:rPr>
          <w:sz w:val="28"/>
          <w:szCs w:val="28"/>
        </w:rPr>
        <w:t>ей</w:t>
      </w:r>
      <w:r w:rsidRPr="00087A0E">
        <w:rPr>
          <w:sz w:val="28"/>
          <w:szCs w:val="28"/>
        </w:rPr>
        <w:t xml:space="preserve"> 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9242D4">
        <w:rPr>
          <w:sz w:val="28"/>
          <w:szCs w:val="28"/>
        </w:rPr>
        <w:t>83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</w:t>
      </w:r>
      <w:r w:rsidR="009635B7">
        <w:rPr>
          <w:sz w:val="28"/>
          <w:szCs w:val="28"/>
        </w:rPr>
        <w:t>й</w:t>
      </w:r>
      <w:r w:rsidRPr="00087A0E">
        <w:rPr>
          <w:sz w:val="28"/>
          <w:szCs w:val="28"/>
        </w:rPr>
        <w:t xml:space="preserve"> квартал </w:t>
      </w:r>
      <w:r w:rsidR="00EC000B">
        <w:rPr>
          <w:sz w:val="28"/>
          <w:szCs w:val="28"/>
        </w:rPr>
        <w:t>29:09:01</w:t>
      </w:r>
      <w:r w:rsidR="009635B7">
        <w:rPr>
          <w:sz w:val="28"/>
          <w:szCs w:val="28"/>
        </w:rPr>
        <w:t>0801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для </w:t>
      </w:r>
      <w:r w:rsidR="009635B7">
        <w:rPr>
          <w:sz w:val="28"/>
          <w:szCs w:val="28"/>
        </w:rPr>
        <w:t>проведения работ по капитальному ремонту линейного объекта «МН «Уса-Ухта-Ярославль», станция катодной защиты. Капитальный ремонт</w:t>
      </w:r>
      <w:r w:rsidR="00D33AA3">
        <w:rPr>
          <w:sz w:val="28"/>
          <w:szCs w:val="28"/>
        </w:rPr>
        <w:t>»</w:t>
      </w:r>
      <w:r w:rsidR="009635B7">
        <w:rPr>
          <w:sz w:val="28"/>
          <w:szCs w:val="28"/>
        </w:rPr>
        <w:t xml:space="preserve"> (СКЗ №32, НПС «Урдома», 383 км).</w:t>
      </w:r>
      <w:r w:rsidRPr="00087A0E">
        <w:rPr>
          <w:sz w:val="28"/>
          <w:szCs w:val="28"/>
        </w:rPr>
        <w:t xml:space="preserve">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 xml:space="preserve">частка: с </w:t>
      </w:r>
      <w:r w:rsidR="009635B7">
        <w:rPr>
          <w:sz w:val="28"/>
          <w:szCs w:val="28"/>
        </w:rPr>
        <w:t>01 января</w:t>
      </w:r>
      <w:r w:rsidRPr="0032247A">
        <w:rPr>
          <w:sz w:val="28"/>
          <w:szCs w:val="28"/>
        </w:rPr>
        <w:t xml:space="preserve"> 20</w:t>
      </w:r>
      <w:r w:rsidR="009635B7"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 по </w:t>
      </w:r>
      <w:r w:rsidR="009635B7">
        <w:rPr>
          <w:sz w:val="28"/>
          <w:szCs w:val="28"/>
        </w:rPr>
        <w:t>01 ноября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 xml:space="preserve">В границах участка отсутствуют здания, строения, сооружения, охраняемые природные/культурные объекты, </w:t>
      </w:r>
      <w:r w:rsidRPr="00ED6462">
        <w:rPr>
          <w:sz w:val="28"/>
          <w:szCs w:val="28"/>
          <w:lang w:eastAsia="en-US"/>
        </w:rPr>
        <w:t xml:space="preserve">коммунальные, инженерные, электрические и иные линии и сети </w:t>
      </w:r>
      <w:r w:rsidRPr="00ED6462">
        <w:rPr>
          <w:sz w:val="28"/>
          <w:szCs w:val="28"/>
        </w:rPr>
        <w:t>и др.), а также  охранные, санитарно-</w:t>
      </w:r>
      <w:r w:rsidRPr="00ED6462">
        <w:rPr>
          <w:sz w:val="28"/>
          <w:szCs w:val="28"/>
        </w:rPr>
        <w:lastRenderedPageBreak/>
        <w:t>защитные и иные зоны</w:t>
      </w:r>
      <w:r w:rsidR="008F6010">
        <w:rPr>
          <w:sz w:val="28"/>
          <w:szCs w:val="28"/>
        </w:rPr>
        <w:t>, границы которых установлены в соответствии с требованиями законодательства РФ</w:t>
      </w:r>
      <w:r w:rsidRPr="00ED6462">
        <w:rPr>
          <w:sz w:val="28"/>
          <w:szCs w:val="28"/>
        </w:rPr>
        <w:t>.</w:t>
      </w:r>
      <w:proofErr w:type="gramEnd"/>
    </w:p>
    <w:p w:rsidR="00F44DA4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DA419B">
        <w:rPr>
          <w:sz w:val="28"/>
          <w:szCs w:val="28"/>
          <w:lang w:eastAsia="en-US"/>
        </w:rPr>
        <w:t xml:space="preserve">По </w:t>
      </w:r>
      <w:r w:rsidR="00DA419B">
        <w:rPr>
          <w:sz w:val="28"/>
          <w:szCs w:val="28"/>
          <w:lang w:eastAsia="en-US"/>
        </w:rPr>
        <w:t>смежеству с участком расположен</w:t>
      </w:r>
      <w:r w:rsidR="008F6010">
        <w:rPr>
          <w:sz w:val="28"/>
          <w:szCs w:val="28"/>
          <w:lang w:eastAsia="en-US"/>
        </w:rPr>
        <w:t>ы</w:t>
      </w:r>
      <w:r w:rsidR="00DA419B">
        <w:rPr>
          <w:sz w:val="28"/>
          <w:szCs w:val="28"/>
          <w:lang w:eastAsia="en-US"/>
        </w:rPr>
        <w:t xml:space="preserve"> объект</w:t>
      </w:r>
      <w:r w:rsidR="00F44DA4">
        <w:rPr>
          <w:sz w:val="28"/>
          <w:szCs w:val="28"/>
          <w:lang w:eastAsia="en-US"/>
        </w:rPr>
        <w:t>ы</w:t>
      </w:r>
      <w:r w:rsidR="00DA419B">
        <w:rPr>
          <w:sz w:val="28"/>
          <w:szCs w:val="28"/>
          <w:lang w:eastAsia="en-US"/>
        </w:rPr>
        <w:t>:</w:t>
      </w:r>
      <w:r w:rsidR="00DA419B" w:rsidRPr="00DA419B">
        <w:rPr>
          <w:sz w:val="28"/>
          <w:szCs w:val="28"/>
          <w:lang w:eastAsia="en-US"/>
        </w:rPr>
        <w:t xml:space="preserve"> </w:t>
      </w:r>
    </w:p>
    <w:p w:rsidR="00EC000B" w:rsidRPr="008F6010" w:rsidRDefault="00DA419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F6010">
        <w:rPr>
          <w:sz w:val="28"/>
          <w:szCs w:val="28"/>
          <w:lang w:eastAsia="en-US"/>
        </w:rPr>
        <w:t>магистральный нефтепровод "Ухта-Ярославль" и входящие в его состав коммуникаций и объектов (ЗОУИТ 29.09.2.1 Охранная зона магистрального нефтепровода "Ухта-Ярославль" и входящих в его состав коммуникаций и объектов</w:t>
      </w:r>
      <w:r w:rsidR="00F44DA4" w:rsidRPr="008F6010">
        <w:rPr>
          <w:sz w:val="28"/>
          <w:szCs w:val="28"/>
          <w:lang w:eastAsia="en-US"/>
        </w:rPr>
        <w:t>);</w:t>
      </w:r>
    </w:p>
    <w:p w:rsidR="00F44DA4" w:rsidRPr="008F6010" w:rsidRDefault="00F44DA4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F6010">
        <w:rPr>
          <w:sz w:val="28"/>
          <w:szCs w:val="28"/>
          <w:lang w:eastAsia="en-US"/>
        </w:rPr>
        <w:t>объекты железнодорожного транспорта и входящие в его состав коммуникации и объекты, в том числе ВЛ-10</w:t>
      </w:r>
      <w:r w:rsidR="008F6010" w:rsidRPr="008F6010">
        <w:rPr>
          <w:sz w:val="28"/>
          <w:szCs w:val="28"/>
          <w:lang w:eastAsia="en-US"/>
        </w:rPr>
        <w:t xml:space="preserve"> (зона с особыми условиями использования территории в соответствии с  законодательством РФ)</w:t>
      </w:r>
    </w:p>
    <w:p w:rsidR="00ED7AFA" w:rsidRPr="00ED7AFA" w:rsidRDefault="00ED7AFA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419B">
        <w:rPr>
          <w:sz w:val="28"/>
          <w:szCs w:val="28"/>
        </w:rPr>
        <w:t xml:space="preserve">Работы по </w:t>
      </w:r>
      <w:r w:rsidR="00DA419B" w:rsidRPr="00DA419B">
        <w:rPr>
          <w:sz w:val="28"/>
          <w:szCs w:val="28"/>
        </w:rPr>
        <w:t>капитальному ремонту</w:t>
      </w:r>
      <w:r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 (</w:t>
      </w:r>
      <w:r w:rsidR="008F6010">
        <w:rPr>
          <w:sz w:val="28"/>
          <w:szCs w:val="28"/>
        </w:rPr>
        <w:t>объекты железнодорожного транспорта, ВЛ-10)</w:t>
      </w:r>
      <w:r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4B42"/>
    <w:rsid w:val="00445C03"/>
    <w:rsid w:val="00456CAE"/>
    <w:rsid w:val="004C44A1"/>
    <w:rsid w:val="00515569"/>
    <w:rsid w:val="005752ED"/>
    <w:rsid w:val="005C4598"/>
    <w:rsid w:val="005E7E78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6F27DB"/>
    <w:rsid w:val="00741094"/>
    <w:rsid w:val="007E0AED"/>
    <w:rsid w:val="007E696D"/>
    <w:rsid w:val="008231CC"/>
    <w:rsid w:val="008431A9"/>
    <w:rsid w:val="008A2C7B"/>
    <w:rsid w:val="008D7FE7"/>
    <w:rsid w:val="008F6010"/>
    <w:rsid w:val="009242D4"/>
    <w:rsid w:val="009270CC"/>
    <w:rsid w:val="0095089D"/>
    <w:rsid w:val="009635B7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D2774"/>
    <w:rsid w:val="00CE6C38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25338"/>
    <w:rsid w:val="00F345FB"/>
    <w:rsid w:val="00F44DA4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2019-09-20T07:25:00Z</cp:lastPrinted>
  <dcterms:created xsi:type="dcterms:W3CDTF">2017-10-04T08:23:00Z</dcterms:created>
  <dcterms:modified xsi:type="dcterms:W3CDTF">2019-10-07T12:00:00Z</dcterms:modified>
</cp:coreProperties>
</file>