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871E6">
        <w:rPr>
          <w:b w:val="0"/>
        </w:rPr>
        <w:t>20</w:t>
      </w:r>
      <w:r w:rsidR="00515C84">
        <w:rPr>
          <w:b w:val="0"/>
        </w:rPr>
        <w:t xml:space="preserve"> </w:t>
      </w:r>
      <w:r w:rsidR="009918E5">
        <w:rPr>
          <w:b w:val="0"/>
        </w:rPr>
        <w:t>февраля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9918E5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9918E5">
        <w:rPr>
          <w:b w:val="0"/>
        </w:rPr>
        <w:t>21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515C84">
        <w:rPr>
          <w:b/>
          <w:sz w:val="28"/>
          <w:szCs w:val="28"/>
        </w:rPr>
        <w:t>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9918E5">
        <w:rPr>
          <w:sz w:val="28"/>
          <w:szCs w:val="28"/>
        </w:rPr>
        <w:t>Воеводы Сергея Ивановича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9918E5">
        <w:rPr>
          <w:sz w:val="28"/>
          <w:szCs w:val="28"/>
        </w:rPr>
        <w:t>28</w:t>
      </w:r>
      <w:r w:rsidR="005F1F80">
        <w:rPr>
          <w:sz w:val="28"/>
          <w:szCs w:val="28"/>
        </w:rPr>
        <w:t xml:space="preserve"> от </w:t>
      </w:r>
      <w:r w:rsidR="009918E5">
        <w:rPr>
          <w:sz w:val="28"/>
          <w:szCs w:val="28"/>
        </w:rPr>
        <w:t>24</w:t>
      </w:r>
      <w:r w:rsidR="00D871E6">
        <w:rPr>
          <w:sz w:val="28"/>
          <w:szCs w:val="28"/>
        </w:rPr>
        <w:t xml:space="preserve"> января </w:t>
      </w:r>
      <w:r w:rsidR="009918E5">
        <w:rPr>
          <w:sz w:val="28"/>
          <w:szCs w:val="28"/>
        </w:rPr>
        <w:t>2024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515C84">
        <w:rPr>
          <w:sz w:val="28"/>
          <w:szCs w:val="28"/>
        </w:rPr>
        <w:t>собственность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E11285" w:rsidRPr="000A4AB2" w:rsidRDefault="00E11285" w:rsidP="005F1F80">
      <w:pPr>
        <w:jc w:val="both"/>
        <w:rPr>
          <w:b/>
          <w:sz w:val="28"/>
          <w:szCs w:val="28"/>
          <w:highlight w:val="yellow"/>
        </w:rPr>
      </w:pPr>
    </w:p>
    <w:p w:rsidR="00D871E6" w:rsidRDefault="00D871E6" w:rsidP="005D3ACB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5D3ACB" w:rsidRPr="00F263DE" w:rsidRDefault="005D3ACB" w:rsidP="005D3ACB">
      <w:pPr>
        <w:jc w:val="both"/>
        <w:rPr>
          <w:b/>
        </w:rPr>
      </w:pPr>
      <w:r w:rsidRPr="00F263DE">
        <w:rPr>
          <w:b/>
          <w:sz w:val="28"/>
          <w:szCs w:val="28"/>
        </w:rPr>
        <w:t>Гла</w:t>
      </w:r>
      <w:r w:rsidR="00D871E6">
        <w:rPr>
          <w:b/>
          <w:sz w:val="28"/>
          <w:szCs w:val="28"/>
        </w:rPr>
        <w:t>вы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С.</w:t>
      </w:r>
      <w:r w:rsidR="00D871E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D871E6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E11285" w:rsidRDefault="00E11285" w:rsidP="005F1F80">
      <w:pPr>
        <w:ind w:firstLine="709"/>
        <w:jc w:val="right"/>
        <w:rPr>
          <w:i/>
        </w:rPr>
      </w:pPr>
    </w:p>
    <w:p w:rsidR="00E11285" w:rsidRDefault="00E11285" w:rsidP="005F1F80">
      <w:pPr>
        <w:ind w:firstLine="709"/>
        <w:jc w:val="right"/>
        <w:rPr>
          <w:i/>
        </w:rPr>
      </w:pPr>
    </w:p>
    <w:p w:rsidR="00E11285" w:rsidRDefault="00E11285" w:rsidP="005F1F80">
      <w:pPr>
        <w:ind w:firstLine="709"/>
        <w:jc w:val="right"/>
        <w:rPr>
          <w:i/>
        </w:rPr>
      </w:pPr>
    </w:p>
    <w:p w:rsidR="00E11285" w:rsidRDefault="00E11285" w:rsidP="005F1F80">
      <w:pPr>
        <w:ind w:firstLine="709"/>
        <w:jc w:val="right"/>
        <w:rPr>
          <w:i/>
        </w:rPr>
      </w:pPr>
    </w:p>
    <w:p w:rsidR="00E11285" w:rsidRDefault="00E11285" w:rsidP="005F1F80">
      <w:pPr>
        <w:ind w:firstLine="709"/>
        <w:jc w:val="right"/>
        <w:rPr>
          <w:i/>
        </w:rPr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D871E6">
        <w:rPr>
          <w:i/>
        </w:rPr>
        <w:t>от</w:t>
      </w:r>
      <w:r w:rsidR="002E4292" w:rsidRPr="00D871E6">
        <w:rPr>
          <w:i/>
        </w:rPr>
        <w:t xml:space="preserve"> </w:t>
      </w:r>
      <w:r w:rsidR="00D871E6" w:rsidRPr="00D871E6">
        <w:rPr>
          <w:i/>
        </w:rPr>
        <w:t>20</w:t>
      </w:r>
      <w:r w:rsidR="00EC5BD2" w:rsidRPr="00D871E6">
        <w:rPr>
          <w:i/>
        </w:rPr>
        <w:t>.</w:t>
      </w:r>
      <w:r w:rsidR="00E11285" w:rsidRPr="00D871E6">
        <w:rPr>
          <w:i/>
        </w:rPr>
        <w:t>02</w:t>
      </w:r>
      <w:r w:rsidR="00F15920" w:rsidRPr="00D871E6">
        <w:rPr>
          <w:i/>
        </w:rPr>
        <w:t>.202</w:t>
      </w:r>
      <w:r w:rsidR="00E11285" w:rsidRPr="00D871E6">
        <w:rPr>
          <w:i/>
        </w:rPr>
        <w:t>4</w:t>
      </w:r>
      <w:r w:rsidRPr="00D871E6">
        <w:rPr>
          <w:i/>
        </w:rPr>
        <w:t xml:space="preserve"> №</w:t>
      </w:r>
      <w:r w:rsidR="008F76F8" w:rsidRPr="00D871E6">
        <w:rPr>
          <w:i/>
        </w:rPr>
        <w:t xml:space="preserve"> </w:t>
      </w:r>
      <w:r w:rsidR="00E11285" w:rsidRPr="00D871E6">
        <w:rPr>
          <w:i/>
        </w:rPr>
        <w:t>21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515C84">
        <w:rPr>
          <w:bCs w:val="0"/>
          <w:kern w:val="0"/>
          <w:sz w:val="28"/>
          <w:szCs w:val="28"/>
        </w:rPr>
        <w:t>собственность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C8505D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C8505D">
        <w:rPr>
          <w:sz w:val="28"/>
          <w:szCs w:val="28"/>
        </w:rPr>
        <w:t xml:space="preserve"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</w:t>
      </w:r>
      <w:r w:rsidR="006238E3">
        <w:rPr>
          <w:sz w:val="28"/>
          <w:szCs w:val="28"/>
        </w:rPr>
        <w:t xml:space="preserve">вновь образуемого </w:t>
      </w:r>
      <w:r w:rsidRPr="00C8505D">
        <w:rPr>
          <w:sz w:val="28"/>
          <w:szCs w:val="28"/>
        </w:rPr>
        <w:t>земельного участка</w:t>
      </w:r>
      <w:r w:rsidR="001B7023" w:rsidRPr="00C8505D">
        <w:rPr>
          <w:sz w:val="28"/>
          <w:szCs w:val="28"/>
        </w:rPr>
        <w:t xml:space="preserve"> </w:t>
      </w:r>
      <w:r w:rsidR="00CE2D64" w:rsidRPr="00C8505D">
        <w:rPr>
          <w:sz w:val="28"/>
          <w:szCs w:val="28"/>
        </w:rPr>
        <w:t xml:space="preserve">из земель </w:t>
      </w:r>
      <w:r w:rsidR="00E11285">
        <w:rPr>
          <w:rFonts w:eastAsia="Calibri"/>
          <w:bCs/>
          <w:sz w:val="28"/>
          <w:szCs w:val="28"/>
        </w:rPr>
        <w:t>сельскохозяйственного назначения</w:t>
      </w:r>
      <w:r w:rsidR="001B6530" w:rsidRPr="00C8505D">
        <w:rPr>
          <w:rFonts w:eastAsia="Calibri"/>
          <w:bCs/>
          <w:sz w:val="28"/>
          <w:szCs w:val="28"/>
        </w:rPr>
        <w:t xml:space="preserve">, государственная собственность на которые не </w:t>
      </w:r>
      <w:r w:rsidR="008E7594" w:rsidRPr="002E4292">
        <w:rPr>
          <w:rFonts w:eastAsia="Calibri"/>
          <w:bCs/>
          <w:sz w:val="28"/>
          <w:szCs w:val="28"/>
        </w:rPr>
        <w:t>разграничена</w:t>
      </w:r>
      <w:r w:rsidR="001B6530" w:rsidRPr="002E4292">
        <w:rPr>
          <w:rFonts w:eastAsia="Calibri"/>
          <w:bCs/>
          <w:sz w:val="28"/>
          <w:szCs w:val="28"/>
        </w:rPr>
        <w:t>,</w:t>
      </w:r>
      <w:r w:rsidR="00CE2D64" w:rsidRPr="002E4292">
        <w:rPr>
          <w:sz w:val="28"/>
          <w:szCs w:val="28"/>
        </w:rPr>
        <w:t xml:space="preserve"> </w:t>
      </w:r>
      <w:r w:rsidR="00CE2D64" w:rsidRPr="002E4292">
        <w:rPr>
          <w:rFonts w:eastAsia="Calibri"/>
          <w:bCs/>
          <w:sz w:val="28"/>
          <w:szCs w:val="28"/>
        </w:rPr>
        <w:t xml:space="preserve">площадью </w:t>
      </w:r>
      <w:r w:rsidR="008D4DFE">
        <w:rPr>
          <w:rFonts w:eastAsia="Calibri"/>
          <w:bCs/>
          <w:sz w:val="28"/>
          <w:szCs w:val="28"/>
        </w:rPr>
        <w:t>5</w:t>
      </w:r>
      <w:r w:rsidR="00E11285">
        <w:rPr>
          <w:rFonts w:eastAsia="Calibri"/>
          <w:bCs/>
          <w:sz w:val="28"/>
          <w:szCs w:val="28"/>
        </w:rPr>
        <w:t>74</w:t>
      </w:r>
      <w:r w:rsidR="00CE2D64" w:rsidRPr="002E4292">
        <w:rPr>
          <w:rFonts w:eastAsia="Calibri"/>
          <w:bCs/>
          <w:sz w:val="28"/>
          <w:szCs w:val="28"/>
        </w:rPr>
        <w:t xml:space="preserve"> кв.м., </w:t>
      </w:r>
      <w:r w:rsidR="008F27E3">
        <w:rPr>
          <w:rFonts w:eastAsia="Calibri"/>
          <w:bCs/>
          <w:sz w:val="28"/>
          <w:szCs w:val="28"/>
        </w:rPr>
        <w:t>местоположение: Российская Федерация, Архангельская область, Ленский муниципальный район, городское поселение «Урдомское»,</w:t>
      </w:r>
      <w:r w:rsidR="00E11285">
        <w:rPr>
          <w:rFonts w:eastAsia="Calibri"/>
          <w:bCs/>
          <w:sz w:val="28"/>
          <w:szCs w:val="28"/>
        </w:rPr>
        <w:t xml:space="preserve"> местечк</w:t>
      </w:r>
      <w:r w:rsidR="008F27E3">
        <w:rPr>
          <w:rFonts w:eastAsia="Calibri"/>
          <w:bCs/>
          <w:sz w:val="28"/>
          <w:szCs w:val="28"/>
        </w:rPr>
        <w:t>о</w:t>
      </w:r>
      <w:r w:rsidR="00E11285">
        <w:rPr>
          <w:rFonts w:eastAsia="Calibri"/>
          <w:bCs/>
          <w:sz w:val="28"/>
          <w:szCs w:val="28"/>
        </w:rPr>
        <w:t xml:space="preserve"> </w:t>
      </w:r>
      <w:r w:rsidR="008F27E3">
        <w:rPr>
          <w:rFonts w:eastAsia="Calibri"/>
          <w:bCs/>
          <w:sz w:val="28"/>
          <w:szCs w:val="28"/>
        </w:rPr>
        <w:t>Паламыш,</w:t>
      </w:r>
      <w:r w:rsidR="006238E3" w:rsidRPr="00A2675B">
        <w:rPr>
          <w:rFonts w:eastAsia="Calibri"/>
          <w:bCs/>
          <w:sz w:val="28"/>
          <w:szCs w:val="28"/>
        </w:rPr>
        <w:t xml:space="preserve"> по смежеству с земельным участком с кадастровым номером </w:t>
      </w:r>
      <w:r w:rsidR="008F27E3" w:rsidRPr="008F27E3">
        <w:rPr>
          <w:rFonts w:eastAsia="Calibri"/>
          <w:bCs/>
          <w:sz w:val="28"/>
          <w:szCs w:val="28"/>
        </w:rPr>
        <w:t>29:09:011801:42</w:t>
      </w:r>
      <w:r w:rsidR="008F27E3">
        <w:rPr>
          <w:rFonts w:eastAsia="Calibri"/>
          <w:bCs/>
          <w:sz w:val="28"/>
          <w:szCs w:val="28"/>
        </w:rPr>
        <w:t xml:space="preserve"> </w:t>
      </w:r>
      <w:r w:rsidR="00CE2D64" w:rsidRPr="00C8505D">
        <w:rPr>
          <w:rFonts w:eastAsia="Calibri"/>
          <w:bCs/>
          <w:sz w:val="28"/>
          <w:szCs w:val="28"/>
        </w:rPr>
        <w:t xml:space="preserve">в </w:t>
      </w:r>
      <w:r w:rsidR="006238E3">
        <w:rPr>
          <w:rFonts w:eastAsia="Calibri"/>
          <w:bCs/>
          <w:sz w:val="28"/>
          <w:szCs w:val="28"/>
        </w:rPr>
        <w:t>собственность</w:t>
      </w:r>
      <w:r w:rsidR="00CE2D64" w:rsidRPr="00C8505D">
        <w:rPr>
          <w:sz w:val="28"/>
          <w:szCs w:val="28"/>
        </w:rPr>
        <w:t xml:space="preserve"> для </w:t>
      </w:r>
      <w:r w:rsidR="000D118A">
        <w:rPr>
          <w:sz w:val="28"/>
          <w:szCs w:val="28"/>
        </w:rPr>
        <w:t>ведения садоводства (код вида 13.2)</w:t>
      </w:r>
      <w:r w:rsidRPr="00C8505D">
        <w:rPr>
          <w:sz w:val="28"/>
          <w:szCs w:val="28"/>
        </w:rPr>
        <w:t>.</w:t>
      </w:r>
      <w:r w:rsidR="00C96E07" w:rsidRPr="00C8505D">
        <w:rPr>
          <w:sz w:val="28"/>
          <w:szCs w:val="28"/>
        </w:rPr>
        <w:t xml:space="preserve"> Земельный участок имеет ограничения в использовании, предусмотренные статьями 56, 56.1 Земельного кодекса Российской Федерации.</w:t>
      </w:r>
      <w:r w:rsidR="00F861E6" w:rsidRPr="00C8505D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05D">
        <w:rPr>
          <w:sz w:val="28"/>
          <w:szCs w:val="28"/>
        </w:rPr>
        <w:t>Граждане, заинтересованные в предоставлении земельного участка, в течение тридцати дней со дня опубликования и размещения настоящего</w:t>
      </w:r>
      <w:r>
        <w:rPr>
          <w:sz w:val="28"/>
          <w:szCs w:val="28"/>
        </w:rPr>
        <w:t xml:space="preserve">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A4AB2"/>
    <w:rsid w:val="000C0DBB"/>
    <w:rsid w:val="000D118A"/>
    <w:rsid w:val="000F5522"/>
    <w:rsid w:val="000F6C82"/>
    <w:rsid w:val="001113D6"/>
    <w:rsid w:val="00117A9C"/>
    <w:rsid w:val="00136669"/>
    <w:rsid w:val="001A06BA"/>
    <w:rsid w:val="001B6530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C400C"/>
    <w:rsid w:val="002D2A59"/>
    <w:rsid w:val="002D60AA"/>
    <w:rsid w:val="002E1200"/>
    <w:rsid w:val="002E3F19"/>
    <w:rsid w:val="002E4292"/>
    <w:rsid w:val="0031121F"/>
    <w:rsid w:val="00321822"/>
    <w:rsid w:val="00333C79"/>
    <w:rsid w:val="00354995"/>
    <w:rsid w:val="00360896"/>
    <w:rsid w:val="00370C55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840B4"/>
    <w:rsid w:val="004A7720"/>
    <w:rsid w:val="004D0FE6"/>
    <w:rsid w:val="004E2F12"/>
    <w:rsid w:val="004F1406"/>
    <w:rsid w:val="00515C84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D3ACB"/>
    <w:rsid w:val="005F1F80"/>
    <w:rsid w:val="006238E3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73E74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52FB9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D4DFE"/>
    <w:rsid w:val="008E4260"/>
    <w:rsid w:val="008E7594"/>
    <w:rsid w:val="008F27E3"/>
    <w:rsid w:val="008F4F9B"/>
    <w:rsid w:val="008F76F8"/>
    <w:rsid w:val="0090286F"/>
    <w:rsid w:val="0091757F"/>
    <w:rsid w:val="00930DAD"/>
    <w:rsid w:val="00942EB5"/>
    <w:rsid w:val="009724C2"/>
    <w:rsid w:val="0098336E"/>
    <w:rsid w:val="009918E5"/>
    <w:rsid w:val="00992B08"/>
    <w:rsid w:val="00993327"/>
    <w:rsid w:val="009976AC"/>
    <w:rsid w:val="009B288C"/>
    <w:rsid w:val="009D5B87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F5539"/>
    <w:rsid w:val="00C1087D"/>
    <w:rsid w:val="00C47926"/>
    <w:rsid w:val="00C61176"/>
    <w:rsid w:val="00C8505D"/>
    <w:rsid w:val="00C96E07"/>
    <w:rsid w:val="00CA2940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871E6"/>
    <w:rsid w:val="00D969D5"/>
    <w:rsid w:val="00DE7156"/>
    <w:rsid w:val="00E11285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2019-11-15T06:37:00Z</cp:lastPrinted>
  <dcterms:created xsi:type="dcterms:W3CDTF">2019-11-15T06:37:00Z</dcterms:created>
  <dcterms:modified xsi:type="dcterms:W3CDTF">2024-02-26T09:30:00Z</dcterms:modified>
</cp:coreProperties>
</file>