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46A11">
        <w:rPr>
          <w:b w:val="0"/>
        </w:rPr>
        <w:t>06</w:t>
      </w:r>
      <w:r w:rsidR="002F7390">
        <w:rPr>
          <w:b w:val="0"/>
        </w:rPr>
        <w:t xml:space="preserve"> </w:t>
      </w:r>
      <w:r w:rsidR="00A954EA">
        <w:rPr>
          <w:b w:val="0"/>
        </w:rPr>
        <w:t xml:space="preserve"> </w:t>
      </w:r>
      <w:r w:rsidR="002F7390">
        <w:rPr>
          <w:b w:val="0"/>
        </w:rPr>
        <w:t>февраля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2F7390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D46A11">
        <w:rPr>
          <w:b w:val="0"/>
        </w:rPr>
        <w:t>19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F7761">
        <w:rPr>
          <w:b/>
          <w:sz w:val="28"/>
          <w:szCs w:val="28"/>
        </w:rPr>
        <w:t>10</w:t>
      </w:r>
      <w:r w:rsidR="00B14C28">
        <w:rPr>
          <w:b/>
          <w:sz w:val="28"/>
          <w:szCs w:val="28"/>
        </w:rPr>
        <w:t xml:space="preserve"> </w:t>
      </w:r>
      <w:r w:rsidR="002F7761">
        <w:rPr>
          <w:b/>
          <w:sz w:val="28"/>
          <w:szCs w:val="28"/>
        </w:rPr>
        <w:t>января</w:t>
      </w:r>
      <w:r>
        <w:rPr>
          <w:b/>
          <w:sz w:val="28"/>
          <w:szCs w:val="28"/>
        </w:rPr>
        <w:t xml:space="preserve"> 202</w:t>
      </w:r>
      <w:r w:rsidR="002F776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2F7761">
        <w:rPr>
          <w:b/>
          <w:sz w:val="28"/>
          <w:szCs w:val="28"/>
        </w:rPr>
        <w:t>4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B349DE" w:rsidP="00D1148D">
      <w:pPr>
        <w:ind w:firstLine="709"/>
        <w:jc w:val="both"/>
        <w:rPr>
          <w:sz w:val="28"/>
          <w:szCs w:val="28"/>
        </w:rPr>
      </w:pPr>
      <w:r w:rsidRPr="00B14C28">
        <w:rPr>
          <w:sz w:val="28"/>
          <w:szCs w:val="28"/>
        </w:rPr>
        <w:t xml:space="preserve">В соответствии </w:t>
      </w:r>
      <w:r w:rsidR="0045396D" w:rsidRPr="00B14C28">
        <w:rPr>
          <w:sz w:val="28"/>
          <w:szCs w:val="28"/>
        </w:rPr>
        <w:t xml:space="preserve">с </w:t>
      </w:r>
      <w:r w:rsidR="001260C9" w:rsidRPr="00B14C28">
        <w:rPr>
          <w:sz w:val="28"/>
          <w:szCs w:val="28"/>
        </w:rPr>
        <w:t xml:space="preserve">пунктом </w:t>
      </w:r>
      <w:r w:rsidR="00B14C28" w:rsidRPr="00B14C28">
        <w:rPr>
          <w:sz w:val="28"/>
          <w:szCs w:val="28"/>
        </w:rPr>
        <w:t>14</w:t>
      </w:r>
      <w:r w:rsidR="001260C9" w:rsidRPr="00B14C28">
        <w:rPr>
          <w:sz w:val="28"/>
          <w:szCs w:val="28"/>
        </w:rPr>
        <w:t xml:space="preserve"> стать</w:t>
      </w:r>
      <w:r w:rsidRPr="00B14C28">
        <w:rPr>
          <w:sz w:val="28"/>
          <w:szCs w:val="28"/>
        </w:rPr>
        <w:t xml:space="preserve">и </w:t>
      </w:r>
      <w:r w:rsidR="00B14C28" w:rsidRPr="00B14C28">
        <w:rPr>
          <w:sz w:val="28"/>
          <w:szCs w:val="28"/>
        </w:rPr>
        <w:t>11.10</w:t>
      </w:r>
      <w:r w:rsidR="001260C9" w:rsidRPr="00B14C28">
        <w:rPr>
          <w:sz w:val="28"/>
          <w:szCs w:val="28"/>
        </w:rPr>
        <w:t xml:space="preserve"> </w:t>
      </w:r>
      <w:r w:rsidRPr="00B14C28">
        <w:rPr>
          <w:sz w:val="28"/>
          <w:szCs w:val="28"/>
        </w:rPr>
        <w:t>Земельного кодекса Российской Федерации,</w:t>
      </w:r>
      <w:r w:rsidR="0045396D" w:rsidRPr="00B14C28">
        <w:rPr>
          <w:sz w:val="28"/>
          <w:szCs w:val="28"/>
        </w:rPr>
        <w:t xml:space="preserve"> </w:t>
      </w:r>
      <w:r w:rsidRPr="00B14C28">
        <w:rPr>
          <w:sz w:val="28"/>
          <w:szCs w:val="28"/>
        </w:rPr>
        <w:t>руководствуясь Уставом МО «Урдомское»</w:t>
      </w:r>
      <w:r w:rsidR="002B720A" w:rsidRPr="00B14C28">
        <w:rPr>
          <w:sz w:val="28"/>
          <w:szCs w:val="28"/>
        </w:rPr>
        <w:t xml:space="preserve"> </w:t>
      </w:r>
      <w:r w:rsidRPr="00B14C28">
        <w:rPr>
          <w:sz w:val="28"/>
          <w:szCs w:val="28"/>
        </w:rPr>
        <w:t>Администрация МО «Урдомское»</w:t>
      </w:r>
      <w:r w:rsidRPr="00D0019E">
        <w:rPr>
          <w:sz w:val="28"/>
          <w:szCs w:val="28"/>
        </w:rPr>
        <w:t xml:space="preserve">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2F7761" w:rsidRDefault="002F7761" w:rsidP="002F77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260C9">
        <w:rPr>
          <w:sz w:val="28"/>
          <w:szCs w:val="28"/>
        </w:rPr>
        <w:t xml:space="preserve">ункт 1 Постановления Администрации МО «Урдомское» от </w:t>
      </w:r>
      <w:r>
        <w:rPr>
          <w:sz w:val="28"/>
          <w:szCs w:val="28"/>
        </w:rPr>
        <w:t>10 января 2024</w:t>
      </w:r>
      <w:r w:rsidR="001260C9">
        <w:rPr>
          <w:sz w:val="28"/>
          <w:szCs w:val="28"/>
        </w:rPr>
        <w:t xml:space="preserve"> года №</w:t>
      </w:r>
      <w:r w:rsidR="00B6225A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1260C9">
        <w:rPr>
          <w:sz w:val="28"/>
          <w:szCs w:val="28"/>
        </w:rPr>
        <w:t xml:space="preserve"> «</w:t>
      </w:r>
      <w:r>
        <w:rPr>
          <w:sz w:val="28"/>
          <w:szCs w:val="28"/>
        </w:rPr>
        <w:t>О предварительном согласовании предоставления земельного участка в собственность</w:t>
      </w:r>
      <w:r w:rsidR="00D1148D" w:rsidRPr="00B14C28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редакции:</w:t>
      </w:r>
    </w:p>
    <w:p w:rsidR="002F7761" w:rsidRPr="002F7761" w:rsidRDefault="002F7761" w:rsidP="002F77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2F7761">
        <w:rPr>
          <w:sz w:val="28"/>
          <w:szCs w:val="28"/>
        </w:rPr>
        <w:t xml:space="preserve">Утвердить прилагаемую схему расположения земельного участка на кадастровом плане территории в кадастровом квартале 29:09:010107:  </w:t>
      </w:r>
    </w:p>
    <w:p w:rsidR="002F7761" w:rsidRDefault="002F7761" w:rsidP="002F7761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>
        <w:rPr>
          <w:sz w:val="28"/>
          <w:szCs w:val="28"/>
        </w:rPr>
        <w:t>010107:ЗУ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2F7761" w:rsidRDefault="002F7761" w:rsidP="002F7761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>
        <w:rPr>
          <w:sz w:val="28"/>
          <w:szCs w:val="28"/>
        </w:rPr>
        <w:t>510</w:t>
      </w:r>
      <w:r w:rsidRPr="00D05F4B">
        <w:rPr>
          <w:sz w:val="28"/>
          <w:szCs w:val="28"/>
        </w:rPr>
        <w:t xml:space="preserve"> кв.м.</w:t>
      </w:r>
      <w:r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2F7761" w:rsidRDefault="002F7761" w:rsidP="002F7761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</w:t>
      </w:r>
      <w:r w:rsidRPr="00D05F4B">
        <w:rPr>
          <w:sz w:val="28"/>
          <w:szCs w:val="28"/>
        </w:rPr>
        <w:t>Архангельская</w:t>
      </w:r>
      <w:r>
        <w:rPr>
          <w:sz w:val="28"/>
          <w:szCs w:val="28"/>
        </w:rPr>
        <w:t xml:space="preserve"> область, Ленский муниципальный район, городское поселение «Урдомское», рабочий поселок  Урдома, улица Урдомская, по смежеству с земельным участком с кадастровым номером 29:09:010107:288;</w:t>
      </w:r>
    </w:p>
    <w:p w:rsidR="002F7761" w:rsidRDefault="002F7761" w:rsidP="002F7761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>
        <w:rPr>
          <w:sz w:val="28"/>
          <w:szCs w:val="28"/>
        </w:rPr>
        <w:t>населенных пунктов;</w:t>
      </w:r>
    </w:p>
    <w:p w:rsidR="002F7761" w:rsidRPr="006C25F3" w:rsidRDefault="002F7761" w:rsidP="002F7761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6C25F3">
        <w:rPr>
          <w:sz w:val="28"/>
          <w:szCs w:val="28"/>
        </w:rPr>
        <w:t>территориальная зона: зона застройки многоквартирными жилыми домами (Ж-</w:t>
      </w:r>
      <w:r>
        <w:rPr>
          <w:sz w:val="28"/>
          <w:szCs w:val="28"/>
        </w:rPr>
        <w:t>2</w:t>
      </w:r>
      <w:r w:rsidRPr="006C25F3">
        <w:rPr>
          <w:sz w:val="28"/>
          <w:szCs w:val="28"/>
        </w:rPr>
        <w:t>);</w:t>
      </w:r>
    </w:p>
    <w:p w:rsidR="002F7761" w:rsidRPr="00C75E94" w:rsidRDefault="002F7761" w:rsidP="002F7761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87931">
        <w:rPr>
          <w:sz w:val="28"/>
          <w:szCs w:val="28"/>
        </w:rPr>
        <w:t xml:space="preserve">азрешенное использование: для </w:t>
      </w:r>
      <w:r>
        <w:rPr>
          <w:sz w:val="28"/>
          <w:szCs w:val="28"/>
        </w:rPr>
        <w:t>индивидуального жилищного строительства</w:t>
      </w:r>
      <w:r w:rsidRPr="00D87931">
        <w:rPr>
          <w:sz w:val="28"/>
          <w:szCs w:val="28"/>
        </w:rPr>
        <w:t xml:space="preserve"> </w:t>
      </w:r>
      <w:r w:rsidRPr="00C75E94">
        <w:rPr>
          <w:sz w:val="28"/>
          <w:szCs w:val="28"/>
        </w:rPr>
        <w:t>(2.1);</w:t>
      </w:r>
    </w:p>
    <w:p w:rsidR="002F7761" w:rsidRPr="00FE3E48" w:rsidRDefault="002F7761" w:rsidP="002F7761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proofErr w:type="gramStart"/>
      <w:r w:rsidRPr="00FE3E48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34D90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47F2C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A3E38"/>
    <w:rsid w:val="007B7E1F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2020-06-22T12:10:00Z</cp:lastPrinted>
  <dcterms:created xsi:type="dcterms:W3CDTF">2017-10-09T14:49:00Z</dcterms:created>
  <dcterms:modified xsi:type="dcterms:W3CDTF">2024-02-15T13:38:00Z</dcterms:modified>
</cp:coreProperties>
</file>