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0438F">
        <w:rPr>
          <w:b w:val="0"/>
        </w:rPr>
        <w:t>30 ноября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D8267A">
        <w:rPr>
          <w:b w:val="0"/>
        </w:rPr>
        <w:t>190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0438F">
        <w:rPr>
          <w:b/>
          <w:sz w:val="28"/>
          <w:szCs w:val="28"/>
        </w:rPr>
        <w:t>06</w:t>
      </w:r>
      <w:r w:rsidR="0008554B">
        <w:rPr>
          <w:b/>
          <w:sz w:val="28"/>
          <w:szCs w:val="28"/>
        </w:rPr>
        <w:t>:</w:t>
      </w:r>
      <w:r w:rsidR="007E1703">
        <w:rPr>
          <w:b/>
          <w:sz w:val="28"/>
          <w:szCs w:val="28"/>
        </w:rPr>
        <w:t>1</w:t>
      </w:r>
      <w:r w:rsidR="0090438F">
        <w:rPr>
          <w:b/>
          <w:sz w:val="28"/>
          <w:szCs w:val="28"/>
        </w:rPr>
        <w:t>15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</w:t>
      </w:r>
      <w:r w:rsidR="009B438D">
        <w:rPr>
          <w:sz w:val="28"/>
          <w:szCs w:val="28"/>
        </w:rPr>
        <w:t>.</w:t>
      </w:r>
      <w:r w:rsidRPr="002370D3">
        <w:rPr>
          <w:sz w:val="28"/>
          <w:szCs w:val="28"/>
        </w:rPr>
        <w:t xml:space="preserve"> Решени</w:t>
      </w:r>
      <w:r w:rsidR="0090438F">
        <w:rPr>
          <w:sz w:val="28"/>
          <w:szCs w:val="28"/>
        </w:rPr>
        <w:t>й</w:t>
      </w:r>
      <w:r w:rsidRPr="002370D3">
        <w:rPr>
          <w:sz w:val="28"/>
          <w:szCs w:val="28"/>
        </w:rPr>
        <w:t xml:space="preserve"> №18-А от 30 июня 2017 года</w:t>
      </w:r>
      <w:r w:rsidR="0090438F">
        <w:rPr>
          <w:sz w:val="28"/>
          <w:szCs w:val="28"/>
        </w:rPr>
        <w:t>, №40-А от 15.11.2018</w:t>
      </w:r>
      <w:r w:rsidRPr="002370D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08554B">
        <w:rPr>
          <w:sz w:val="28"/>
          <w:szCs w:val="28"/>
        </w:rPr>
        <w:t xml:space="preserve"> </w:t>
      </w:r>
      <w:r w:rsidR="000C01D0" w:rsidRPr="00326E91">
        <w:rPr>
          <w:sz w:val="28"/>
          <w:szCs w:val="28"/>
        </w:rPr>
        <w:t>статье</w:t>
      </w:r>
      <w:r w:rsidR="000C01D0">
        <w:rPr>
          <w:sz w:val="28"/>
          <w:szCs w:val="28"/>
        </w:rPr>
        <w:t>й</w:t>
      </w:r>
      <w:r w:rsidR="000C01D0" w:rsidRPr="00326E91">
        <w:rPr>
          <w:sz w:val="28"/>
          <w:szCs w:val="28"/>
        </w:rPr>
        <w:t xml:space="preserve"> 36 Жилищного кодекса РФ, Правила</w:t>
      </w:r>
      <w:r w:rsidR="000C01D0">
        <w:rPr>
          <w:sz w:val="28"/>
          <w:szCs w:val="28"/>
        </w:rPr>
        <w:t>ми</w:t>
      </w:r>
      <w:r w:rsidR="000C01D0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0C01D0">
        <w:rPr>
          <w:sz w:val="28"/>
          <w:szCs w:val="28"/>
        </w:rPr>
        <w:t>ержденными</w:t>
      </w:r>
      <w:r w:rsidR="000C01D0" w:rsidRPr="00326E91">
        <w:rPr>
          <w:sz w:val="28"/>
          <w:szCs w:val="28"/>
        </w:rPr>
        <w:t xml:space="preserve"> Постановлением</w:t>
      </w:r>
      <w:proofErr w:type="gramEnd"/>
      <w:r w:rsidR="000C01D0" w:rsidRPr="00326E91">
        <w:rPr>
          <w:sz w:val="28"/>
          <w:szCs w:val="28"/>
        </w:rPr>
        <w:t xml:space="preserve"> Правительства РФ от 13</w:t>
      </w:r>
      <w:r w:rsidR="000C01D0">
        <w:rPr>
          <w:sz w:val="28"/>
          <w:szCs w:val="28"/>
        </w:rPr>
        <w:t>.08.</w:t>
      </w:r>
      <w:r w:rsidR="000C01D0" w:rsidRPr="00326E91">
        <w:rPr>
          <w:sz w:val="28"/>
          <w:szCs w:val="28"/>
        </w:rPr>
        <w:t>2006</w:t>
      </w:r>
      <w:r w:rsidR="000C01D0">
        <w:rPr>
          <w:sz w:val="28"/>
          <w:szCs w:val="28"/>
        </w:rPr>
        <w:t xml:space="preserve"> </w:t>
      </w:r>
      <w:r w:rsidR="000C01D0" w:rsidRPr="00326E91">
        <w:rPr>
          <w:sz w:val="28"/>
          <w:szCs w:val="28"/>
        </w:rPr>
        <w:t xml:space="preserve"> </w:t>
      </w:r>
      <w:r w:rsidR="000C01D0">
        <w:rPr>
          <w:sz w:val="28"/>
          <w:szCs w:val="28"/>
        </w:rPr>
        <w:t>№</w:t>
      </w:r>
      <w:r w:rsidR="000C01D0" w:rsidRPr="00326E91">
        <w:rPr>
          <w:sz w:val="28"/>
          <w:szCs w:val="28"/>
        </w:rPr>
        <w:t> 491</w:t>
      </w:r>
      <w:r w:rsidR="000C01D0">
        <w:rPr>
          <w:sz w:val="28"/>
          <w:szCs w:val="28"/>
        </w:rPr>
        <w:t xml:space="preserve">, </w:t>
      </w:r>
      <w:r w:rsidR="000C01D0" w:rsidRPr="00326E91">
        <w:rPr>
          <w:sz w:val="28"/>
          <w:szCs w:val="28"/>
        </w:rPr>
        <w:t>в связи с регистрацией права собственности на жилые помещения (квартиры) в многоквартирном</w:t>
      </w:r>
      <w:r w:rsidR="000C01D0">
        <w:rPr>
          <w:sz w:val="28"/>
          <w:szCs w:val="28"/>
        </w:rPr>
        <w:t xml:space="preserve"> жилом доме,</w:t>
      </w:r>
      <w:r w:rsidR="000C01D0" w:rsidRPr="001056B0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>, 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>Иванова В.А. (вх.№458 от 16.11.2018)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29:09:010106:115 общей площадью 1000 кв.м., расположенным по адресу: Архангельская область, Ленский район, 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рдома, ул.Привокзальная, д.25,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C5585"/>
    <w:rsid w:val="0090438F"/>
    <w:rsid w:val="00926D6B"/>
    <w:rsid w:val="009B438D"/>
    <w:rsid w:val="009E4F09"/>
    <w:rsid w:val="00A22B95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D8267A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2018-10-10T09:53:00Z</cp:lastPrinted>
  <dcterms:created xsi:type="dcterms:W3CDTF">2017-10-09T14:49:00Z</dcterms:created>
  <dcterms:modified xsi:type="dcterms:W3CDTF">2018-11-30T09:57:00Z</dcterms:modified>
</cp:coreProperties>
</file>