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49DE" w:rsidRDefault="00B349DE" w:rsidP="00B349DE">
      <w:pPr>
        <w:pStyle w:val="ConsPlusTitle"/>
        <w:widowControl/>
        <w:jc w:val="center"/>
      </w:pPr>
      <w:r>
        <w:t>АРХАНГЕЛЬСКАЯ ОБЛАСТЬ</w:t>
      </w:r>
    </w:p>
    <w:p w:rsidR="00B349DE" w:rsidRDefault="00B349DE" w:rsidP="00B349DE">
      <w:pPr>
        <w:pStyle w:val="ConsPlusTitle"/>
        <w:widowControl/>
      </w:pPr>
    </w:p>
    <w:p w:rsidR="00B349DE" w:rsidRDefault="00B349DE" w:rsidP="00B349DE">
      <w:pPr>
        <w:pStyle w:val="ConsPlusTitle"/>
        <w:widowControl/>
        <w:jc w:val="center"/>
      </w:pPr>
      <w:r>
        <w:t>АДМИНИСТРАЦИЯ МУНИЦИПАЛЬНОГО ОБРАЗОВАНИЯ</w:t>
      </w:r>
    </w:p>
    <w:p w:rsidR="00B349DE" w:rsidRDefault="00B349DE" w:rsidP="00B349DE">
      <w:pPr>
        <w:pStyle w:val="ConsPlusTitle"/>
        <w:widowControl/>
        <w:jc w:val="center"/>
      </w:pPr>
      <w:r>
        <w:t>«УРДОМСКОЕ»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 </w:t>
      </w:r>
    </w:p>
    <w:p w:rsidR="00B349DE" w:rsidRPr="005A00E6" w:rsidRDefault="00B349DE" w:rsidP="00B349DE">
      <w:pPr>
        <w:pStyle w:val="ConsPlusTitle"/>
        <w:widowControl/>
        <w:jc w:val="center"/>
        <w:rPr>
          <w:sz w:val="24"/>
        </w:rPr>
      </w:pPr>
      <w:proofErr w:type="gramStart"/>
      <w:r>
        <w:t>П</w:t>
      </w:r>
      <w:proofErr w:type="gramEnd"/>
      <w:r>
        <w:t xml:space="preserve"> О С Т А Н О В Л Е Н И Е</w:t>
      </w:r>
    </w:p>
    <w:p w:rsidR="00B349DE" w:rsidRPr="00897D81" w:rsidRDefault="00B349DE" w:rsidP="00B349DE">
      <w:pPr>
        <w:pStyle w:val="ConsPlusTitle"/>
        <w:widowControl/>
        <w:jc w:val="center"/>
      </w:pPr>
    </w:p>
    <w:p w:rsidR="00B349DE" w:rsidRPr="008122C0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от  </w:t>
      </w:r>
      <w:r w:rsidR="004A2093">
        <w:rPr>
          <w:b w:val="0"/>
        </w:rPr>
        <w:t>03</w:t>
      </w:r>
      <w:r w:rsidR="00C25E39">
        <w:rPr>
          <w:b w:val="0"/>
        </w:rPr>
        <w:t xml:space="preserve"> </w:t>
      </w:r>
      <w:r w:rsidR="008122C0">
        <w:rPr>
          <w:b w:val="0"/>
        </w:rPr>
        <w:t>июня</w:t>
      </w:r>
      <w:r w:rsidR="00FC5849" w:rsidRPr="00A26A11">
        <w:rPr>
          <w:b w:val="0"/>
        </w:rPr>
        <w:t xml:space="preserve"> </w:t>
      </w:r>
      <w:r w:rsidR="00B01E24" w:rsidRPr="00A26A11">
        <w:rPr>
          <w:b w:val="0"/>
        </w:rPr>
        <w:t>202</w:t>
      </w:r>
      <w:r w:rsidR="00BA34E6">
        <w:rPr>
          <w:b w:val="0"/>
        </w:rPr>
        <w:t>4</w:t>
      </w:r>
      <w:r w:rsidR="001B155D" w:rsidRPr="00A26A11">
        <w:rPr>
          <w:b w:val="0"/>
        </w:rPr>
        <w:t xml:space="preserve"> года  №</w:t>
      </w:r>
      <w:r w:rsidR="00C0454A" w:rsidRPr="008122C0">
        <w:rPr>
          <w:b w:val="0"/>
        </w:rPr>
        <w:t xml:space="preserve"> </w:t>
      </w:r>
      <w:r w:rsidR="004A2093">
        <w:rPr>
          <w:b w:val="0"/>
        </w:rPr>
        <w:t>62</w:t>
      </w:r>
    </w:p>
    <w:p w:rsidR="005D4BBB" w:rsidRDefault="005D4BBB" w:rsidP="00B349DE">
      <w:pPr>
        <w:pStyle w:val="ConsPlusTitle"/>
        <w:widowControl/>
        <w:jc w:val="center"/>
        <w:rPr>
          <w:b w:val="0"/>
        </w:rPr>
      </w:pPr>
    </w:p>
    <w:p w:rsidR="00B349DE" w:rsidRPr="00726836" w:rsidRDefault="00B349DE" w:rsidP="00B349DE">
      <w:pPr>
        <w:pStyle w:val="ConsPlusTitle"/>
        <w:widowControl/>
        <w:jc w:val="center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рп. Урдома</w:t>
      </w:r>
    </w:p>
    <w:p w:rsidR="00B349DE" w:rsidRDefault="00B349DE" w:rsidP="00B349DE">
      <w:pPr>
        <w:jc w:val="center"/>
      </w:pPr>
    </w:p>
    <w:p w:rsidR="00B349DE" w:rsidRDefault="00B349DE" w:rsidP="00B349DE">
      <w:pPr>
        <w:rPr>
          <w:sz w:val="28"/>
          <w:szCs w:val="28"/>
          <w:u w:val="words"/>
        </w:rPr>
      </w:pPr>
    </w:p>
    <w:p w:rsidR="00B01E24" w:rsidRPr="001B3F07" w:rsidRDefault="00B349DE" w:rsidP="00B01E2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="00B01E24" w:rsidRPr="001B3F07">
        <w:rPr>
          <w:b/>
          <w:sz w:val="28"/>
          <w:szCs w:val="28"/>
        </w:rPr>
        <w:t xml:space="preserve">Об установлении соответствия вида разрешенного использования </w:t>
      </w:r>
    </w:p>
    <w:p w:rsidR="00B01E24" w:rsidRDefault="00B01E24" w:rsidP="00B01E24">
      <w:pPr>
        <w:jc w:val="center"/>
        <w:rPr>
          <w:b/>
          <w:sz w:val="28"/>
          <w:szCs w:val="28"/>
        </w:rPr>
      </w:pPr>
      <w:r w:rsidRPr="001B3F07">
        <w:rPr>
          <w:b/>
          <w:sz w:val="28"/>
          <w:szCs w:val="28"/>
        </w:rPr>
        <w:t xml:space="preserve">земельного участка  с кадастровым номером </w:t>
      </w:r>
      <w:r w:rsidR="008122C0">
        <w:rPr>
          <w:b/>
          <w:sz w:val="28"/>
          <w:szCs w:val="28"/>
        </w:rPr>
        <w:t>29:09:010102</w:t>
      </w:r>
      <w:r w:rsidRPr="00B01E24">
        <w:rPr>
          <w:b/>
          <w:sz w:val="28"/>
          <w:szCs w:val="28"/>
        </w:rPr>
        <w:t>:</w:t>
      </w:r>
      <w:r w:rsidR="008122C0">
        <w:rPr>
          <w:b/>
          <w:sz w:val="28"/>
          <w:szCs w:val="28"/>
        </w:rPr>
        <w:t>362</w:t>
      </w:r>
    </w:p>
    <w:p w:rsidR="00B01E24" w:rsidRDefault="00B01E24" w:rsidP="00B01E24">
      <w:pPr>
        <w:jc w:val="center"/>
        <w:rPr>
          <w:rFonts w:eastAsiaTheme="minorHAnsi"/>
          <w:b/>
          <w:sz w:val="28"/>
          <w:szCs w:val="28"/>
          <w:lang w:eastAsia="en-US"/>
        </w:rPr>
      </w:pPr>
      <w:r w:rsidRPr="001B3F07">
        <w:rPr>
          <w:rFonts w:eastAsiaTheme="minorHAnsi"/>
          <w:b/>
          <w:sz w:val="28"/>
          <w:szCs w:val="28"/>
          <w:lang w:eastAsia="en-US"/>
        </w:rPr>
        <w:t xml:space="preserve">классификатору видов разрешенного использования </w:t>
      </w:r>
    </w:p>
    <w:p w:rsidR="00B01E24" w:rsidRPr="001B3F07" w:rsidRDefault="00B01E24" w:rsidP="00B01E24">
      <w:pPr>
        <w:jc w:val="center"/>
        <w:rPr>
          <w:b/>
          <w:sz w:val="28"/>
          <w:szCs w:val="28"/>
        </w:rPr>
      </w:pPr>
      <w:r w:rsidRPr="001B3F07">
        <w:rPr>
          <w:rFonts w:eastAsiaTheme="minorHAnsi"/>
          <w:b/>
          <w:sz w:val="28"/>
          <w:szCs w:val="28"/>
          <w:lang w:eastAsia="en-US"/>
        </w:rPr>
        <w:t>земельных участков</w:t>
      </w:r>
    </w:p>
    <w:p w:rsidR="00D05F4B" w:rsidRDefault="00D05F4B" w:rsidP="00D05F4B">
      <w:pPr>
        <w:jc w:val="both"/>
      </w:pPr>
    </w:p>
    <w:p w:rsidR="00B01E24" w:rsidRPr="001B3F07" w:rsidRDefault="00B01E24" w:rsidP="00D81C1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соответствии со</w:t>
      </w:r>
      <w:r w:rsidRPr="00EB5F31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статьей </w:t>
      </w:r>
      <w:r w:rsidRPr="00EB5F31">
        <w:rPr>
          <w:sz w:val="28"/>
          <w:szCs w:val="28"/>
        </w:rPr>
        <w:t xml:space="preserve">3.3. </w:t>
      </w:r>
      <w:proofErr w:type="gramStart"/>
      <w:r w:rsidRPr="00EB5F31">
        <w:rPr>
          <w:sz w:val="28"/>
          <w:szCs w:val="28"/>
        </w:rPr>
        <w:t xml:space="preserve">Федерального закона от 25 октября 2001 </w:t>
      </w:r>
      <w:r>
        <w:rPr>
          <w:sz w:val="28"/>
          <w:szCs w:val="28"/>
        </w:rPr>
        <w:t xml:space="preserve">года </w:t>
      </w:r>
      <w:r w:rsidRPr="00EB5F31">
        <w:rPr>
          <w:sz w:val="28"/>
          <w:szCs w:val="28"/>
        </w:rPr>
        <w:t>№</w:t>
      </w:r>
      <w:r w:rsidR="00D81C10">
        <w:rPr>
          <w:sz w:val="28"/>
          <w:szCs w:val="28"/>
        </w:rPr>
        <w:t xml:space="preserve"> </w:t>
      </w:r>
      <w:r w:rsidRPr="00EB5F31">
        <w:rPr>
          <w:sz w:val="28"/>
          <w:szCs w:val="28"/>
        </w:rPr>
        <w:t xml:space="preserve">137-ФЗ «О введении в действие Земельного кодекса Российской Федерации», </w:t>
      </w:r>
      <w:r>
        <w:rPr>
          <w:sz w:val="28"/>
          <w:szCs w:val="28"/>
        </w:rPr>
        <w:t xml:space="preserve">пунктом 13 статьи 34 </w:t>
      </w:r>
      <w:r w:rsidRPr="001B3F07">
        <w:rPr>
          <w:sz w:val="28"/>
          <w:szCs w:val="28"/>
        </w:rPr>
        <w:t>Федеральн</w:t>
      </w:r>
      <w:r>
        <w:rPr>
          <w:sz w:val="28"/>
          <w:szCs w:val="28"/>
        </w:rPr>
        <w:t>ого</w:t>
      </w:r>
      <w:r w:rsidRPr="001B3F07">
        <w:rPr>
          <w:sz w:val="28"/>
          <w:szCs w:val="28"/>
        </w:rPr>
        <w:t xml:space="preserve"> закон</w:t>
      </w:r>
      <w:r>
        <w:rPr>
          <w:sz w:val="28"/>
          <w:szCs w:val="28"/>
        </w:rPr>
        <w:t xml:space="preserve">а от 23 июня 2014 года </w:t>
      </w:r>
      <w:r w:rsidR="00D81C10">
        <w:rPr>
          <w:sz w:val="28"/>
          <w:szCs w:val="28"/>
        </w:rPr>
        <w:t xml:space="preserve"> </w:t>
      </w:r>
      <w:r>
        <w:rPr>
          <w:sz w:val="28"/>
          <w:szCs w:val="28"/>
        </w:rPr>
        <w:t>№</w:t>
      </w:r>
      <w:r w:rsidR="00D81C1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171-ФЗ </w:t>
      </w:r>
      <w:r w:rsidRPr="001B3F07">
        <w:rPr>
          <w:sz w:val="28"/>
          <w:szCs w:val="28"/>
        </w:rPr>
        <w:t>"О внесении изменений в Земельный кодекс Российской Федерации и отдельные законодательные акты Российской Федерации"</w:t>
      </w:r>
      <w:r>
        <w:rPr>
          <w:sz w:val="28"/>
          <w:szCs w:val="28"/>
        </w:rPr>
        <w:t xml:space="preserve">, </w:t>
      </w:r>
      <w:r w:rsidR="00D81C10" w:rsidRPr="00D81C10">
        <w:rPr>
          <w:sz w:val="28"/>
          <w:szCs w:val="28"/>
        </w:rPr>
        <w:t>Классификатор</w:t>
      </w:r>
      <w:r w:rsidR="00D81C10">
        <w:rPr>
          <w:sz w:val="28"/>
          <w:szCs w:val="28"/>
        </w:rPr>
        <w:t>ом в</w:t>
      </w:r>
      <w:r w:rsidR="00D81C10" w:rsidRPr="00D81C10">
        <w:rPr>
          <w:sz w:val="28"/>
          <w:szCs w:val="28"/>
        </w:rPr>
        <w:t xml:space="preserve">идов </w:t>
      </w:r>
      <w:r w:rsidR="00D81C10">
        <w:rPr>
          <w:sz w:val="28"/>
          <w:szCs w:val="28"/>
        </w:rPr>
        <w:t>р</w:t>
      </w:r>
      <w:r w:rsidR="00D81C10" w:rsidRPr="00D81C10">
        <w:rPr>
          <w:sz w:val="28"/>
          <w:szCs w:val="28"/>
        </w:rPr>
        <w:t xml:space="preserve">азрешенного </w:t>
      </w:r>
      <w:r w:rsidR="00D81C10">
        <w:rPr>
          <w:sz w:val="28"/>
          <w:szCs w:val="28"/>
        </w:rPr>
        <w:t>и</w:t>
      </w:r>
      <w:r w:rsidR="00D81C10" w:rsidRPr="00D81C10">
        <w:rPr>
          <w:sz w:val="28"/>
          <w:szCs w:val="28"/>
        </w:rPr>
        <w:t xml:space="preserve">спользования </w:t>
      </w:r>
      <w:r w:rsidR="00D81C10">
        <w:rPr>
          <w:sz w:val="28"/>
          <w:szCs w:val="28"/>
        </w:rPr>
        <w:t>з</w:t>
      </w:r>
      <w:r w:rsidR="00D81C10" w:rsidRPr="00D81C10">
        <w:rPr>
          <w:sz w:val="28"/>
          <w:szCs w:val="28"/>
        </w:rPr>
        <w:t xml:space="preserve">емельных </w:t>
      </w:r>
      <w:r w:rsidR="00D81C10">
        <w:rPr>
          <w:sz w:val="28"/>
          <w:szCs w:val="28"/>
        </w:rPr>
        <w:t>у</w:t>
      </w:r>
      <w:r w:rsidR="00D81C10" w:rsidRPr="00D81C10">
        <w:rPr>
          <w:sz w:val="28"/>
          <w:szCs w:val="28"/>
        </w:rPr>
        <w:t>частков</w:t>
      </w:r>
      <w:r w:rsidR="00D81C10">
        <w:rPr>
          <w:sz w:val="28"/>
          <w:szCs w:val="28"/>
        </w:rPr>
        <w:t xml:space="preserve">, утвержденным </w:t>
      </w:r>
      <w:r w:rsidR="00D81C10" w:rsidRPr="00D81C10">
        <w:rPr>
          <w:sz w:val="28"/>
          <w:szCs w:val="28"/>
        </w:rPr>
        <w:t>приказ</w:t>
      </w:r>
      <w:r w:rsidR="00D81C10">
        <w:rPr>
          <w:sz w:val="28"/>
          <w:szCs w:val="28"/>
        </w:rPr>
        <w:t>ом</w:t>
      </w:r>
      <w:r w:rsidR="00D81C10" w:rsidRPr="00D81C10">
        <w:rPr>
          <w:sz w:val="28"/>
          <w:szCs w:val="28"/>
        </w:rPr>
        <w:t xml:space="preserve"> Федеральной службы</w:t>
      </w:r>
      <w:r w:rsidR="00D81C10">
        <w:rPr>
          <w:sz w:val="28"/>
          <w:szCs w:val="28"/>
        </w:rPr>
        <w:t xml:space="preserve"> </w:t>
      </w:r>
      <w:r w:rsidR="00D81C10" w:rsidRPr="00D81C10">
        <w:rPr>
          <w:sz w:val="28"/>
          <w:szCs w:val="28"/>
        </w:rPr>
        <w:t xml:space="preserve">государственной регистрации, </w:t>
      </w:r>
      <w:r w:rsidR="00D81C10">
        <w:rPr>
          <w:sz w:val="28"/>
          <w:szCs w:val="28"/>
        </w:rPr>
        <w:t xml:space="preserve"> </w:t>
      </w:r>
      <w:r w:rsidR="00D81C10" w:rsidRPr="00D81C10">
        <w:rPr>
          <w:sz w:val="28"/>
          <w:szCs w:val="28"/>
        </w:rPr>
        <w:t>кадастра и картографии от 10 ноября</w:t>
      </w:r>
      <w:proofErr w:type="gramEnd"/>
      <w:r w:rsidR="00D81C10" w:rsidRPr="00D81C10">
        <w:rPr>
          <w:sz w:val="28"/>
          <w:szCs w:val="28"/>
        </w:rPr>
        <w:t xml:space="preserve"> 2020 г</w:t>
      </w:r>
      <w:r w:rsidR="00D81C10">
        <w:rPr>
          <w:sz w:val="28"/>
          <w:szCs w:val="28"/>
        </w:rPr>
        <w:t>ода</w:t>
      </w:r>
      <w:r w:rsidR="00D81C10" w:rsidRPr="00D81C10">
        <w:rPr>
          <w:sz w:val="28"/>
          <w:szCs w:val="28"/>
        </w:rPr>
        <w:t xml:space="preserve"> </w:t>
      </w:r>
      <w:r w:rsidR="00D81C10">
        <w:rPr>
          <w:sz w:val="28"/>
          <w:szCs w:val="28"/>
        </w:rPr>
        <w:t xml:space="preserve">№ </w:t>
      </w:r>
      <w:proofErr w:type="gramStart"/>
      <w:r w:rsidR="00D81C10">
        <w:rPr>
          <w:sz w:val="28"/>
          <w:szCs w:val="28"/>
        </w:rPr>
        <w:t>П</w:t>
      </w:r>
      <w:proofErr w:type="gramEnd"/>
      <w:r w:rsidR="00D81C10">
        <w:rPr>
          <w:sz w:val="28"/>
          <w:szCs w:val="28"/>
        </w:rPr>
        <w:t>/0412</w:t>
      </w:r>
      <w:r>
        <w:rPr>
          <w:sz w:val="28"/>
          <w:szCs w:val="28"/>
        </w:rPr>
        <w:t xml:space="preserve">, </w:t>
      </w:r>
      <w:r w:rsidR="004A2093">
        <w:rPr>
          <w:sz w:val="28"/>
          <w:szCs w:val="28"/>
        </w:rPr>
        <w:t xml:space="preserve">Правилами землепользования и застройки городского поселения «Урдомское» Ленского муниципального района Архангельской области, утвержденными Постановлением министерства строительства и архитектуры Архангельской области от 14 октября 2022 года № 52-п, </w:t>
      </w:r>
      <w:r w:rsidRPr="001056B0">
        <w:rPr>
          <w:sz w:val="28"/>
          <w:szCs w:val="28"/>
        </w:rPr>
        <w:t>руководствуясь Уставом МО «Урдомское»</w:t>
      </w:r>
      <w:r w:rsidR="00016B3D"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Администрация МО «Урдомское»  </w:t>
      </w:r>
      <w:r w:rsidRPr="006F14CD">
        <w:rPr>
          <w:b/>
          <w:sz w:val="28"/>
          <w:szCs w:val="28"/>
        </w:rPr>
        <w:t>постановляет:</w:t>
      </w:r>
    </w:p>
    <w:p w:rsidR="004F7566" w:rsidRPr="004A2093" w:rsidRDefault="00B01E24" w:rsidP="004F7566">
      <w:pPr>
        <w:pStyle w:val="a4"/>
        <w:numPr>
          <w:ilvl w:val="0"/>
          <w:numId w:val="2"/>
        </w:numPr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З</w:t>
      </w:r>
      <w:r w:rsidR="004F7566">
        <w:rPr>
          <w:sz w:val="28"/>
          <w:szCs w:val="28"/>
        </w:rPr>
        <w:t>емельно</w:t>
      </w:r>
      <w:r>
        <w:rPr>
          <w:sz w:val="28"/>
          <w:szCs w:val="28"/>
        </w:rPr>
        <w:t>му</w:t>
      </w:r>
      <w:r w:rsidR="004F7566">
        <w:rPr>
          <w:sz w:val="28"/>
          <w:szCs w:val="28"/>
        </w:rPr>
        <w:t xml:space="preserve"> участк</w:t>
      </w:r>
      <w:r>
        <w:rPr>
          <w:sz w:val="28"/>
          <w:szCs w:val="28"/>
        </w:rPr>
        <w:t>у</w:t>
      </w:r>
      <w:r w:rsidR="004F7566">
        <w:rPr>
          <w:sz w:val="28"/>
          <w:szCs w:val="28"/>
        </w:rPr>
        <w:t xml:space="preserve"> </w:t>
      </w:r>
      <w:r w:rsidR="00D8267A">
        <w:rPr>
          <w:sz w:val="28"/>
          <w:szCs w:val="28"/>
        </w:rPr>
        <w:t xml:space="preserve">с кадастровым номером </w:t>
      </w:r>
      <w:r w:rsidRPr="00B01E24">
        <w:rPr>
          <w:sz w:val="28"/>
          <w:szCs w:val="28"/>
        </w:rPr>
        <w:t>29:09:0101</w:t>
      </w:r>
      <w:r w:rsidR="008122C0">
        <w:rPr>
          <w:sz w:val="28"/>
          <w:szCs w:val="28"/>
        </w:rPr>
        <w:t>02</w:t>
      </w:r>
      <w:r w:rsidRPr="00B01E24">
        <w:rPr>
          <w:sz w:val="28"/>
          <w:szCs w:val="28"/>
        </w:rPr>
        <w:t>:</w:t>
      </w:r>
      <w:r w:rsidR="008122C0">
        <w:rPr>
          <w:sz w:val="28"/>
          <w:szCs w:val="28"/>
        </w:rPr>
        <w:t>362</w:t>
      </w:r>
      <w:r w:rsidR="00D8267A">
        <w:rPr>
          <w:sz w:val="28"/>
          <w:szCs w:val="28"/>
        </w:rPr>
        <w:t xml:space="preserve"> </w:t>
      </w:r>
      <w:r w:rsidR="00BA34E6">
        <w:rPr>
          <w:sz w:val="28"/>
          <w:szCs w:val="28"/>
        </w:rPr>
        <w:t>п</w:t>
      </w:r>
      <w:r w:rsidR="00D8267A">
        <w:rPr>
          <w:sz w:val="28"/>
          <w:szCs w:val="28"/>
        </w:rPr>
        <w:t xml:space="preserve">лощадью </w:t>
      </w:r>
      <w:r w:rsidR="008122C0">
        <w:rPr>
          <w:sz w:val="28"/>
          <w:szCs w:val="28"/>
        </w:rPr>
        <w:t>46</w:t>
      </w:r>
      <w:r w:rsidR="00BA34E6">
        <w:rPr>
          <w:sz w:val="28"/>
          <w:szCs w:val="28"/>
        </w:rPr>
        <w:t>0</w:t>
      </w:r>
      <w:r w:rsidR="00D8267A">
        <w:rPr>
          <w:sz w:val="28"/>
          <w:szCs w:val="28"/>
        </w:rPr>
        <w:t xml:space="preserve"> кв.м., </w:t>
      </w:r>
      <w:r w:rsidR="00D8267A" w:rsidRPr="00A26A11">
        <w:rPr>
          <w:sz w:val="28"/>
          <w:szCs w:val="28"/>
        </w:rPr>
        <w:t>расположенн</w:t>
      </w:r>
      <w:r w:rsidR="00C25E39">
        <w:rPr>
          <w:sz w:val="28"/>
          <w:szCs w:val="28"/>
        </w:rPr>
        <w:t>ому</w:t>
      </w:r>
      <w:r w:rsidR="00D8267A" w:rsidRPr="00A26A11">
        <w:rPr>
          <w:sz w:val="28"/>
          <w:szCs w:val="28"/>
        </w:rPr>
        <w:t xml:space="preserve"> </w:t>
      </w:r>
      <w:r w:rsidR="00A26A11" w:rsidRPr="00A26A11">
        <w:rPr>
          <w:sz w:val="28"/>
          <w:szCs w:val="28"/>
        </w:rPr>
        <w:t xml:space="preserve">в границах населенного пункта рабочего поселка Урдома Ленского района Архангельской области по </w:t>
      </w:r>
      <w:r w:rsidR="008122C0" w:rsidRPr="004A2093">
        <w:rPr>
          <w:sz w:val="28"/>
          <w:szCs w:val="28"/>
        </w:rPr>
        <w:t>проезду Солнечный</w:t>
      </w:r>
      <w:r w:rsidR="004F7566" w:rsidRPr="004A2093">
        <w:rPr>
          <w:sz w:val="28"/>
          <w:szCs w:val="28"/>
        </w:rPr>
        <w:t xml:space="preserve"> </w:t>
      </w:r>
      <w:r w:rsidRPr="004A2093">
        <w:rPr>
          <w:sz w:val="28"/>
          <w:szCs w:val="28"/>
        </w:rPr>
        <w:t xml:space="preserve">установить вид разрешенного использования «для </w:t>
      </w:r>
      <w:r w:rsidR="008122C0" w:rsidRPr="004A2093">
        <w:rPr>
          <w:sz w:val="28"/>
          <w:szCs w:val="28"/>
        </w:rPr>
        <w:t>личного подсобного хозяйства</w:t>
      </w:r>
      <w:r w:rsidRPr="004A2093">
        <w:rPr>
          <w:sz w:val="28"/>
          <w:szCs w:val="28"/>
        </w:rPr>
        <w:t xml:space="preserve">» соответствующим виду вид разрешенного использования: </w:t>
      </w:r>
      <w:r w:rsidR="00A742B9" w:rsidRPr="004A2093">
        <w:rPr>
          <w:sz w:val="28"/>
          <w:szCs w:val="28"/>
        </w:rPr>
        <w:t>«</w:t>
      </w:r>
      <w:r w:rsidR="008A0D35">
        <w:rPr>
          <w:sz w:val="28"/>
          <w:szCs w:val="28"/>
        </w:rPr>
        <w:t xml:space="preserve">для </w:t>
      </w:r>
      <w:r w:rsidR="008122C0" w:rsidRPr="004A2093">
        <w:rPr>
          <w:sz w:val="28"/>
          <w:szCs w:val="28"/>
        </w:rPr>
        <w:t>ведения личного подсобного хозяйства</w:t>
      </w:r>
      <w:r w:rsidR="00A742B9" w:rsidRPr="004A2093">
        <w:rPr>
          <w:sz w:val="28"/>
          <w:szCs w:val="28"/>
        </w:rPr>
        <w:t>», код  вида 2.</w:t>
      </w:r>
      <w:r w:rsidR="004A2093" w:rsidRPr="004A2093">
        <w:rPr>
          <w:sz w:val="28"/>
          <w:szCs w:val="28"/>
        </w:rPr>
        <w:t>2</w:t>
      </w:r>
      <w:r w:rsidR="004F7566" w:rsidRPr="004A2093">
        <w:rPr>
          <w:sz w:val="28"/>
          <w:szCs w:val="28"/>
        </w:rPr>
        <w:t>.</w:t>
      </w:r>
      <w:r w:rsidR="00A26A11" w:rsidRPr="004A2093">
        <w:rPr>
          <w:sz w:val="28"/>
          <w:szCs w:val="28"/>
        </w:rPr>
        <w:t>,</w:t>
      </w:r>
      <w:r w:rsidR="004A2093" w:rsidRPr="004A2093">
        <w:rPr>
          <w:sz w:val="28"/>
          <w:szCs w:val="28"/>
        </w:rPr>
        <w:t xml:space="preserve"> территориальная зона:</w:t>
      </w:r>
      <w:proofErr w:type="gramEnd"/>
      <w:r w:rsidR="004A2093" w:rsidRPr="004A2093">
        <w:rPr>
          <w:sz w:val="28"/>
          <w:szCs w:val="28"/>
        </w:rPr>
        <w:t xml:space="preserve"> Зона застройки индивидуальными жилыми домами (Ж</w:t>
      </w:r>
      <w:proofErr w:type="gramStart"/>
      <w:r w:rsidR="004A2093" w:rsidRPr="004A2093">
        <w:rPr>
          <w:sz w:val="28"/>
          <w:szCs w:val="28"/>
        </w:rPr>
        <w:t>1</w:t>
      </w:r>
      <w:proofErr w:type="gramEnd"/>
      <w:r w:rsidR="004A2093" w:rsidRPr="004A2093">
        <w:rPr>
          <w:sz w:val="28"/>
          <w:szCs w:val="28"/>
        </w:rPr>
        <w:t>)</w:t>
      </w:r>
      <w:r w:rsidRPr="004A2093">
        <w:rPr>
          <w:sz w:val="28"/>
          <w:szCs w:val="28"/>
        </w:rPr>
        <w:t>.</w:t>
      </w:r>
    </w:p>
    <w:p w:rsidR="00B01E24" w:rsidRDefault="00B01E24" w:rsidP="00B01E24">
      <w:pPr>
        <w:pStyle w:val="a3"/>
        <w:numPr>
          <w:ilvl w:val="0"/>
          <w:numId w:val="2"/>
        </w:numPr>
        <w:jc w:val="both"/>
        <w:rPr>
          <w:sz w:val="28"/>
          <w:szCs w:val="28"/>
        </w:rPr>
      </w:pPr>
      <w:r w:rsidRPr="00D05F4B">
        <w:rPr>
          <w:sz w:val="28"/>
          <w:szCs w:val="28"/>
        </w:rPr>
        <w:t>Опубликовать настоящее Постановление в установленном порядке.</w:t>
      </w:r>
    </w:p>
    <w:p w:rsidR="00B01E24" w:rsidRPr="00D05F4B" w:rsidRDefault="00B01E24" w:rsidP="00B01E24">
      <w:pPr>
        <w:pStyle w:val="a3"/>
        <w:numPr>
          <w:ilvl w:val="0"/>
          <w:numId w:val="2"/>
        </w:numPr>
        <w:jc w:val="both"/>
        <w:rPr>
          <w:sz w:val="28"/>
          <w:szCs w:val="28"/>
        </w:rPr>
      </w:pPr>
      <w:r>
        <w:rPr>
          <w:sz w:val="28"/>
          <w:szCs w:val="28"/>
        </w:rPr>
        <w:t>Постановление вступает в силу с момента опубликования.</w:t>
      </w:r>
    </w:p>
    <w:p w:rsidR="00B349DE" w:rsidRDefault="00B349DE" w:rsidP="00D05F4B">
      <w:pPr>
        <w:jc w:val="both"/>
        <w:rPr>
          <w:sz w:val="28"/>
          <w:szCs w:val="28"/>
        </w:rPr>
      </w:pPr>
    </w:p>
    <w:p w:rsidR="00B349DE" w:rsidRDefault="00B349DE" w:rsidP="00B349DE">
      <w:pPr>
        <w:jc w:val="both"/>
        <w:rPr>
          <w:sz w:val="28"/>
          <w:szCs w:val="28"/>
        </w:rPr>
      </w:pPr>
    </w:p>
    <w:p w:rsidR="00B349DE" w:rsidRPr="00F263DE" w:rsidRDefault="00B349DE" w:rsidP="00D139B7">
      <w:pPr>
        <w:jc w:val="both"/>
        <w:rPr>
          <w:b/>
        </w:rPr>
      </w:pPr>
      <w:r w:rsidRPr="00F263DE">
        <w:rPr>
          <w:b/>
          <w:sz w:val="28"/>
          <w:szCs w:val="28"/>
        </w:rPr>
        <w:t>Глав</w:t>
      </w:r>
      <w:r>
        <w:rPr>
          <w:b/>
          <w:sz w:val="28"/>
          <w:szCs w:val="28"/>
        </w:rPr>
        <w:t xml:space="preserve">а </w:t>
      </w:r>
      <w:r w:rsidRPr="00F263DE">
        <w:rPr>
          <w:b/>
          <w:sz w:val="28"/>
          <w:szCs w:val="28"/>
        </w:rPr>
        <w:t xml:space="preserve"> МО «Урдомское»                </w:t>
      </w:r>
      <w:r>
        <w:rPr>
          <w:b/>
          <w:sz w:val="28"/>
          <w:szCs w:val="28"/>
        </w:rPr>
        <w:t xml:space="preserve">  </w:t>
      </w:r>
      <w:r w:rsidRPr="00F263DE">
        <w:rPr>
          <w:b/>
          <w:sz w:val="28"/>
          <w:szCs w:val="28"/>
        </w:rPr>
        <w:t xml:space="preserve">         </w:t>
      </w:r>
      <w:r>
        <w:rPr>
          <w:b/>
          <w:sz w:val="28"/>
          <w:szCs w:val="28"/>
        </w:rPr>
        <w:t xml:space="preserve">            </w:t>
      </w:r>
      <w:r w:rsidRPr="00F263DE">
        <w:rPr>
          <w:b/>
          <w:sz w:val="28"/>
          <w:szCs w:val="28"/>
        </w:rPr>
        <w:t xml:space="preserve">       </w:t>
      </w:r>
      <w:r w:rsidR="000D57BC">
        <w:rPr>
          <w:b/>
          <w:sz w:val="28"/>
          <w:szCs w:val="28"/>
        </w:rPr>
        <w:t xml:space="preserve"> </w:t>
      </w:r>
      <w:r w:rsidRPr="00F263DE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       </w:t>
      </w:r>
      <w:r w:rsidR="00D139B7">
        <w:rPr>
          <w:b/>
          <w:sz w:val="28"/>
          <w:szCs w:val="28"/>
        </w:rPr>
        <w:t xml:space="preserve">  </w:t>
      </w:r>
      <w:r>
        <w:rPr>
          <w:b/>
          <w:sz w:val="28"/>
          <w:szCs w:val="28"/>
        </w:rPr>
        <w:t xml:space="preserve">     </w:t>
      </w:r>
      <w:r w:rsidR="00BA34E6">
        <w:rPr>
          <w:b/>
          <w:sz w:val="28"/>
          <w:szCs w:val="28"/>
        </w:rPr>
        <w:t>С.И. Якимов</w:t>
      </w:r>
      <w:r w:rsidRPr="00F263DE">
        <w:rPr>
          <w:b/>
          <w:sz w:val="28"/>
          <w:szCs w:val="28"/>
        </w:rPr>
        <w:t xml:space="preserve">                </w:t>
      </w: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sectPr w:rsidR="00B349DE" w:rsidSect="007D4111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982202"/>
    <w:multiLevelType w:val="hybridMultilevel"/>
    <w:tmpl w:val="DCD216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AB84012"/>
    <w:multiLevelType w:val="hybridMultilevel"/>
    <w:tmpl w:val="F4C0EA5C"/>
    <w:lvl w:ilvl="0" w:tplc="365E1C3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564CA"/>
    <w:rsid w:val="00016B3D"/>
    <w:rsid w:val="00077094"/>
    <w:rsid w:val="0008554B"/>
    <w:rsid w:val="000A321B"/>
    <w:rsid w:val="000C01D0"/>
    <w:rsid w:val="000D57BC"/>
    <w:rsid w:val="00101824"/>
    <w:rsid w:val="00114FC4"/>
    <w:rsid w:val="00124233"/>
    <w:rsid w:val="00134034"/>
    <w:rsid w:val="001359CD"/>
    <w:rsid w:val="0014171D"/>
    <w:rsid w:val="00150B2F"/>
    <w:rsid w:val="001B155D"/>
    <w:rsid w:val="001D52B3"/>
    <w:rsid w:val="001E1F31"/>
    <w:rsid w:val="00203BBA"/>
    <w:rsid w:val="0020431C"/>
    <w:rsid w:val="00244685"/>
    <w:rsid w:val="00256888"/>
    <w:rsid w:val="002E7CE2"/>
    <w:rsid w:val="003069B1"/>
    <w:rsid w:val="003451D9"/>
    <w:rsid w:val="0035751E"/>
    <w:rsid w:val="003862BB"/>
    <w:rsid w:val="00392E2D"/>
    <w:rsid w:val="003E5FFF"/>
    <w:rsid w:val="00443EFD"/>
    <w:rsid w:val="0049250E"/>
    <w:rsid w:val="004A2093"/>
    <w:rsid w:val="004B0D1B"/>
    <w:rsid w:val="004D4D19"/>
    <w:rsid w:val="004F7566"/>
    <w:rsid w:val="0052102A"/>
    <w:rsid w:val="0054326F"/>
    <w:rsid w:val="00554B03"/>
    <w:rsid w:val="00580976"/>
    <w:rsid w:val="005902A0"/>
    <w:rsid w:val="005D4BBB"/>
    <w:rsid w:val="005E71A1"/>
    <w:rsid w:val="00662AF2"/>
    <w:rsid w:val="006630EF"/>
    <w:rsid w:val="006A1837"/>
    <w:rsid w:val="006F4F27"/>
    <w:rsid w:val="007C1C31"/>
    <w:rsid w:val="007D4111"/>
    <w:rsid w:val="007E1703"/>
    <w:rsid w:val="008122C0"/>
    <w:rsid w:val="00825383"/>
    <w:rsid w:val="00870F3A"/>
    <w:rsid w:val="008A0D35"/>
    <w:rsid w:val="008C5585"/>
    <w:rsid w:val="0090438F"/>
    <w:rsid w:val="00926D6B"/>
    <w:rsid w:val="009B438D"/>
    <w:rsid w:val="009E4F09"/>
    <w:rsid w:val="00A22B95"/>
    <w:rsid w:val="00A26A11"/>
    <w:rsid w:val="00A564CA"/>
    <w:rsid w:val="00A614FA"/>
    <w:rsid w:val="00A6268F"/>
    <w:rsid w:val="00A742B9"/>
    <w:rsid w:val="00B01E24"/>
    <w:rsid w:val="00B0339F"/>
    <w:rsid w:val="00B349DE"/>
    <w:rsid w:val="00BA34E6"/>
    <w:rsid w:val="00BC28B9"/>
    <w:rsid w:val="00C0454A"/>
    <w:rsid w:val="00C25E39"/>
    <w:rsid w:val="00CC03B3"/>
    <w:rsid w:val="00D05F4B"/>
    <w:rsid w:val="00D070CB"/>
    <w:rsid w:val="00D139B7"/>
    <w:rsid w:val="00D54418"/>
    <w:rsid w:val="00D81C10"/>
    <w:rsid w:val="00D8267A"/>
    <w:rsid w:val="00D94C12"/>
    <w:rsid w:val="00E44103"/>
    <w:rsid w:val="00F379E4"/>
    <w:rsid w:val="00F424BC"/>
    <w:rsid w:val="00F91674"/>
    <w:rsid w:val="00FC0F89"/>
    <w:rsid w:val="00FC584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49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349D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D05F4B"/>
    <w:pPr>
      <w:ind w:left="720"/>
      <w:contextualSpacing/>
    </w:pPr>
  </w:style>
  <w:style w:type="paragraph" w:styleId="a4">
    <w:name w:val="Normal (Web)"/>
    <w:basedOn w:val="a"/>
    <w:uiPriority w:val="99"/>
    <w:rsid w:val="004F7566"/>
    <w:pPr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1579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33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982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424</TotalTime>
  <Pages>1</Pages>
  <Words>285</Words>
  <Characters>1625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55</cp:revision>
  <cp:lastPrinted>2019-04-11T09:31:00Z</cp:lastPrinted>
  <dcterms:created xsi:type="dcterms:W3CDTF">2017-10-09T14:49:00Z</dcterms:created>
  <dcterms:modified xsi:type="dcterms:W3CDTF">2024-06-04T09:05:00Z</dcterms:modified>
</cp:coreProperties>
</file>