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F5F" w:rsidRPr="005D5F5F" w:rsidRDefault="005D5F5F" w:rsidP="005D5F5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ru-RU"/>
        </w:rPr>
      </w:pPr>
      <w:r w:rsidRPr="005D5F5F"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ru-RU"/>
        </w:rPr>
        <w:t>АРХАНГЕЛЬСКАЯ ОБЛАСТЬ</w:t>
      </w:r>
    </w:p>
    <w:p w:rsidR="005D5F5F" w:rsidRPr="005D5F5F" w:rsidRDefault="005D5F5F" w:rsidP="005D5F5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5D5F5F" w:rsidRPr="005D5F5F" w:rsidRDefault="005D5F5F" w:rsidP="005D5F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D5F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АДМИНИСТРАЦИЯ МУНИЦИПАЛЬНОГО ОБРАЗОВАНИЯ «УРДОМСКОЕ»</w:t>
      </w:r>
    </w:p>
    <w:p w:rsidR="005D5F5F" w:rsidRPr="005D5F5F" w:rsidRDefault="005D5F5F" w:rsidP="005D5F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65814" w:rsidRPr="005A00E6" w:rsidRDefault="00E65814" w:rsidP="00E65814">
      <w:pPr>
        <w:pStyle w:val="ConsPlusTitle"/>
        <w:widowControl/>
        <w:jc w:val="center"/>
        <w:rPr>
          <w:sz w:val="24"/>
        </w:rPr>
      </w:pPr>
      <w:r>
        <w:t>П О С Т А Н О В Л Е Н И Е</w:t>
      </w:r>
    </w:p>
    <w:p w:rsidR="005D5F5F" w:rsidRPr="005D5F5F" w:rsidRDefault="005D5F5F" w:rsidP="005D5F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D5F5F" w:rsidRPr="005D5F5F" w:rsidRDefault="000C4315" w:rsidP="005D5F5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28</w:t>
      </w:r>
      <w:r w:rsidR="005D5F5F" w:rsidRPr="000C43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февраля 2024 года №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29</w:t>
      </w:r>
    </w:p>
    <w:p w:rsidR="005D5F5F" w:rsidRPr="005D5F5F" w:rsidRDefault="005D5F5F" w:rsidP="005D5F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D5F5F" w:rsidRPr="005D5F5F" w:rsidRDefault="005D5F5F" w:rsidP="005D5F5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D5F5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рп. Урдома</w:t>
      </w:r>
    </w:p>
    <w:p w:rsidR="005D5F5F" w:rsidRPr="005D5F5F" w:rsidRDefault="005D5F5F" w:rsidP="005D5F5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5D5F5F" w:rsidRPr="005D5F5F" w:rsidRDefault="005D5F5F" w:rsidP="005D5F5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5D5F5F" w:rsidRPr="005D5F5F" w:rsidRDefault="005D5F5F" w:rsidP="00F54433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5D5F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муниципальной целевой программы </w:t>
      </w:r>
      <w:r w:rsidRPr="005D5F5F">
        <w:rPr>
          <w:rFonts w:ascii="Times New Roman" w:hAnsi="Times New Roman" w:cs="Times New Roman"/>
          <w:b/>
          <w:bCs/>
          <w:iCs/>
          <w:sz w:val="28"/>
          <w:szCs w:val="28"/>
        </w:rPr>
        <w:t>на разработку проектно-сметной и рабочей документации по объекту: «</w:t>
      </w:r>
      <w:r w:rsidRPr="005D5F5F">
        <w:rPr>
          <w:rFonts w:ascii="Times New Roman" w:hAnsi="Times New Roman" w:cs="Times New Roman"/>
          <w:b/>
          <w:bCs/>
          <w:snapToGrid w:val="0"/>
          <w:sz w:val="28"/>
          <w:szCs w:val="28"/>
        </w:rPr>
        <w:t>Строительство, реконструкция, техническое перевооружение системы водоснабжения в рп. Урдома МО «Урдомское» Ленского муниципального района Архангельской области</w:t>
      </w:r>
      <w:r w:rsidRPr="005D5F5F">
        <w:rPr>
          <w:rFonts w:ascii="Times New Roman" w:hAnsi="Times New Roman" w:cs="Times New Roman"/>
          <w:b/>
          <w:bCs/>
          <w:iCs/>
          <w:sz w:val="28"/>
          <w:szCs w:val="28"/>
        </w:rPr>
        <w:t>»</w:t>
      </w:r>
      <w:r w:rsidR="00BA631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в 2024-2025 годах</w:t>
      </w:r>
      <w:r w:rsidR="009F40E4">
        <w:rPr>
          <w:rFonts w:ascii="Times New Roman" w:hAnsi="Times New Roman" w:cs="Times New Roman"/>
          <w:b/>
          <w:bCs/>
          <w:iCs/>
          <w:sz w:val="28"/>
          <w:szCs w:val="28"/>
        </w:rPr>
        <w:t>»</w:t>
      </w:r>
      <w:r w:rsidR="00BA6316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:rsidR="00F54433" w:rsidRDefault="00F54433" w:rsidP="00F544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F5F" w:rsidRDefault="00BA6316" w:rsidP="00F54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D5F5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 w:rsidRPr="00BA63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Федеральным законом № 131- ФЗ от 06.10.2003 года «Об общих принципах организации местного самоуправления в Российской Федерации»</w:t>
      </w:r>
      <w:r w:rsidRPr="00BA63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A6316">
        <w:rPr>
          <w:rFonts w:ascii="Times New Roman" w:hAnsi="Times New Roman" w:cs="Times New Roman"/>
          <w:sz w:val="28"/>
          <w:szCs w:val="28"/>
        </w:rPr>
        <w:t xml:space="preserve">Федеральным законом № 416-ФЗ </w:t>
      </w:r>
      <w:r w:rsidR="007256D0" w:rsidRPr="00BA6316">
        <w:rPr>
          <w:rFonts w:ascii="Times New Roman" w:hAnsi="Times New Roman" w:cs="Times New Roman"/>
          <w:sz w:val="28"/>
          <w:szCs w:val="28"/>
        </w:rPr>
        <w:t>от 07.12.2011</w:t>
      </w:r>
      <w:r w:rsidR="007256D0">
        <w:rPr>
          <w:rFonts w:ascii="Times New Roman" w:hAnsi="Times New Roman" w:cs="Times New Roman"/>
          <w:sz w:val="28"/>
          <w:szCs w:val="28"/>
        </w:rPr>
        <w:t xml:space="preserve"> года</w:t>
      </w:r>
      <w:r w:rsidR="007256D0" w:rsidRPr="00BA6316">
        <w:rPr>
          <w:rFonts w:ascii="Times New Roman" w:hAnsi="Times New Roman" w:cs="Times New Roman"/>
          <w:sz w:val="28"/>
          <w:szCs w:val="28"/>
        </w:rPr>
        <w:t xml:space="preserve"> </w:t>
      </w:r>
      <w:r w:rsidRPr="00BA6316">
        <w:rPr>
          <w:rFonts w:ascii="Times New Roman" w:hAnsi="Times New Roman" w:cs="Times New Roman"/>
          <w:sz w:val="28"/>
          <w:szCs w:val="28"/>
        </w:rPr>
        <w:t xml:space="preserve">«О водоснабжении и водоотведении», Постановлением Правительства Архангельской области №284-пп от 28.03.2023 года «Об утверждении предельного уровня софинансирования из областного бюджета (в процентах) </w:t>
      </w:r>
      <w:r w:rsidR="007256D0" w:rsidRPr="00BA6316">
        <w:rPr>
          <w:rFonts w:ascii="Times New Roman" w:hAnsi="Times New Roman" w:cs="Times New Roman"/>
          <w:sz w:val="28"/>
          <w:szCs w:val="28"/>
        </w:rPr>
        <w:t>объёма</w:t>
      </w:r>
      <w:r w:rsidRPr="00BA6316">
        <w:rPr>
          <w:rFonts w:ascii="Times New Roman" w:hAnsi="Times New Roman" w:cs="Times New Roman"/>
          <w:sz w:val="28"/>
          <w:szCs w:val="28"/>
        </w:rPr>
        <w:t xml:space="preserve"> расходного обязательства муниципального района, муниципального округа и городского округа Архангельской области на 2024 год и на плановый период 2025 и 2026 годов»</w:t>
      </w:r>
      <w:r w:rsidR="005D5F5F" w:rsidRPr="005D5F5F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Уставом МО «Урдомское»</w:t>
      </w:r>
      <w:r w:rsidR="00E65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65814" w:rsidRPr="00E65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образования «Урдомское» </w:t>
      </w:r>
      <w:r w:rsidR="00E65814" w:rsidRPr="00E658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  <w:r w:rsidR="00E65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3C21" w:rsidRPr="00BA63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A6316" w:rsidRPr="005D5F5F" w:rsidRDefault="00BA6316" w:rsidP="00F544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6316" w:rsidRPr="00BA6316" w:rsidRDefault="005D5F5F" w:rsidP="005041D6">
      <w:pPr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5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BA6316" w:rsidRPr="00BA63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муниципальную целевую программу </w:t>
      </w:r>
      <w:r w:rsidR="00BA6316" w:rsidRPr="00BA6316">
        <w:rPr>
          <w:rFonts w:ascii="Times New Roman" w:hAnsi="Times New Roman" w:cs="Times New Roman"/>
          <w:bCs/>
          <w:iCs/>
          <w:sz w:val="28"/>
          <w:szCs w:val="28"/>
        </w:rPr>
        <w:t>на разработку проектно-сметной и рабочей документации по объекту: «</w:t>
      </w:r>
      <w:r w:rsidR="00BA6316" w:rsidRPr="00BA6316">
        <w:rPr>
          <w:rFonts w:ascii="Times New Roman" w:hAnsi="Times New Roman" w:cs="Times New Roman"/>
          <w:bCs/>
          <w:snapToGrid w:val="0"/>
          <w:sz w:val="28"/>
          <w:szCs w:val="28"/>
        </w:rPr>
        <w:t>Строительство, реконструкция, техническое перевооружение системы водоснабжения в рп. Урдома МО «Урдомское» Ленского муниципального района Архангельской области</w:t>
      </w:r>
      <w:r w:rsidR="00BA6316" w:rsidRPr="00BA6316">
        <w:rPr>
          <w:rFonts w:ascii="Times New Roman" w:hAnsi="Times New Roman" w:cs="Times New Roman"/>
          <w:bCs/>
          <w:iCs/>
          <w:sz w:val="28"/>
          <w:szCs w:val="28"/>
        </w:rPr>
        <w:t>» в 2024-2025 годах</w:t>
      </w:r>
      <w:r w:rsidR="009F40E4"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="00BA6316" w:rsidRPr="00BA6316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BA6316" w:rsidRPr="00BA6316" w:rsidRDefault="00BA6316" w:rsidP="005041D6">
      <w:pPr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3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со дня подписания.</w:t>
      </w:r>
    </w:p>
    <w:p w:rsidR="00BA6316" w:rsidRPr="00BA6316" w:rsidRDefault="00BA6316" w:rsidP="005041D6">
      <w:pPr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63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5D5F5F" w:rsidRPr="005D5F5F" w:rsidRDefault="005D5F5F" w:rsidP="005D5F5F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5F5F" w:rsidRPr="005D5F5F" w:rsidRDefault="005D5F5F" w:rsidP="005D5F5F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5F5F" w:rsidRPr="005D5F5F" w:rsidRDefault="005D5F5F" w:rsidP="005D5F5F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D5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</w:t>
      </w:r>
    </w:p>
    <w:p w:rsidR="005D5F5F" w:rsidRPr="005D5F5F" w:rsidRDefault="005D5F5F" w:rsidP="005D5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F5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="00BA631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D5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«</w:t>
      </w:r>
      <w:proofErr w:type="gramStart"/>
      <w:r w:rsidRPr="005D5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Урдомское»   </w:t>
      </w:r>
      <w:proofErr w:type="gramEnd"/>
      <w:r w:rsidRPr="005D5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 w:rsidR="00BA63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5D5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С.</w:t>
      </w:r>
      <w:r w:rsidR="00BA631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D5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A6316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Якимов</w:t>
      </w:r>
    </w:p>
    <w:p w:rsidR="005D5F5F" w:rsidRPr="005D5F5F" w:rsidRDefault="005D5F5F" w:rsidP="00134D1A">
      <w:pPr>
        <w:spacing w:after="0" w:line="264" w:lineRule="atLeas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5F5F" w:rsidRDefault="005D5F5F" w:rsidP="00134D1A">
      <w:pPr>
        <w:spacing w:after="0" w:line="264" w:lineRule="atLeast"/>
        <w:jc w:val="center"/>
        <w:outlineLvl w:val="2"/>
        <w:rPr>
          <w:rFonts w:ascii="Arial" w:eastAsia="Times New Roman" w:hAnsi="Arial" w:cs="Arial"/>
          <w:caps/>
          <w:color w:val="227FBC"/>
          <w:sz w:val="41"/>
          <w:szCs w:val="41"/>
          <w:lang w:eastAsia="ru-RU"/>
        </w:rPr>
      </w:pPr>
    </w:p>
    <w:p w:rsidR="00134D1A" w:rsidRPr="00134D1A" w:rsidRDefault="00134D1A" w:rsidP="00134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4D1A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 w:type="textWrapping" w:clear="all"/>
      </w:r>
    </w:p>
    <w:p w:rsidR="00E65814" w:rsidRDefault="00E65814" w:rsidP="00134D1A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E65814" w:rsidRDefault="00E65814" w:rsidP="00134D1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65814" w:rsidRPr="00E65814" w:rsidRDefault="00E65814" w:rsidP="00E6581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6581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1</w:t>
      </w:r>
      <w:r w:rsidRPr="00E6581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к Постановлению</w:t>
      </w:r>
    </w:p>
    <w:p w:rsidR="00E65814" w:rsidRPr="00E65814" w:rsidRDefault="00E65814" w:rsidP="00E6581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6581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Администрации МО «Урдомское»</w:t>
      </w:r>
    </w:p>
    <w:p w:rsidR="00E65814" w:rsidRPr="00134D1A" w:rsidRDefault="00E65814" w:rsidP="00E65814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F630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от </w:t>
      </w:r>
      <w:r w:rsidR="00AF6300" w:rsidRPr="00AF630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28</w:t>
      </w:r>
      <w:r w:rsidRPr="00AF630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февраля 2024 года № </w:t>
      </w:r>
      <w:r w:rsidR="00AF6300" w:rsidRPr="00AF630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29</w:t>
      </w:r>
    </w:p>
    <w:p w:rsidR="00E65814" w:rsidRDefault="00E65814" w:rsidP="00134D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65814" w:rsidRDefault="00E65814" w:rsidP="00E6581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5814" w:rsidRDefault="00E65814" w:rsidP="00E6581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5814" w:rsidRDefault="00E65814" w:rsidP="00E6581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5814" w:rsidRDefault="00E65814" w:rsidP="00E6581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5814" w:rsidRDefault="00E65814" w:rsidP="00E6581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5814" w:rsidRDefault="00E65814" w:rsidP="00E6581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5814" w:rsidRDefault="00E65814" w:rsidP="00E6581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5814" w:rsidRDefault="00E65814" w:rsidP="00E6581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5814" w:rsidRDefault="00E65814" w:rsidP="00E6581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5814" w:rsidRDefault="00E65814" w:rsidP="00E6581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5814" w:rsidRDefault="00E65814" w:rsidP="00E6581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1C5E" w:rsidRDefault="00E65814" w:rsidP="00E65814">
      <w:pPr>
        <w:spacing w:after="0"/>
        <w:jc w:val="center"/>
        <w:rPr>
          <w:rFonts w:ascii="Times New Roman" w:hAnsi="Times New Roman" w:cs="Times New Roman"/>
          <w:b/>
          <w:bCs/>
          <w:iCs/>
          <w:sz w:val="32"/>
          <w:szCs w:val="32"/>
        </w:rPr>
      </w:pPr>
      <w:r w:rsidRPr="00AF1C5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Муниципальная целевая программа </w:t>
      </w:r>
      <w:r w:rsidRPr="00AF1C5E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на разработку проектно-сметной и рабочей документации по объекту: </w:t>
      </w:r>
    </w:p>
    <w:p w:rsidR="00AF1C5E" w:rsidRDefault="00AF1C5E" w:rsidP="00E65814">
      <w:pPr>
        <w:spacing w:after="0"/>
        <w:jc w:val="center"/>
        <w:rPr>
          <w:rFonts w:ascii="Times New Roman" w:hAnsi="Times New Roman" w:cs="Times New Roman"/>
          <w:b/>
          <w:bCs/>
          <w:iCs/>
          <w:sz w:val="32"/>
          <w:szCs w:val="32"/>
        </w:rPr>
      </w:pPr>
    </w:p>
    <w:p w:rsidR="00AF1C5E" w:rsidRDefault="00E65814" w:rsidP="00E65814">
      <w:pPr>
        <w:spacing w:after="0"/>
        <w:jc w:val="center"/>
        <w:rPr>
          <w:rFonts w:ascii="Times New Roman" w:hAnsi="Times New Roman" w:cs="Times New Roman"/>
          <w:b/>
          <w:bCs/>
          <w:iCs/>
          <w:sz w:val="32"/>
          <w:szCs w:val="32"/>
        </w:rPr>
      </w:pPr>
      <w:r w:rsidRPr="00AF1C5E">
        <w:rPr>
          <w:rFonts w:ascii="Times New Roman" w:hAnsi="Times New Roman" w:cs="Times New Roman"/>
          <w:b/>
          <w:bCs/>
          <w:iCs/>
          <w:sz w:val="32"/>
          <w:szCs w:val="32"/>
        </w:rPr>
        <w:t>«</w:t>
      </w:r>
      <w:r w:rsidRPr="00AF1C5E">
        <w:rPr>
          <w:rFonts w:ascii="Times New Roman" w:hAnsi="Times New Roman" w:cs="Times New Roman"/>
          <w:b/>
          <w:bCs/>
          <w:snapToGrid w:val="0"/>
          <w:sz w:val="32"/>
          <w:szCs w:val="32"/>
        </w:rPr>
        <w:t>Строительство, реконструкция, техническое перевооружение системы водоснабжения в рп. Урдома МО «Урдомское» Ленского муниципального района Архангельской области</w:t>
      </w:r>
      <w:r w:rsidRPr="00AF1C5E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» </w:t>
      </w:r>
    </w:p>
    <w:p w:rsidR="00E65814" w:rsidRPr="00AF1C5E" w:rsidRDefault="00E65814" w:rsidP="00E65814">
      <w:pPr>
        <w:spacing w:after="0"/>
        <w:jc w:val="center"/>
        <w:rPr>
          <w:rFonts w:ascii="Times New Roman" w:hAnsi="Times New Roman" w:cs="Times New Roman"/>
          <w:b/>
          <w:bCs/>
          <w:iCs/>
          <w:sz w:val="32"/>
          <w:szCs w:val="32"/>
        </w:rPr>
      </w:pPr>
      <w:r w:rsidRPr="00AF1C5E">
        <w:rPr>
          <w:rFonts w:ascii="Times New Roman" w:hAnsi="Times New Roman" w:cs="Times New Roman"/>
          <w:b/>
          <w:bCs/>
          <w:iCs/>
          <w:sz w:val="32"/>
          <w:szCs w:val="32"/>
        </w:rPr>
        <w:t>в 2024-2025 годах</w:t>
      </w:r>
      <w:r w:rsidR="009F40E4">
        <w:rPr>
          <w:rFonts w:ascii="Times New Roman" w:hAnsi="Times New Roman" w:cs="Times New Roman"/>
          <w:b/>
          <w:bCs/>
          <w:iCs/>
          <w:sz w:val="32"/>
          <w:szCs w:val="32"/>
        </w:rPr>
        <w:t>»</w:t>
      </w:r>
      <w:r w:rsidRPr="00AF1C5E">
        <w:rPr>
          <w:rFonts w:ascii="Times New Roman" w:hAnsi="Times New Roman" w:cs="Times New Roman"/>
          <w:b/>
          <w:bCs/>
          <w:iCs/>
          <w:sz w:val="32"/>
          <w:szCs w:val="32"/>
        </w:rPr>
        <w:t>.</w:t>
      </w:r>
    </w:p>
    <w:p w:rsidR="00E65814" w:rsidRDefault="00E65814" w:rsidP="00134D1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E65814" w:rsidRDefault="00E65814" w:rsidP="00134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65814" w:rsidRDefault="00E65814" w:rsidP="00134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65814" w:rsidRDefault="00E65814" w:rsidP="00134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65814" w:rsidRDefault="00E65814" w:rsidP="00134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65814" w:rsidRDefault="00E65814" w:rsidP="00134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65814" w:rsidRDefault="00E65814" w:rsidP="00134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65814" w:rsidRDefault="00E65814" w:rsidP="00134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65814" w:rsidRDefault="00E65814" w:rsidP="00134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65814" w:rsidRDefault="00E65814" w:rsidP="00134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65814" w:rsidRDefault="00E65814" w:rsidP="00134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65814" w:rsidRDefault="00E65814" w:rsidP="00134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65814" w:rsidRDefault="00E65814" w:rsidP="00134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65814" w:rsidRDefault="00E65814" w:rsidP="00134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65814" w:rsidRDefault="00E65814" w:rsidP="00134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65814" w:rsidRDefault="00E65814" w:rsidP="00134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65814" w:rsidRDefault="00E65814" w:rsidP="00134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65814" w:rsidRDefault="00E65814" w:rsidP="00134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65814" w:rsidRDefault="00E65814" w:rsidP="00134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65814" w:rsidRDefault="00E65814" w:rsidP="00134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65814" w:rsidRDefault="00E65814" w:rsidP="00134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65814" w:rsidRDefault="00E65814" w:rsidP="00134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34D1A" w:rsidRDefault="00134D1A" w:rsidP="00134D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8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Паспорт</w:t>
      </w:r>
      <w:r w:rsidR="00E658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65814" w:rsidRPr="00E658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программы</w:t>
      </w:r>
    </w:p>
    <w:p w:rsidR="00E65814" w:rsidRPr="00E65814" w:rsidRDefault="00E65814" w:rsidP="00134D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5814" w:rsidRDefault="00E65814" w:rsidP="00134D1A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ru-RU"/>
        </w:rPr>
      </w:pPr>
    </w:p>
    <w:p w:rsidR="00E65814" w:rsidRPr="00AF1C5E" w:rsidRDefault="00E65814" w:rsidP="00E65814">
      <w:pPr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58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Наименование Программы</w:t>
      </w:r>
      <w:r w:rsidRPr="00E658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AF1C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Муниципальная целевая программа </w:t>
      </w:r>
      <w:r w:rsidRPr="00AF1C5E">
        <w:rPr>
          <w:rFonts w:ascii="Times New Roman" w:hAnsi="Times New Roman" w:cs="Times New Roman"/>
          <w:bCs/>
          <w:iCs/>
          <w:sz w:val="28"/>
          <w:szCs w:val="28"/>
        </w:rPr>
        <w:t>на разработку проектно-сметной и рабочей документации по объекту: «</w:t>
      </w:r>
      <w:r w:rsidRPr="00AF1C5E">
        <w:rPr>
          <w:rFonts w:ascii="Times New Roman" w:hAnsi="Times New Roman" w:cs="Times New Roman"/>
          <w:bCs/>
          <w:snapToGrid w:val="0"/>
          <w:sz w:val="28"/>
          <w:szCs w:val="28"/>
        </w:rPr>
        <w:t>Строительство, реконструкция, техническое перевооружение системы водоснабжения в рп. Урдома МО «Урдомское» Ленского муниципального района Архангельской области</w:t>
      </w:r>
      <w:r w:rsidRPr="00AF1C5E">
        <w:rPr>
          <w:rFonts w:ascii="Times New Roman" w:hAnsi="Times New Roman" w:cs="Times New Roman"/>
          <w:bCs/>
          <w:iCs/>
          <w:sz w:val="28"/>
          <w:szCs w:val="28"/>
        </w:rPr>
        <w:t>» в 2024-2025 годах</w:t>
      </w:r>
      <w:r w:rsidR="009F40E4"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Pr="00AF1C5E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E65814" w:rsidRPr="00AF1C5E" w:rsidRDefault="00AF1C5E" w:rsidP="00AF1C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AF1C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Основание для разработки Программы</w:t>
      </w:r>
      <w:r w:rsidRPr="00AF1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Федеральны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закон</w:t>
      </w:r>
      <w:r w:rsidRPr="00AF1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131- ФЗ от 06.10.2003 года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AF1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1C5E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й закон</w:t>
      </w:r>
      <w:r w:rsidRPr="00AF1C5E">
        <w:rPr>
          <w:rFonts w:ascii="Times New Roman" w:hAnsi="Times New Roman" w:cs="Times New Roman"/>
          <w:sz w:val="28"/>
          <w:szCs w:val="28"/>
        </w:rPr>
        <w:t xml:space="preserve"> № 416-ФЗ от 07.12.2011 года «О водоснабжении и водоотведении»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AF1C5E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Архангельской области №284-пп от 28.03.2023 года «Об утверждении предельного уровня софинансирования из областного бюджета (в процентах) объёма расходного обязательства муниципального района, муниципального округа и городского округа Архангельской области на 2024 год и на плановый период 2025 и 2026 годов»</w:t>
      </w:r>
      <w:r w:rsidR="009F40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  <w:r w:rsidRPr="00AF1C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E65814" w:rsidRPr="00AF1C5E">
        <w:rPr>
          <w:rFonts w:ascii="Times New Roman" w:hAnsi="Times New Roman" w:cs="Times New Roman"/>
          <w:sz w:val="28"/>
          <w:szCs w:val="28"/>
        </w:rPr>
        <w:t>Федеральный проект «Чистая вода», включённый в национальный проект «Жилье и городская среда», разработанный Министерством строительства и жилищно-коммунального хозяйства Российской Федерации во исполнение Указа Президента Российской Федерации от 7 мая 2018 года № 204 «О национальных целях и стратегических задачах развития Российской Фе</w:t>
      </w:r>
      <w:r w:rsidR="009F40E4">
        <w:rPr>
          <w:rFonts w:ascii="Times New Roman" w:hAnsi="Times New Roman" w:cs="Times New Roman"/>
          <w:sz w:val="28"/>
          <w:szCs w:val="28"/>
        </w:rPr>
        <w:t xml:space="preserve">дерации на период до 2024 года»; </w:t>
      </w:r>
      <w:r w:rsidR="00E65814" w:rsidRPr="00AF1C5E">
        <w:rPr>
          <w:rFonts w:ascii="Times New Roman" w:hAnsi="Times New Roman" w:cs="Times New Roman"/>
          <w:sz w:val="28"/>
          <w:szCs w:val="28"/>
        </w:rPr>
        <w:t xml:space="preserve"> Региональная программа Архангельской области «Чистая вода (2019-2024)», утверждённая Постановлением правительства Архангельской области от 30 июля 2019 г. № 403-пп. </w:t>
      </w:r>
    </w:p>
    <w:p w:rsidR="00AF1C5E" w:rsidRDefault="00134D1A" w:rsidP="00AF1C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C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Основные разработчики Программы</w:t>
      </w:r>
      <w:r w:rsidR="00AF1C5E" w:rsidRPr="00AF1C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AF1C5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-</w:t>
      </w:r>
      <w:r w:rsidRPr="00AF1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AF1C5E" w:rsidRPr="00AF1C5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МО «Урдомское»; Адрес:</w:t>
      </w:r>
      <w:r w:rsidR="00AF1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1C5E" w:rsidRPr="00AF1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Вычегодская, </w:t>
      </w:r>
      <w:r w:rsidR="00AF1C5E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AF1C5E" w:rsidRPr="00AF1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43, </w:t>
      </w:r>
      <w:proofErr w:type="spellStart"/>
      <w:r w:rsidR="00AF1C5E" w:rsidRPr="00AF1C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пос.Урдома</w:t>
      </w:r>
      <w:proofErr w:type="spellEnd"/>
      <w:r w:rsidR="00AF1C5E" w:rsidRPr="00AF1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AF1C5E" w:rsidRPr="00AF1C5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Ленский  район</w:t>
      </w:r>
      <w:proofErr w:type="gramEnd"/>
      <w:r w:rsidR="00AF1C5E" w:rsidRPr="00AF1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Архангельская область, 165720; Тел./факс </w:t>
      </w:r>
      <w:r w:rsidR="00AF1C5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F1C5E" w:rsidRPr="00AF1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(81859) 6-36-90; </w:t>
      </w:r>
      <w:proofErr w:type="spellStart"/>
      <w:r w:rsidR="00AF1C5E" w:rsidRPr="00AF1C5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Моб.тел</w:t>
      </w:r>
      <w:proofErr w:type="spellEnd"/>
      <w:r w:rsidR="00AF1C5E" w:rsidRPr="00AF1C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F1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1C5E" w:rsidRPr="00AF1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8-911-592-50-03; </w:t>
      </w:r>
    </w:p>
    <w:p w:rsidR="00AF1C5E" w:rsidRPr="007E397A" w:rsidRDefault="00AF1C5E" w:rsidP="00AF1C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val="en-US" w:eastAsia="ru-RU"/>
        </w:rPr>
      </w:pPr>
      <w:r w:rsidRPr="00AF1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7E397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AF1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7E397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r w:rsidRPr="00AF1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</w:t>
      </w:r>
      <w:r w:rsidRPr="007E397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_</w:t>
      </w:r>
      <w:hyperlink r:id="rId5" w:history="1">
        <w:r w:rsidRPr="00AF1C5E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urdoma</w:t>
        </w:r>
        <w:r w:rsidRPr="007E397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@</w:t>
        </w:r>
        <w:r w:rsidRPr="00AF1C5E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mail</w:t>
        </w:r>
        <w:r w:rsidRPr="007E397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.</w:t>
        </w:r>
        <w:r w:rsidRPr="00AF1C5E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ru</w:t>
        </w:r>
      </w:hyperlink>
      <w:r w:rsidRPr="007E397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9F40E4" w:rsidRDefault="007E397A" w:rsidP="009F40E4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Цели,</w:t>
      </w:r>
      <w:r w:rsidR="00134D1A" w:rsidRPr="009F4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задачи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и ожидаемые результаты</w:t>
      </w:r>
      <w:r w:rsidR="00134D1A" w:rsidRPr="009F4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Программы</w:t>
      </w:r>
      <w:r w:rsidR="00134D1A" w:rsidRPr="009F40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:rsidR="00CA709F" w:rsidRDefault="00134D1A" w:rsidP="009F40E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40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 w:rsidRPr="009F40E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9F40E4" w:rsidRPr="009F40E4">
        <w:rPr>
          <w:rFonts w:ascii="Times New Roman" w:hAnsi="Times New Roman" w:cs="Times New Roman"/>
          <w:bCs/>
          <w:iCs/>
          <w:sz w:val="28"/>
          <w:szCs w:val="28"/>
        </w:rPr>
        <w:t>разработка проектно-сметной и рабочей документации по объекту:</w:t>
      </w:r>
      <w:r w:rsidR="009F40E4"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40E4" w:rsidRPr="009F40E4"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="009F40E4" w:rsidRPr="009F40E4">
        <w:rPr>
          <w:rFonts w:ascii="Times New Roman" w:hAnsi="Times New Roman" w:cs="Times New Roman"/>
          <w:bCs/>
          <w:snapToGrid w:val="0"/>
          <w:sz w:val="28"/>
          <w:szCs w:val="28"/>
        </w:rPr>
        <w:t>Строительство, реконструкция, техническое перевооружение системы водоснабжения в рп. Урдома МО «Урдомское» Ленского муниципального района Архангельской области</w:t>
      </w:r>
      <w:r w:rsidR="009F40E4" w:rsidRPr="009F40E4">
        <w:rPr>
          <w:rFonts w:ascii="Times New Roman" w:hAnsi="Times New Roman" w:cs="Times New Roman"/>
          <w:bCs/>
          <w:iCs/>
          <w:sz w:val="28"/>
          <w:szCs w:val="28"/>
        </w:rPr>
        <w:t>» в 2024-2025 годах»</w:t>
      </w:r>
    </w:p>
    <w:p w:rsidR="00CA709F" w:rsidRPr="00CA709F" w:rsidRDefault="002E22BD" w:rsidP="00CA709F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CA709F" w:rsidRPr="00CA709F">
        <w:rPr>
          <w:rFonts w:ascii="Times New Roman" w:hAnsi="Times New Roman" w:cs="Times New Roman"/>
          <w:b/>
          <w:bCs/>
          <w:sz w:val="28"/>
          <w:szCs w:val="28"/>
        </w:rPr>
        <w:t>Вид строительс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тва и этапы разработки </w:t>
      </w:r>
      <w:r w:rsidR="00D45DDF" w:rsidRPr="00D45DDF">
        <w:rPr>
          <w:rFonts w:ascii="Times New Roman" w:hAnsi="Times New Roman" w:cs="Times New Roman"/>
          <w:b/>
          <w:bCs/>
          <w:iCs/>
          <w:sz w:val="28"/>
          <w:szCs w:val="28"/>
        </w:rPr>
        <w:t>проектно-сметной</w:t>
      </w:r>
      <w:r w:rsidR="00D45DDF" w:rsidRPr="009F40E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CA709F" w:rsidRPr="00CA709F">
        <w:rPr>
          <w:rFonts w:ascii="Times New Roman" w:hAnsi="Times New Roman" w:cs="Times New Roman"/>
          <w:b/>
          <w:bCs/>
          <w:sz w:val="28"/>
          <w:szCs w:val="28"/>
        </w:rPr>
        <w:t>и рабочей документации</w:t>
      </w:r>
    </w:p>
    <w:p w:rsidR="00CA709F" w:rsidRPr="00CA709F" w:rsidRDefault="00CA709F" w:rsidP="00CA709F">
      <w:pPr>
        <w:pStyle w:val="a3"/>
        <w:tabs>
          <w:tab w:val="left" w:pos="426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A709F">
        <w:rPr>
          <w:rFonts w:ascii="Times New Roman" w:hAnsi="Times New Roman" w:cs="Times New Roman"/>
          <w:sz w:val="28"/>
          <w:szCs w:val="28"/>
        </w:rPr>
        <w:t>Строительство, реконструкцию и техническое перевооружение системы водоснабжения с возможностью реализации в 4 этапа:</w:t>
      </w:r>
    </w:p>
    <w:p w:rsidR="00CA709F" w:rsidRPr="00CA709F" w:rsidRDefault="00CA709F" w:rsidP="00CA709F">
      <w:pPr>
        <w:tabs>
          <w:tab w:val="left" w:pos="426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:rsidR="00CA709F" w:rsidRPr="00CA709F" w:rsidRDefault="00CA709F" w:rsidP="00CA709F">
      <w:pPr>
        <w:pStyle w:val="a3"/>
        <w:numPr>
          <w:ilvl w:val="0"/>
          <w:numId w:val="5"/>
        </w:numPr>
        <w:tabs>
          <w:tab w:val="left" w:pos="106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709F">
        <w:rPr>
          <w:rFonts w:ascii="Times New Roman" w:hAnsi="Times New Roman" w:cs="Times New Roman"/>
          <w:b/>
          <w:sz w:val="28"/>
          <w:szCs w:val="28"/>
        </w:rPr>
        <w:t xml:space="preserve">Реконструкция существующего водозабора и организация зон ЗСО </w:t>
      </w:r>
      <w:r w:rsidRPr="00CA709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A709F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Pr="00CA709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A709F">
        <w:rPr>
          <w:rFonts w:ascii="Times New Roman" w:hAnsi="Times New Roman" w:cs="Times New Roman"/>
          <w:b/>
          <w:sz w:val="28"/>
          <w:szCs w:val="28"/>
        </w:rPr>
        <w:t xml:space="preserve">; строительство новой </w:t>
      </w:r>
      <w:proofErr w:type="spellStart"/>
      <w:r w:rsidRPr="00CA709F">
        <w:rPr>
          <w:rFonts w:ascii="Times New Roman" w:hAnsi="Times New Roman" w:cs="Times New Roman"/>
          <w:b/>
          <w:sz w:val="28"/>
          <w:szCs w:val="28"/>
        </w:rPr>
        <w:t>блочно</w:t>
      </w:r>
      <w:proofErr w:type="spellEnd"/>
      <w:r w:rsidRPr="00CA709F">
        <w:rPr>
          <w:rFonts w:ascii="Times New Roman" w:hAnsi="Times New Roman" w:cs="Times New Roman"/>
          <w:b/>
          <w:sz w:val="28"/>
          <w:szCs w:val="28"/>
        </w:rPr>
        <w:t xml:space="preserve">-модульной станции очистки холодной питьевой воды совместно с </w:t>
      </w:r>
      <w:proofErr w:type="spellStart"/>
      <w:r w:rsidRPr="00CA709F">
        <w:rPr>
          <w:rFonts w:ascii="Times New Roman" w:hAnsi="Times New Roman" w:cs="Times New Roman"/>
          <w:b/>
          <w:sz w:val="28"/>
          <w:szCs w:val="28"/>
        </w:rPr>
        <w:t>водонасосной</w:t>
      </w:r>
      <w:proofErr w:type="spellEnd"/>
      <w:r w:rsidRPr="00CA709F">
        <w:rPr>
          <w:rFonts w:ascii="Times New Roman" w:hAnsi="Times New Roman" w:cs="Times New Roman"/>
          <w:b/>
          <w:sz w:val="28"/>
          <w:szCs w:val="28"/>
        </w:rPr>
        <w:t xml:space="preserve"> станцией и резервуарами запаса чистой воды;</w:t>
      </w:r>
      <w:r w:rsidRPr="00CA709F">
        <w:rPr>
          <w:rFonts w:ascii="Times New Roman" w:hAnsi="Times New Roman" w:cs="Times New Roman"/>
          <w:sz w:val="28"/>
          <w:szCs w:val="28"/>
        </w:rPr>
        <w:t xml:space="preserve"> </w:t>
      </w:r>
      <w:r w:rsidRPr="00CA709F">
        <w:rPr>
          <w:rFonts w:ascii="Times New Roman" w:hAnsi="Times New Roman" w:cs="Times New Roman"/>
          <w:b/>
          <w:sz w:val="28"/>
          <w:szCs w:val="28"/>
        </w:rPr>
        <w:t>строительство магистрального водопровода; демонтаж существующих водонапорных башен № 1 и № 2.</w:t>
      </w:r>
    </w:p>
    <w:p w:rsidR="00CA709F" w:rsidRPr="00CA709F" w:rsidRDefault="00CA709F" w:rsidP="00CA709F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709F">
        <w:rPr>
          <w:rFonts w:ascii="Times New Roman" w:hAnsi="Times New Roman" w:cs="Times New Roman"/>
          <w:b/>
          <w:sz w:val="28"/>
          <w:szCs w:val="28"/>
        </w:rPr>
        <w:lastRenderedPageBreak/>
        <w:t>Виды работ:</w:t>
      </w:r>
    </w:p>
    <w:p w:rsidR="00CA709F" w:rsidRPr="00CA709F" w:rsidRDefault="00CA709F" w:rsidP="00CA709F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709F">
        <w:rPr>
          <w:rFonts w:ascii="Times New Roman" w:hAnsi="Times New Roman" w:cs="Times New Roman"/>
          <w:sz w:val="28"/>
          <w:szCs w:val="28"/>
        </w:rPr>
        <w:t>- Проектом предусмотреть использование существующего водозабора, определить требуемый объем реконструкции:</w:t>
      </w:r>
    </w:p>
    <w:p w:rsidR="00CA709F" w:rsidRPr="00CA709F" w:rsidRDefault="00CA709F" w:rsidP="00CA709F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9F">
        <w:rPr>
          <w:rFonts w:ascii="Times New Roman" w:hAnsi="Times New Roman" w:cs="Times New Roman"/>
          <w:sz w:val="28"/>
          <w:szCs w:val="28"/>
        </w:rPr>
        <w:t xml:space="preserve">- в частности, реконструкцию </w:t>
      </w:r>
      <w:r w:rsidRPr="00CA709F">
        <w:rPr>
          <w:rFonts w:ascii="Times New Roman" w:hAnsi="Times New Roman" w:cs="Times New Roman"/>
          <w:color w:val="000000"/>
          <w:sz w:val="28"/>
          <w:szCs w:val="28"/>
        </w:rPr>
        <w:t>артезианской скважины №1,3 с очисткой от ила</w:t>
      </w:r>
      <w:r w:rsidRPr="00CA709F">
        <w:rPr>
          <w:rFonts w:ascii="Times New Roman" w:hAnsi="Times New Roman" w:cs="Times New Roman"/>
          <w:sz w:val="28"/>
          <w:szCs w:val="28"/>
        </w:rPr>
        <w:t xml:space="preserve">; </w:t>
      </w:r>
      <w:r w:rsidRPr="00CA709F">
        <w:rPr>
          <w:rFonts w:ascii="Times New Roman" w:hAnsi="Times New Roman" w:cs="Times New Roman"/>
          <w:color w:val="000000"/>
          <w:sz w:val="28"/>
          <w:szCs w:val="28"/>
        </w:rPr>
        <w:t>артезианской скважины №2,4</w:t>
      </w:r>
      <w:r w:rsidRPr="00CA709F">
        <w:rPr>
          <w:rFonts w:ascii="Times New Roman" w:hAnsi="Times New Roman" w:cs="Times New Roman"/>
          <w:sz w:val="28"/>
          <w:szCs w:val="28"/>
        </w:rPr>
        <w:t xml:space="preserve"> с восстановлением работоспособности, в том числе очисткой от ила; </w:t>
      </w:r>
    </w:p>
    <w:p w:rsidR="00CA709F" w:rsidRPr="00CA709F" w:rsidRDefault="00CA709F" w:rsidP="00CA709F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9F">
        <w:rPr>
          <w:rFonts w:ascii="Times New Roman" w:hAnsi="Times New Roman" w:cs="Times New Roman"/>
          <w:sz w:val="28"/>
          <w:szCs w:val="28"/>
        </w:rPr>
        <w:t xml:space="preserve">- установку скважинных павильонов и замену насосного оборудования. </w:t>
      </w:r>
      <w:r w:rsidRPr="00CA709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Необходимость установки дополнительного насосного оборудования уточнить в рамках проекта</w:t>
      </w:r>
      <w:r w:rsidRPr="00CA709F">
        <w:rPr>
          <w:rFonts w:ascii="Times New Roman" w:hAnsi="Times New Roman" w:cs="Times New Roman"/>
          <w:sz w:val="28"/>
          <w:szCs w:val="28"/>
        </w:rPr>
        <w:t>;</w:t>
      </w:r>
    </w:p>
    <w:p w:rsidR="00CA709F" w:rsidRPr="00CA709F" w:rsidRDefault="00CA709F" w:rsidP="002E22B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9F">
        <w:rPr>
          <w:rFonts w:ascii="Times New Roman" w:hAnsi="Times New Roman" w:cs="Times New Roman"/>
          <w:sz w:val="28"/>
          <w:szCs w:val="28"/>
        </w:rPr>
        <w:t xml:space="preserve">- организация зон ЗСО </w:t>
      </w:r>
      <w:r w:rsidRPr="00CA709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A709F">
        <w:rPr>
          <w:rFonts w:ascii="Times New Roman" w:hAnsi="Times New Roman" w:cs="Times New Roman"/>
          <w:sz w:val="28"/>
          <w:szCs w:val="28"/>
        </w:rPr>
        <w:t xml:space="preserve"> и </w:t>
      </w:r>
      <w:r w:rsidRPr="00CA709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A709F">
        <w:rPr>
          <w:rFonts w:ascii="Times New Roman" w:hAnsi="Times New Roman" w:cs="Times New Roman"/>
          <w:sz w:val="28"/>
          <w:szCs w:val="28"/>
        </w:rPr>
        <w:t>;</w:t>
      </w:r>
    </w:p>
    <w:p w:rsidR="00CA709F" w:rsidRPr="00CA709F" w:rsidRDefault="00CA709F" w:rsidP="00CA709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09F">
        <w:rPr>
          <w:rFonts w:ascii="Times New Roman" w:hAnsi="Times New Roman" w:cs="Times New Roman"/>
          <w:sz w:val="28"/>
          <w:szCs w:val="28"/>
        </w:rPr>
        <w:t xml:space="preserve">- новое строительство магистрального водопровода, соединяющего существующий водозабор с Водоочистными сооружениями (ВОС); </w:t>
      </w:r>
    </w:p>
    <w:p w:rsidR="00CA709F" w:rsidRPr="00CA709F" w:rsidRDefault="00CA709F" w:rsidP="002E22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09F">
        <w:rPr>
          <w:rFonts w:ascii="Times New Roman" w:hAnsi="Times New Roman" w:cs="Times New Roman"/>
          <w:sz w:val="28"/>
          <w:szCs w:val="28"/>
        </w:rPr>
        <w:t xml:space="preserve">- строительство новой </w:t>
      </w:r>
      <w:proofErr w:type="spellStart"/>
      <w:r w:rsidRPr="00CA709F">
        <w:rPr>
          <w:rFonts w:ascii="Times New Roman" w:hAnsi="Times New Roman" w:cs="Times New Roman"/>
          <w:sz w:val="28"/>
          <w:szCs w:val="28"/>
        </w:rPr>
        <w:t>блочно</w:t>
      </w:r>
      <w:proofErr w:type="spellEnd"/>
      <w:r w:rsidRPr="00CA709F">
        <w:rPr>
          <w:rFonts w:ascii="Times New Roman" w:hAnsi="Times New Roman" w:cs="Times New Roman"/>
          <w:sz w:val="28"/>
          <w:szCs w:val="28"/>
        </w:rPr>
        <w:t xml:space="preserve">-модульной станции очистки холодной питьевой воды совместно с </w:t>
      </w:r>
      <w:proofErr w:type="spellStart"/>
      <w:r w:rsidRPr="00CA709F">
        <w:rPr>
          <w:rFonts w:ascii="Times New Roman" w:hAnsi="Times New Roman" w:cs="Times New Roman"/>
          <w:sz w:val="28"/>
          <w:szCs w:val="28"/>
        </w:rPr>
        <w:t>водонасосной</w:t>
      </w:r>
      <w:proofErr w:type="spellEnd"/>
      <w:r w:rsidRPr="00CA709F">
        <w:rPr>
          <w:rFonts w:ascii="Times New Roman" w:hAnsi="Times New Roman" w:cs="Times New Roman"/>
          <w:sz w:val="28"/>
          <w:szCs w:val="28"/>
        </w:rPr>
        <w:t xml:space="preserve"> станцией (быстровозводимой, каркасной, материал стен «</w:t>
      </w:r>
      <w:proofErr w:type="spellStart"/>
      <w:r w:rsidRPr="00CA709F">
        <w:rPr>
          <w:rFonts w:ascii="Times New Roman" w:hAnsi="Times New Roman" w:cs="Times New Roman"/>
          <w:sz w:val="28"/>
          <w:szCs w:val="28"/>
        </w:rPr>
        <w:t>сендвич</w:t>
      </w:r>
      <w:proofErr w:type="spellEnd"/>
      <w:r w:rsidRPr="00CA709F">
        <w:rPr>
          <w:rFonts w:ascii="Times New Roman" w:hAnsi="Times New Roman" w:cs="Times New Roman"/>
          <w:sz w:val="28"/>
          <w:szCs w:val="28"/>
        </w:rPr>
        <w:t>-панель») и резервуарами запаса чистой воды;</w:t>
      </w:r>
    </w:p>
    <w:p w:rsidR="00CA709F" w:rsidRPr="00CA709F" w:rsidRDefault="00CA709F" w:rsidP="00CA709F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9F">
        <w:rPr>
          <w:rFonts w:ascii="Times New Roman" w:hAnsi="Times New Roman" w:cs="Times New Roman"/>
          <w:sz w:val="28"/>
          <w:szCs w:val="28"/>
        </w:rPr>
        <w:t>- демонтаж водонапорных башен № 1 и № 2 с рекультивацией прилегающей территории.</w:t>
      </w:r>
    </w:p>
    <w:p w:rsidR="00CA709F" w:rsidRPr="00CA709F" w:rsidRDefault="00CA709F" w:rsidP="00CA709F">
      <w:pPr>
        <w:pStyle w:val="a3"/>
        <w:numPr>
          <w:ilvl w:val="0"/>
          <w:numId w:val="5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709F">
        <w:rPr>
          <w:rFonts w:ascii="Times New Roman" w:hAnsi="Times New Roman" w:cs="Times New Roman"/>
          <w:b/>
          <w:sz w:val="28"/>
          <w:szCs w:val="28"/>
        </w:rPr>
        <w:t>Реконструкция сетей водоснабжения.</w:t>
      </w:r>
    </w:p>
    <w:p w:rsidR="00CA709F" w:rsidRPr="00CA709F" w:rsidRDefault="00CA709F" w:rsidP="002E22BD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709F">
        <w:rPr>
          <w:rFonts w:ascii="Times New Roman" w:hAnsi="Times New Roman" w:cs="Times New Roman"/>
          <w:b/>
          <w:sz w:val="28"/>
          <w:szCs w:val="28"/>
        </w:rPr>
        <w:t>Виды работ:</w:t>
      </w:r>
    </w:p>
    <w:p w:rsidR="00CA709F" w:rsidRPr="00CA709F" w:rsidRDefault="00CA709F" w:rsidP="00CA709F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9F">
        <w:rPr>
          <w:rFonts w:ascii="Times New Roman" w:hAnsi="Times New Roman" w:cs="Times New Roman"/>
          <w:sz w:val="28"/>
          <w:szCs w:val="28"/>
        </w:rPr>
        <w:t xml:space="preserve">Проектом предусмотреть реконструкцию участков водопроводной сети, в том числе расположенной в совместной прокладке с сетями теплоснабжения (расположение: Архангельская область, Ленский муниципальный район, городское поселение «Урдомское», </w:t>
      </w:r>
      <w:proofErr w:type="spellStart"/>
      <w:r w:rsidRPr="00CA709F">
        <w:rPr>
          <w:rFonts w:ascii="Times New Roman" w:hAnsi="Times New Roman" w:cs="Times New Roman"/>
          <w:sz w:val="28"/>
          <w:szCs w:val="28"/>
        </w:rPr>
        <w:t>рп.Урдома</w:t>
      </w:r>
      <w:proofErr w:type="spellEnd"/>
      <w:r w:rsidRPr="00CA709F">
        <w:rPr>
          <w:rFonts w:ascii="Times New Roman" w:hAnsi="Times New Roman" w:cs="Times New Roman"/>
          <w:sz w:val="28"/>
          <w:szCs w:val="28"/>
        </w:rPr>
        <w:t>, м-н «Первомайский», «Стан</w:t>
      </w:r>
      <w:r w:rsidR="00D45DDF">
        <w:rPr>
          <w:rFonts w:ascii="Times New Roman" w:hAnsi="Times New Roman" w:cs="Times New Roman"/>
          <w:sz w:val="28"/>
          <w:szCs w:val="28"/>
        </w:rPr>
        <w:t>ционный»</w:t>
      </w:r>
      <w:r w:rsidRPr="00CA709F">
        <w:rPr>
          <w:rFonts w:ascii="Times New Roman" w:hAnsi="Times New Roman" w:cs="Times New Roman"/>
          <w:sz w:val="28"/>
          <w:szCs w:val="28"/>
        </w:rPr>
        <w:t>).</w:t>
      </w:r>
    </w:p>
    <w:p w:rsidR="00CA709F" w:rsidRPr="00CA709F" w:rsidRDefault="00CA709F" w:rsidP="00CA709F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9F">
        <w:rPr>
          <w:rFonts w:ascii="Times New Roman" w:hAnsi="Times New Roman" w:cs="Times New Roman"/>
          <w:sz w:val="28"/>
          <w:szCs w:val="28"/>
        </w:rPr>
        <w:t>Общая протяжённость необходимых к реконструкции участков – 8569,2 м (8,57 км).</w:t>
      </w:r>
    </w:p>
    <w:p w:rsidR="00CA709F" w:rsidRPr="00CA709F" w:rsidRDefault="00CA709F" w:rsidP="00CA709F">
      <w:pPr>
        <w:pStyle w:val="a3"/>
        <w:numPr>
          <w:ilvl w:val="0"/>
          <w:numId w:val="5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709F">
        <w:rPr>
          <w:rFonts w:ascii="Times New Roman" w:hAnsi="Times New Roman" w:cs="Times New Roman"/>
          <w:b/>
          <w:sz w:val="28"/>
          <w:szCs w:val="28"/>
        </w:rPr>
        <w:t>Новое строительство сетей водоснабжения.</w:t>
      </w:r>
    </w:p>
    <w:p w:rsidR="00CA709F" w:rsidRPr="00CA709F" w:rsidRDefault="00CA709F" w:rsidP="002E22BD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709F">
        <w:rPr>
          <w:rFonts w:ascii="Times New Roman" w:hAnsi="Times New Roman" w:cs="Times New Roman"/>
          <w:b/>
          <w:sz w:val="28"/>
          <w:szCs w:val="28"/>
        </w:rPr>
        <w:t>Виды работ:</w:t>
      </w:r>
    </w:p>
    <w:p w:rsidR="00CA709F" w:rsidRPr="00CA709F" w:rsidRDefault="00CA709F" w:rsidP="00CA709F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9F">
        <w:rPr>
          <w:rFonts w:ascii="Times New Roman" w:hAnsi="Times New Roman" w:cs="Times New Roman"/>
          <w:sz w:val="28"/>
          <w:szCs w:val="28"/>
        </w:rPr>
        <w:t xml:space="preserve">Строительство водопроводных сетей общей протяжённостью (ориентировочно) - 11680 м (11,68 км) по микрорайонам: «Станционный», «Первомайский». </w:t>
      </w:r>
    </w:p>
    <w:p w:rsidR="00CA709F" w:rsidRPr="00CA709F" w:rsidRDefault="00CA709F" w:rsidP="00CA709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709F">
        <w:rPr>
          <w:rFonts w:ascii="Times New Roman" w:hAnsi="Times New Roman" w:cs="Times New Roman"/>
          <w:b/>
          <w:sz w:val="28"/>
          <w:szCs w:val="28"/>
        </w:rPr>
        <w:t>Новое строительство сетей водоснабжения.</w:t>
      </w:r>
    </w:p>
    <w:p w:rsidR="00CA709F" w:rsidRPr="00CA709F" w:rsidRDefault="00CA709F" w:rsidP="002E22BD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709F">
        <w:rPr>
          <w:rFonts w:ascii="Times New Roman" w:hAnsi="Times New Roman" w:cs="Times New Roman"/>
          <w:b/>
          <w:sz w:val="28"/>
          <w:szCs w:val="28"/>
        </w:rPr>
        <w:t>Виды работ:</w:t>
      </w:r>
    </w:p>
    <w:p w:rsidR="00CA709F" w:rsidRPr="00CA709F" w:rsidRDefault="00CA709F" w:rsidP="00CA709F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9F">
        <w:rPr>
          <w:rFonts w:ascii="Times New Roman" w:hAnsi="Times New Roman" w:cs="Times New Roman"/>
          <w:sz w:val="28"/>
          <w:szCs w:val="28"/>
        </w:rPr>
        <w:t>Строительство водопроводных сетей общей протяжённостью (ориентировочно) - 8910 м (8,91 км) по микрорайонам: «</w:t>
      </w:r>
      <w:proofErr w:type="spellStart"/>
      <w:r w:rsidRPr="00CA709F">
        <w:rPr>
          <w:rFonts w:ascii="Times New Roman" w:hAnsi="Times New Roman" w:cs="Times New Roman"/>
          <w:sz w:val="28"/>
          <w:szCs w:val="28"/>
        </w:rPr>
        <w:t>Нянда</w:t>
      </w:r>
      <w:proofErr w:type="spellEnd"/>
      <w:r w:rsidRPr="00CA709F">
        <w:rPr>
          <w:rFonts w:ascii="Times New Roman" w:hAnsi="Times New Roman" w:cs="Times New Roman"/>
          <w:sz w:val="28"/>
          <w:szCs w:val="28"/>
        </w:rPr>
        <w:t xml:space="preserve">», «Песочный», «Фазенда». </w:t>
      </w:r>
    </w:p>
    <w:p w:rsidR="00CA709F" w:rsidRPr="002E22BD" w:rsidRDefault="002E22BD" w:rsidP="002E22BD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- </w:t>
      </w:r>
      <w:r w:rsidR="00CA709F" w:rsidRPr="002E22BD">
        <w:rPr>
          <w:rFonts w:ascii="Times New Roman" w:hAnsi="Times New Roman" w:cs="Times New Roman"/>
          <w:b/>
          <w:sz w:val="28"/>
          <w:szCs w:val="28"/>
        </w:rPr>
        <w:t>Стадии разработки проекта (пусковые комплексы).</w:t>
      </w:r>
    </w:p>
    <w:p w:rsidR="00CA709F" w:rsidRPr="00CA709F" w:rsidRDefault="00CA709F" w:rsidP="002E22BD">
      <w:pPr>
        <w:pStyle w:val="a3"/>
        <w:tabs>
          <w:tab w:val="left" w:pos="851"/>
          <w:tab w:val="left" w:pos="1134"/>
        </w:tabs>
        <w:spacing w:after="0" w:line="240" w:lineRule="auto"/>
        <w:ind w:left="143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A709F">
        <w:rPr>
          <w:rFonts w:ascii="Times New Roman" w:hAnsi="Times New Roman" w:cs="Times New Roman"/>
          <w:b/>
          <w:sz w:val="28"/>
          <w:szCs w:val="28"/>
        </w:rPr>
        <w:t>Первый пусковой комплекс (переоценка запасов питьевых вод)</w:t>
      </w:r>
    </w:p>
    <w:p w:rsidR="00CA709F" w:rsidRPr="00CA709F" w:rsidRDefault="00CA709F" w:rsidP="00CA709F">
      <w:pPr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9F">
        <w:rPr>
          <w:rFonts w:ascii="Times New Roman" w:hAnsi="Times New Roman" w:cs="Times New Roman"/>
          <w:sz w:val="28"/>
          <w:szCs w:val="28"/>
        </w:rPr>
        <w:lastRenderedPageBreak/>
        <w:t>Проведение переоценки запасов питьевых подземных вод для обеспечения хозяйственно-питьевого водоснабжения, сопровождение оформления лицензий на право пользования недрами.</w:t>
      </w:r>
    </w:p>
    <w:p w:rsidR="00CA709F" w:rsidRPr="00CA709F" w:rsidRDefault="00CA709F" w:rsidP="002E22BD">
      <w:pPr>
        <w:pStyle w:val="a3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709F">
        <w:rPr>
          <w:rFonts w:ascii="Times New Roman" w:hAnsi="Times New Roman" w:cs="Times New Roman"/>
          <w:b/>
          <w:sz w:val="28"/>
          <w:szCs w:val="28"/>
        </w:rPr>
        <w:t>Второй пусковой комплекс (проектирование по объектам строительства/реконструкции)</w:t>
      </w:r>
    </w:p>
    <w:p w:rsidR="00CA709F" w:rsidRPr="00CA709F" w:rsidRDefault="00CA709F" w:rsidP="002E22BD">
      <w:pPr>
        <w:tabs>
          <w:tab w:val="left" w:pos="851"/>
          <w:tab w:val="left" w:pos="1134"/>
        </w:tabs>
        <w:spacing w:after="0" w:line="240" w:lineRule="auto"/>
        <w:ind w:left="710"/>
        <w:jc w:val="both"/>
        <w:rPr>
          <w:rFonts w:ascii="Times New Roman" w:hAnsi="Times New Roman" w:cs="Times New Roman"/>
          <w:sz w:val="28"/>
          <w:szCs w:val="28"/>
        </w:rPr>
      </w:pPr>
      <w:r w:rsidRPr="00CA709F">
        <w:rPr>
          <w:rFonts w:ascii="Times New Roman" w:hAnsi="Times New Roman" w:cs="Times New Roman"/>
          <w:sz w:val="28"/>
          <w:szCs w:val="28"/>
        </w:rPr>
        <w:t>Разработка проектной и рабочей документации, выполняемой в пять этапов:</w:t>
      </w:r>
    </w:p>
    <w:p w:rsidR="00CA709F" w:rsidRPr="00CA709F" w:rsidRDefault="00CA709F" w:rsidP="002E22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9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A709F">
        <w:rPr>
          <w:rFonts w:ascii="Times New Roman" w:hAnsi="Times New Roman" w:cs="Times New Roman"/>
          <w:sz w:val="28"/>
          <w:szCs w:val="28"/>
        </w:rPr>
        <w:t xml:space="preserve"> этап – </w:t>
      </w:r>
      <w:proofErr w:type="spellStart"/>
      <w:r w:rsidRPr="00CA709F">
        <w:rPr>
          <w:rFonts w:ascii="Times New Roman" w:hAnsi="Times New Roman" w:cs="Times New Roman"/>
          <w:sz w:val="28"/>
          <w:szCs w:val="28"/>
        </w:rPr>
        <w:t>предпроектные</w:t>
      </w:r>
      <w:proofErr w:type="spellEnd"/>
      <w:r w:rsidRPr="00CA709F">
        <w:rPr>
          <w:rFonts w:ascii="Times New Roman" w:hAnsi="Times New Roman" w:cs="Times New Roman"/>
          <w:sz w:val="28"/>
          <w:szCs w:val="28"/>
        </w:rPr>
        <w:t xml:space="preserve"> обследования, сбор исходных данных, инженерные изыскания, разработка, согласование и утверждение основных технических решений (ОТР) по сооружаемым (реконструируемым) объектам;</w:t>
      </w:r>
    </w:p>
    <w:p w:rsidR="00CA709F" w:rsidRPr="00CA709F" w:rsidRDefault="00CA709F" w:rsidP="002E22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9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A709F">
        <w:rPr>
          <w:rFonts w:ascii="Times New Roman" w:hAnsi="Times New Roman" w:cs="Times New Roman"/>
          <w:sz w:val="28"/>
          <w:szCs w:val="28"/>
        </w:rPr>
        <w:t xml:space="preserve"> этап – получение положительного заключения государственной экспертизы выполненных инженерных изысканий;</w:t>
      </w:r>
    </w:p>
    <w:p w:rsidR="00CA709F" w:rsidRPr="00CA709F" w:rsidRDefault="00CA709F" w:rsidP="002E22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9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A709F">
        <w:rPr>
          <w:rFonts w:ascii="Times New Roman" w:hAnsi="Times New Roman" w:cs="Times New Roman"/>
          <w:sz w:val="28"/>
          <w:szCs w:val="28"/>
        </w:rPr>
        <w:t xml:space="preserve"> этап – разработка и согласование проектной документации с заказчиком и министерством ТЭК и ЖКХ Архангельской области;</w:t>
      </w:r>
    </w:p>
    <w:p w:rsidR="00CA709F" w:rsidRPr="00CA709F" w:rsidRDefault="00CA709F" w:rsidP="002E22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9F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A709F">
        <w:rPr>
          <w:rFonts w:ascii="Times New Roman" w:hAnsi="Times New Roman" w:cs="Times New Roman"/>
          <w:sz w:val="28"/>
          <w:szCs w:val="28"/>
        </w:rPr>
        <w:t xml:space="preserve"> этап – экспертиза проектной документации;</w:t>
      </w:r>
    </w:p>
    <w:p w:rsidR="00CA709F" w:rsidRDefault="00CA709F" w:rsidP="002E22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9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A709F">
        <w:rPr>
          <w:rFonts w:ascii="Times New Roman" w:hAnsi="Times New Roman" w:cs="Times New Roman"/>
          <w:sz w:val="28"/>
          <w:szCs w:val="28"/>
        </w:rPr>
        <w:t xml:space="preserve"> этап - разработка и согласование рабочей документации.</w:t>
      </w:r>
    </w:p>
    <w:p w:rsidR="007E397A" w:rsidRPr="00CA709F" w:rsidRDefault="007E397A" w:rsidP="002E22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709F" w:rsidRDefault="007E397A" w:rsidP="007E397A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9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Основные характеристики</w:t>
      </w:r>
    </w:p>
    <w:p w:rsidR="007E397A" w:rsidRPr="007E397A" w:rsidRDefault="007E397A" w:rsidP="007E397A">
      <w:pPr>
        <w:tabs>
          <w:tab w:val="left" w:pos="0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</w:t>
      </w:r>
      <w:r w:rsidRPr="007E397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Технические параметры для разработки проектной документации приведены в Таблице 1.</w:t>
      </w:r>
    </w:p>
    <w:p w:rsidR="007E397A" w:rsidRDefault="007E397A" w:rsidP="007E397A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val="x-none" w:eastAsia="x-none"/>
        </w:rPr>
      </w:pPr>
      <w:r w:rsidRPr="007E397A">
        <w:rPr>
          <w:rFonts w:ascii="Times New Roman" w:eastAsia="Times New Roman" w:hAnsi="Times New Roman" w:cs="Times New Roman"/>
          <w:b/>
          <w:i/>
          <w:sz w:val="28"/>
          <w:szCs w:val="28"/>
          <w:lang w:val="x-none" w:eastAsia="x-none"/>
        </w:rPr>
        <w:t xml:space="preserve">Таблица 1 </w:t>
      </w:r>
    </w:p>
    <w:p w:rsidR="007E397A" w:rsidRPr="007E397A" w:rsidRDefault="007E397A" w:rsidP="007E397A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val="x-none" w:eastAsia="x-none"/>
        </w:rPr>
      </w:pPr>
    </w:p>
    <w:tbl>
      <w:tblPr>
        <w:tblW w:w="935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690"/>
        <w:gridCol w:w="3386"/>
        <w:gridCol w:w="6"/>
        <w:gridCol w:w="3274"/>
      </w:tblGrid>
      <w:tr w:rsidR="007E397A" w:rsidRPr="007E397A" w:rsidTr="00657C09">
        <w:trPr>
          <w:tblHeader/>
        </w:trPr>
        <w:tc>
          <w:tcPr>
            <w:tcW w:w="26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397A" w:rsidRPr="007E397A" w:rsidRDefault="007E397A" w:rsidP="00657C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Показатель</w:t>
            </w:r>
          </w:p>
        </w:tc>
        <w:tc>
          <w:tcPr>
            <w:tcW w:w="666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b/>
                <w:sz w:val="20"/>
                <w:szCs w:val="20"/>
              </w:rPr>
              <w:t>Характеристики</w:t>
            </w:r>
          </w:p>
        </w:tc>
      </w:tr>
      <w:tr w:rsidR="007E397A" w:rsidRPr="007E397A" w:rsidTr="00657C09">
        <w:trPr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b/>
                <w:sz w:val="20"/>
                <w:szCs w:val="20"/>
              </w:rPr>
              <w:t>Существующий объект</w:t>
            </w:r>
          </w:p>
        </w:tc>
        <w:tc>
          <w:tcPr>
            <w:tcW w:w="32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b/>
                <w:sz w:val="20"/>
                <w:szCs w:val="20"/>
              </w:rPr>
              <w:t>Объект после реализации проекта</w:t>
            </w:r>
          </w:p>
        </w:tc>
      </w:tr>
      <w:tr w:rsidR="007E397A" w:rsidRPr="007E397A" w:rsidTr="00657C09">
        <w:tc>
          <w:tcPr>
            <w:tcW w:w="935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E397A">
              <w:rPr>
                <w:rFonts w:ascii="Times New Roman" w:hAnsi="Times New Roman" w:cs="Times New Roman"/>
                <w:b/>
                <w:sz w:val="20"/>
                <w:szCs w:val="20"/>
              </w:rPr>
              <w:t>Водоисточник</w:t>
            </w:r>
            <w:proofErr w:type="spellEnd"/>
          </w:p>
        </w:tc>
      </w:tr>
      <w:tr w:rsidR="007E397A" w:rsidRPr="007E397A" w:rsidTr="00657C09">
        <w:trPr>
          <w:trHeight w:val="5925"/>
        </w:trPr>
        <w:tc>
          <w:tcPr>
            <w:tcW w:w="2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 xml:space="preserve">Тип </w:t>
            </w:r>
            <w:proofErr w:type="spellStart"/>
            <w:r w:rsidRPr="007E397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водоисточника</w:t>
            </w:r>
            <w:proofErr w:type="spellEnd"/>
            <w:r w:rsidRPr="007E397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особенности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Местонахождение объекта</w:t>
            </w:r>
          </w:p>
        </w:tc>
        <w:tc>
          <w:tcPr>
            <w:tcW w:w="666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7E397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Проектом предусмотреть </w:t>
            </w:r>
            <w:r w:rsidRPr="007E39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реконструкцию существующего водозабора 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(подземный - артезианские скважины на территории группового водозабора, расположенного по адресу: Архангельская область, Ленский район, МО «Урдомское», рп. Урдома,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ул.Строителей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, д.40а) </w:t>
            </w:r>
            <w:r w:rsidRPr="007E39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 организация зон ЗСО </w:t>
            </w:r>
            <w:r w:rsidRPr="007E39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E39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</w:t>
            </w:r>
            <w:r w:rsidRPr="007E39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2. В случае невозможности получения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санитарно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 – эпидемиологического заключения о соответствии водных объектов: 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артезианская скважина №1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,2,3,4, 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санитарно-эпидемиологическим правилам и условиям безопасного использования для здоровья населения на используемые для центрального хозяйственно-питьевого водоснабжения водных объектов группового водозабора, предусмотреть проектом подключение к сетям водоснабжения существующего водозабора (подземный - артезианские скважины группового водозабора, расположенного по адресу: Архангельская область, Ленский район, МО «Урдомское», рп. Урдома,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ул.К.Либкнехта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) ООО «Газпром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» Северный филиал.</w:t>
            </w:r>
          </w:p>
          <w:p w:rsidR="007E397A" w:rsidRPr="007E397A" w:rsidRDefault="007E397A" w:rsidP="007E397A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В случае технических препятствий или отсутствия согласования со стороны ООО «Газпром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» Северный филиал на подключение, проектом предусмотреть бурение новых</w:t>
            </w:r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артезианских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 скважин на территории определённой под размещение </w:t>
            </w:r>
            <w:r w:rsidRPr="007E397A">
              <w:rPr>
                <w:rFonts w:ascii="Times New Roman" w:hAnsi="Times New Roman" w:cs="Times New Roman"/>
                <w:b/>
                <w:sz w:val="20"/>
                <w:szCs w:val="20"/>
              </w:rPr>
              <w:t>Водоочистных сооружений (ВОС).</w:t>
            </w:r>
          </w:p>
        </w:tc>
      </w:tr>
      <w:tr w:rsidR="007E397A" w:rsidRPr="007E397A" w:rsidTr="00657C09">
        <w:tc>
          <w:tcPr>
            <w:tcW w:w="2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Характеристика </w:t>
            </w:r>
            <w:proofErr w:type="spellStart"/>
            <w:r w:rsidRPr="007E397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водоисточника</w:t>
            </w:r>
            <w:proofErr w:type="spellEnd"/>
          </w:p>
        </w:tc>
        <w:tc>
          <w:tcPr>
            <w:tcW w:w="3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pStyle w:val="a3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В настоящее время водозабор осуществляется из подземного источника (артезианские скважины) на территории группового водозабора. Вода не соответствует нормам по санитарно-химическим и микробиологическим показателям. </w:t>
            </w:r>
          </w:p>
          <w:p w:rsidR="007E397A" w:rsidRPr="007E397A" w:rsidRDefault="007E397A" w:rsidP="00657C09">
            <w:pPr>
              <w:pStyle w:val="a3"/>
              <w:spacing w:after="200" w:line="276" w:lineRule="auto"/>
              <w:ind w:left="3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b/>
                <w:sz w:val="20"/>
                <w:szCs w:val="20"/>
              </w:rPr>
              <w:t>Идентификационные признаки объекта:</w:t>
            </w:r>
          </w:p>
          <w:p w:rsidR="007E397A" w:rsidRPr="007E397A" w:rsidRDefault="007E397A" w:rsidP="00657C09">
            <w:pPr>
              <w:pStyle w:val="a3"/>
              <w:ind w:left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артезианская скважина №1 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с кадастровым номером </w:t>
            </w:r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29:09:010112:639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, назначение: сооружения гидротехнические, глубина 52 м, площадь 1,8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. Стальные трубы диаметром от 1500 до 500 мм, реестровый № 1/04-00029, Архангельская область, Ленский муниципальный район, городское поселение «Урдомское»,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рп.Урдома</w:t>
            </w:r>
            <w:proofErr w:type="spellEnd"/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ул.Строителей</w:t>
            </w:r>
            <w:proofErr w:type="spellEnd"/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д.40а, строение №1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E397A" w:rsidRPr="007E397A" w:rsidRDefault="007E397A" w:rsidP="00657C09">
            <w:pPr>
              <w:pStyle w:val="a3"/>
              <w:ind w:left="3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артезианская скважина №2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 с кадастровым номером </w:t>
            </w:r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29:09:010112:637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, назначение: сооружения гидротехнические, глубина 50 м, площадь 1,7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. Стальные трубы диаметром от 1450 до 500 мм, реестровый № 1/04-00030, Архангельская область, Ленский муниципальный район, 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городское поселение «Урдомское»,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рп.Урдома</w:t>
            </w:r>
            <w:proofErr w:type="spellEnd"/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ул.Строителей</w:t>
            </w:r>
            <w:proofErr w:type="spellEnd"/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д.40а, строение №2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E397A" w:rsidRPr="007E397A" w:rsidRDefault="007E397A" w:rsidP="00657C09">
            <w:pPr>
              <w:pStyle w:val="a3"/>
              <w:ind w:left="3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артезианская скважина №3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 с кадастровым номером </w:t>
            </w:r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29:09:010112:638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, назначение: сооружения гидротехнические, глубина 52 м, площадь 1,8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. Стальные трубы диаметром от 1500 до 400 мм, реестровый № 1/04-00031, Архангельская область, Ленский муниципальный район, городское поселение «Урдомское»,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рп.Урдома</w:t>
            </w:r>
            <w:proofErr w:type="spellEnd"/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ул.Строителей</w:t>
            </w:r>
            <w:proofErr w:type="spellEnd"/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д.40а, строение №3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:rsidR="007E397A" w:rsidRPr="007E397A" w:rsidRDefault="007E397A" w:rsidP="00657C09">
            <w:pPr>
              <w:pStyle w:val="a3"/>
              <w:ind w:left="3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артезианская скважина №4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 с кадастровым номером </w:t>
            </w:r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29:09:010112:636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, назначение: сооружения гидротехнические, глубина 50 м, площадь 1,8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. Стальные трубы диаметром от 1500 до 350 мм, реестровый № 1/04-00032, Архангельская область, Ленский муниципальный район, городское поселение «Урдомское»,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рп.Урдома</w:t>
            </w:r>
            <w:proofErr w:type="spellEnd"/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ул.Строителей</w:t>
            </w:r>
            <w:proofErr w:type="spellEnd"/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д.40а, строение №4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Проектом предусмотреть использование существующего водозабора, определить требуемый объем реконструкции. Предусмотреть установку скважинных павильонов и замену насосного оборудования.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Необходимость установки дополнительного насосного оборудования уточнить в рамках проекта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Организация зон ЗСО </w:t>
            </w:r>
            <w:r w:rsidRPr="007E39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E39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</w:t>
            </w:r>
            <w:r w:rsidRPr="007E397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Проектом предусмотреть: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планировка территории, ограждение, оборудование дорог к сооружениям с твёрдым покрытием (ж/б плиты), организация освещения и видеонаблюдения территории, сбор и удаление ливневых и талых вод, озеленение.</w:t>
            </w:r>
          </w:p>
        </w:tc>
      </w:tr>
      <w:tr w:rsidR="007E397A" w:rsidRPr="007E397A" w:rsidTr="00657C09">
        <w:tc>
          <w:tcPr>
            <w:tcW w:w="2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bCs/>
                <w:sz w:val="20"/>
                <w:szCs w:val="20"/>
              </w:rPr>
              <w:t>Качественный химический состав исходной воды</w:t>
            </w:r>
          </w:p>
        </w:tc>
        <w:tc>
          <w:tcPr>
            <w:tcW w:w="666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В соответствии с протоколом лабораторных испытаний №2136 и 2137 от 20.07.2020 г. (Приложение 1,2), Экспертного заключения от 04.08.2020 г. Федеральной службы по надзору в сфере защиты прав потребителей и благополучия человека (Приложения 3,4), вода из артезианских скважин №1,3 водозабора по мутности и железу не соответствует требованиям СанПиН</w:t>
            </w:r>
          </w:p>
        </w:tc>
      </w:tr>
      <w:tr w:rsidR="007E397A" w:rsidRPr="007E397A" w:rsidTr="00657C09">
        <w:tc>
          <w:tcPr>
            <w:tcW w:w="935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b/>
                <w:sz w:val="20"/>
                <w:szCs w:val="20"/>
              </w:rPr>
              <w:t>Водоочистные сооружения (ВОС)</w:t>
            </w:r>
          </w:p>
        </w:tc>
      </w:tr>
      <w:tr w:rsidR="007E397A" w:rsidRPr="007E397A" w:rsidTr="00657C09">
        <w:trPr>
          <w:trHeight w:val="1731"/>
        </w:trPr>
        <w:tc>
          <w:tcPr>
            <w:tcW w:w="2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Тип (конструктивное исполнение)</w:t>
            </w:r>
          </w:p>
        </w:tc>
        <w:tc>
          <w:tcPr>
            <w:tcW w:w="3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Отсутствует.</w:t>
            </w:r>
          </w:p>
        </w:tc>
        <w:tc>
          <w:tcPr>
            <w:tcW w:w="328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Предусмотреть проектом строительство новой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блочно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-модульной станции очистки холодной питьевой воды совместно с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водонасосной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 станцией (быстровозводимой, каркасной, материал стен «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сендвич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-панель») и резервуарами запаса чистой воды.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Месторасположение уточнить проектом с учётом использования существующих сооружений объектов водоснабжения (на территории </w:t>
            </w:r>
            <w:r w:rsidRPr="007E397A">
              <w:rPr>
                <w:rFonts w:ascii="Times New Roman" w:hAnsi="Times New Roman" w:cs="Times New Roman"/>
                <w:b/>
                <w:sz w:val="20"/>
                <w:szCs w:val="20"/>
                <w:lang w:eastAsia="x-none"/>
              </w:rPr>
              <w:t>существующего водозабора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 или на свободной от застройки территории в 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кадастровом квартале 29:09:010111)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(по согласованию с Заказчиком).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Предусмотреть проектом устройство резервуара для приёма промывных вод с последующей перекачкой в канализацию согласно техническим условиям.</w:t>
            </w:r>
          </w:p>
        </w:tc>
      </w:tr>
      <w:tr w:rsidR="007E397A" w:rsidRPr="007E397A" w:rsidTr="00657C09">
        <w:trPr>
          <w:trHeight w:val="836"/>
        </w:trPr>
        <w:tc>
          <w:tcPr>
            <w:tcW w:w="2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Планируемая </w:t>
            </w:r>
            <w:proofErr w:type="gramStart"/>
            <w:r w:rsidRPr="007E397A">
              <w:rPr>
                <w:rFonts w:ascii="Times New Roman" w:hAnsi="Times New Roman" w:cs="Times New Roman"/>
                <w:bCs/>
                <w:sz w:val="20"/>
                <w:szCs w:val="20"/>
              </w:rPr>
              <w:t>среднесуточная  производительность</w:t>
            </w:r>
            <w:proofErr w:type="gramEnd"/>
            <w:r w:rsidRPr="007E39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3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Отсутствует. </w:t>
            </w:r>
          </w:p>
        </w:tc>
        <w:tc>
          <w:tcPr>
            <w:tcW w:w="328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500 куб. м. Уточнить по результатам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предпроектного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 обследования</w:t>
            </w:r>
          </w:p>
        </w:tc>
      </w:tr>
      <w:tr w:rsidR="007E397A" w:rsidRPr="007E397A" w:rsidTr="00657C09">
        <w:trPr>
          <w:trHeight w:val="836"/>
        </w:trPr>
        <w:tc>
          <w:tcPr>
            <w:tcW w:w="2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Прочие особенности, включая рекомендации по типу оборудования (с уточнением в проекте)</w:t>
            </w:r>
          </w:p>
        </w:tc>
        <w:tc>
          <w:tcPr>
            <w:tcW w:w="33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Отсутствует.</w:t>
            </w:r>
          </w:p>
        </w:tc>
        <w:tc>
          <w:tcPr>
            <w:tcW w:w="32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Технологическое оснащение ВОС, тип и марку оборудования ВОС определить проектом (выбор оборудования осуществить по результатам технико-экономического сравнения вариантов).</w:t>
            </w:r>
          </w:p>
        </w:tc>
      </w:tr>
      <w:tr w:rsidR="007E397A" w:rsidRPr="007E397A" w:rsidTr="00657C09">
        <w:trPr>
          <w:trHeight w:val="836"/>
        </w:trPr>
        <w:tc>
          <w:tcPr>
            <w:tcW w:w="2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Площадка обслуживания</w:t>
            </w:r>
          </w:p>
        </w:tc>
        <w:tc>
          <w:tcPr>
            <w:tcW w:w="33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Отсутствует.</w:t>
            </w:r>
          </w:p>
        </w:tc>
        <w:tc>
          <w:tcPr>
            <w:tcW w:w="32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Предусмотреть площадки для обслуживания оборудования с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твердым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 покрытием (ж/б плиты), вспомогательная территория -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щебеночное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 покрытие, газоны, предусмотреть ограждение площадки ВОС, стационарное освещение, видеонаблюдение (по периметру). 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Решения уточнить проектом.</w:t>
            </w:r>
          </w:p>
        </w:tc>
      </w:tr>
      <w:tr w:rsidR="007E397A" w:rsidRPr="007E397A" w:rsidTr="00657C09">
        <w:trPr>
          <w:trHeight w:val="836"/>
        </w:trPr>
        <w:tc>
          <w:tcPr>
            <w:tcW w:w="2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Требования к качеству воды</w:t>
            </w:r>
          </w:p>
        </w:tc>
        <w:tc>
          <w:tcPr>
            <w:tcW w:w="33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Качество питьевой воды, подаваемой населению в водопроводную сеть, не соответствуют требованиям СанПиН 1.2.3685-21 "Гигиенические нормативы и требования к обеспечению безопасности и (или) безвредности для человека факторов среды обитания"</w:t>
            </w:r>
          </w:p>
        </w:tc>
        <w:tc>
          <w:tcPr>
            <w:tcW w:w="32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Качество питьевой воды, подаваемой населению в водопроводную сеть, должна соответствовать требованиям СанПиН 1.2.3685-21 "Гигиенические нормативы и требования к обеспечению безопасности и (или) безвредности для человека факторов среды обитания", и не должна превышать Критерий существенного ухудшения качества питьевой воды,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утвержденных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приказом Федеральной службы по надзору в сфере защиты прав потребителей и благополучия населения от 28.12.2012 № 1204 «Об утверждении Критериев существенного ухудшения качества питьевой воды и горячей воды, характеризующих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ее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безопасность, </w:t>
            </w:r>
            <w:r w:rsidRPr="007E397A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lastRenderedPageBreak/>
              <w:t>по которым осуществляется производственный контроль качества питьевой воды, горячей воды и требований к частоте отбора проб воды».</w:t>
            </w:r>
          </w:p>
        </w:tc>
      </w:tr>
      <w:tr w:rsidR="007E397A" w:rsidRPr="007E397A" w:rsidTr="00657C09">
        <w:tc>
          <w:tcPr>
            <w:tcW w:w="935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E397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Водонасосные</w:t>
            </w:r>
            <w:proofErr w:type="spellEnd"/>
            <w:r w:rsidRPr="007E39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станции второго </w:t>
            </w:r>
            <w:proofErr w:type="spellStart"/>
            <w:r w:rsidRPr="007E397A">
              <w:rPr>
                <w:rFonts w:ascii="Times New Roman" w:hAnsi="Times New Roman" w:cs="Times New Roman"/>
                <w:b/>
                <w:sz w:val="20"/>
                <w:szCs w:val="20"/>
              </w:rPr>
              <w:t>подъема</w:t>
            </w:r>
            <w:proofErr w:type="spellEnd"/>
            <w:r w:rsidRPr="007E39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(ВНС.)</w:t>
            </w:r>
          </w:p>
        </w:tc>
      </w:tr>
      <w:tr w:rsidR="007E397A" w:rsidRPr="007E397A" w:rsidTr="00657C09">
        <w:trPr>
          <w:trHeight w:val="2000"/>
        </w:trPr>
        <w:tc>
          <w:tcPr>
            <w:tcW w:w="2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Тип (конструктивное исполнение)</w:t>
            </w:r>
          </w:p>
        </w:tc>
        <w:tc>
          <w:tcPr>
            <w:tcW w:w="3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Отсутствует.</w:t>
            </w:r>
          </w:p>
        </w:tc>
        <w:tc>
          <w:tcPr>
            <w:tcW w:w="32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ВНС в (контейнерном) исполнении, быстровозводимые (каркасное) сооружение (материал стен «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сендвич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-панель»), уточнить проектом по результатам технико-экономического сравнения вариантов (рассмотреть возможность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совмещенного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исполнения станций ВОС, ВНС).</w:t>
            </w:r>
          </w:p>
        </w:tc>
      </w:tr>
      <w:tr w:rsidR="007E397A" w:rsidRPr="007E397A" w:rsidTr="00657C09">
        <w:trPr>
          <w:trHeight w:val="889"/>
        </w:trPr>
        <w:tc>
          <w:tcPr>
            <w:tcW w:w="2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bCs/>
                <w:sz w:val="20"/>
                <w:szCs w:val="20"/>
              </w:rPr>
              <w:t>Планируемая среднесуточная производительность</w:t>
            </w:r>
            <w:r w:rsidRPr="007E39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3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Отсутствует.</w:t>
            </w:r>
          </w:p>
        </w:tc>
        <w:tc>
          <w:tcPr>
            <w:tcW w:w="32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500 м</w:t>
            </w:r>
            <w:r w:rsidRPr="007E397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/сутки (уточнить проектом).</w:t>
            </w:r>
          </w:p>
        </w:tc>
      </w:tr>
      <w:tr w:rsidR="007E397A" w:rsidRPr="007E397A" w:rsidTr="00657C09">
        <w:trPr>
          <w:trHeight w:val="1447"/>
        </w:trPr>
        <w:tc>
          <w:tcPr>
            <w:tcW w:w="2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Прочие особенности, включая рекомендации по типу оборудования (с уточнением в проекте)</w:t>
            </w:r>
          </w:p>
        </w:tc>
        <w:tc>
          <w:tcPr>
            <w:tcW w:w="3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Отсутствует.</w:t>
            </w:r>
          </w:p>
        </w:tc>
        <w:tc>
          <w:tcPr>
            <w:tcW w:w="32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Технологическое оснащение ВНС, тип и марку оборудования определить проектом.</w:t>
            </w:r>
          </w:p>
        </w:tc>
      </w:tr>
      <w:tr w:rsidR="007E397A" w:rsidRPr="007E397A" w:rsidTr="00657C09">
        <w:trPr>
          <w:trHeight w:val="1447"/>
        </w:trPr>
        <w:tc>
          <w:tcPr>
            <w:tcW w:w="2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Площадки обслуживания</w:t>
            </w:r>
          </w:p>
        </w:tc>
        <w:tc>
          <w:tcPr>
            <w:tcW w:w="3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Отсутствует.</w:t>
            </w:r>
          </w:p>
        </w:tc>
        <w:tc>
          <w:tcPr>
            <w:tcW w:w="32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Предусмотреть площадки для обслуживания оборудования с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твердым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 покрытием (ж/б плиты), вспомогательная территория -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щебеночное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 покрытие, газоны, предусмотреть ограждение площадки ВНС, стационарное освещение (по периметру). 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Решения уточнить проектом.</w:t>
            </w:r>
          </w:p>
        </w:tc>
      </w:tr>
      <w:tr w:rsidR="007E397A" w:rsidRPr="007E397A" w:rsidTr="00657C09">
        <w:tc>
          <w:tcPr>
            <w:tcW w:w="935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b/>
                <w:sz w:val="20"/>
                <w:szCs w:val="20"/>
              </w:rPr>
              <w:t>Водопроводные сети (ВС) - реконструкция</w:t>
            </w:r>
          </w:p>
        </w:tc>
      </w:tr>
      <w:tr w:rsidR="007E397A" w:rsidRPr="007E397A" w:rsidTr="00657C09">
        <w:tc>
          <w:tcPr>
            <w:tcW w:w="2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Ориентировочная длина трассы, км</w:t>
            </w:r>
          </w:p>
        </w:tc>
        <w:tc>
          <w:tcPr>
            <w:tcW w:w="3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Водопроводные сети с кадастровым номером 29:09:000000:1180, назначение: сооружения гидротехнические, протяжённость 11552 м, реестровый № 1/04-00005, Архангельская область, Ленский муниципальный район, городское поселение «Урдомское»,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рп.Урдома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Водопроводные сети с кадастровым номером 29:09:010113:485, назначение: сооружения гидротехнические, протяжённость 1069,8 м, реестровый № 1/04-00028, Архангельская область, Ленский 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муниципальный район, городское поселение «Урдомское»,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рп.Урдома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, ул. Октябрьская, строение 1;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Вводопроводные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 сети с кадастровым номером 29:09:010109:30, назначение: сооружения гидротехнические, протяжённость 2378 м, реестровый № 1/04-00027, Архангельская область, Ленский муниципальный район, городское поселение «Урдомское»,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рп.Урдома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, ул. Привокзальная, строение 1; 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Общая протяжённость водопроводных сетей составляет –14999,8 м.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Проектом предусмотреть реконструкцию участков водопроводных сетей (расположение: Архангельская область, Ленский муниципальный район, городское поселение «Урдомское»,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рп.Урдома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, м-н «Первомайский», «Станционный»). 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Общая протяжённость необходимых к реконструкции участков –8569,2 м (8,57 км).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397A" w:rsidRPr="007E397A" w:rsidTr="00657C09">
        <w:tc>
          <w:tcPr>
            <w:tcW w:w="2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Наличие переходов через естественные и искусственные преграды</w:t>
            </w:r>
          </w:p>
        </w:tc>
        <w:tc>
          <w:tcPr>
            <w:tcW w:w="666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Определить по результатам инженерных изысканий, проектирования.</w:t>
            </w:r>
          </w:p>
        </w:tc>
      </w:tr>
      <w:tr w:rsidR="007E397A" w:rsidRPr="007E397A" w:rsidTr="00657C09">
        <w:tc>
          <w:tcPr>
            <w:tcW w:w="2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Прочие особенности, включая рекомендации по типу оборудования (с уточнением в проекте)</w:t>
            </w:r>
          </w:p>
        </w:tc>
        <w:tc>
          <w:tcPr>
            <w:tcW w:w="3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Пропускная способность воды по трубопроводам составляет до 150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куб.м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/сутки. 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Условное сечение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Ду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 = от 25 до 100 мм. Материал – сталь, чугун.</w:t>
            </w:r>
          </w:p>
        </w:tc>
        <w:tc>
          <w:tcPr>
            <w:tcW w:w="32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Марку, диаметры труб определить проектом. 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Материал трубопроводов – ПНД (ГОСТ 18599-2001).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Проектом предусмотреть установку пожарных гидрантов, водоразборных колонок, распределительных колодцев.</w:t>
            </w:r>
          </w:p>
        </w:tc>
      </w:tr>
      <w:tr w:rsidR="007E397A" w:rsidRPr="007E397A" w:rsidTr="00657C09">
        <w:tc>
          <w:tcPr>
            <w:tcW w:w="935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b/>
                <w:sz w:val="20"/>
                <w:szCs w:val="20"/>
              </w:rPr>
              <w:t>Водопроводные сети (ВС) – новое строительство</w:t>
            </w:r>
          </w:p>
        </w:tc>
      </w:tr>
      <w:tr w:rsidR="007E397A" w:rsidRPr="007E397A" w:rsidTr="00657C09">
        <w:tc>
          <w:tcPr>
            <w:tcW w:w="2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Ориентировочная длина трассы, км</w:t>
            </w:r>
          </w:p>
        </w:tc>
        <w:tc>
          <w:tcPr>
            <w:tcW w:w="3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center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32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Строительство водопровода общей протяжённостью (ориентировочно) – 20590 м (20,59 км) по микрорайонам: «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Нянда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» -4484 м, «Песочный» - 2907 м, «Фазенда» - 1519 м. «Станционный» и «Первомайский» - 11680 м. с устройством водоразборных колонок, распределительных колодцев и пожарных гидрантов. Прохождение трассы согласовать с Заказчиком.</w:t>
            </w:r>
          </w:p>
        </w:tc>
      </w:tr>
      <w:tr w:rsidR="007E397A" w:rsidRPr="007E397A" w:rsidTr="00657C09">
        <w:tc>
          <w:tcPr>
            <w:tcW w:w="2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Наличие переходов через естественные и искусственные преграды</w:t>
            </w:r>
          </w:p>
        </w:tc>
        <w:tc>
          <w:tcPr>
            <w:tcW w:w="666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Определить по результатам инженерных изысканий, проектирования.</w:t>
            </w:r>
          </w:p>
        </w:tc>
      </w:tr>
      <w:tr w:rsidR="007E397A" w:rsidRPr="007E397A" w:rsidTr="00657C09">
        <w:tc>
          <w:tcPr>
            <w:tcW w:w="2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Прочие особенности, включая рекомендации по 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типу оборудования (с уточнением в проекте)</w:t>
            </w:r>
          </w:p>
        </w:tc>
        <w:tc>
          <w:tcPr>
            <w:tcW w:w="3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Марку, диаметры труб определить проектом. 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Материал трубопроводов – ПНД (ГОСТ 18599-2001). 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Проектом предусмотреть установку пожарных гидрантов, водоразборных колонок, распределительных колодцев.</w:t>
            </w:r>
          </w:p>
        </w:tc>
      </w:tr>
      <w:tr w:rsidR="007E397A" w:rsidRPr="007E397A" w:rsidTr="00657C09">
        <w:trPr>
          <w:trHeight w:val="476"/>
        </w:trPr>
        <w:tc>
          <w:tcPr>
            <w:tcW w:w="935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Прочие объекты (водонапорные башни, скважины, резервуары чистой воды, КОС и т.д.)</w:t>
            </w:r>
          </w:p>
        </w:tc>
      </w:tr>
      <w:tr w:rsidR="007E397A" w:rsidRPr="007E397A" w:rsidTr="00657C09">
        <w:tc>
          <w:tcPr>
            <w:tcW w:w="935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Резервуар чистой воды: </w:t>
            </w:r>
            <w:proofErr w:type="gramStart"/>
            <w:r w:rsidRPr="007E397A">
              <w:rPr>
                <w:rFonts w:ascii="Times New Roman" w:hAnsi="Times New Roman" w:cs="Times New Roman"/>
                <w:b/>
                <w:sz w:val="20"/>
                <w:szCs w:val="20"/>
              </w:rPr>
              <w:t>Архангельская  область</w:t>
            </w:r>
            <w:proofErr w:type="gramEnd"/>
            <w:r w:rsidRPr="007E397A">
              <w:rPr>
                <w:rFonts w:ascii="Times New Roman" w:hAnsi="Times New Roman" w:cs="Times New Roman"/>
                <w:b/>
                <w:sz w:val="20"/>
                <w:szCs w:val="20"/>
              </w:rPr>
              <w:t>, Ленский район, рп. Урдома.</w:t>
            </w:r>
          </w:p>
        </w:tc>
      </w:tr>
      <w:tr w:rsidR="007E397A" w:rsidRPr="007E397A" w:rsidTr="00657C09">
        <w:tc>
          <w:tcPr>
            <w:tcW w:w="2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Тип (конструктивное исполнение)</w:t>
            </w:r>
          </w:p>
        </w:tc>
        <w:tc>
          <w:tcPr>
            <w:tcW w:w="3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32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Определить проектом с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учетом</w:t>
            </w:r>
            <w:proofErr w:type="spellEnd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 технико-экономического сравнения вариантов.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Месторасположение уточнить проектом с учётом использования существующих сооружений объектов водоснабжения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(по согласованию с Заказчиком).</w:t>
            </w:r>
          </w:p>
        </w:tc>
      </w:tr>
      <w:tr w:rsidR="007E397A" w:rsidRPr="007E397A" w:rsidTr="00657C09">
        <w:tc>
          <w:tcPr>
            <w:tcW w:w="2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Объём</w:t>
            </w:r>
          </w:p>
        </w:tc>
        <w:tc>
          <w:tcPr>
            <w:tcW w:w="3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  <w:tc>
          <w:tcPr>
            <w:tcW w:w="32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Определить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расчетом</w:t>
            </w:r>
            <w:proofErr w:type="spellEnd"/>
          </w:p>
        </w:tc>
      </w:tr>
      <w:tr w:rsidR="007E397A" w:rsidRPr="007E397A" w:rsidTr="00657C09">
        <w:tc>
          <w:tcPr>
            <w:tcW w:w="935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b/>
                <w:sz w:val="20"/>
                <w:szCs w:val="20"/>
              </w:rPr>
              <w:t>Демонтаж следующих объектов</w:t>
            </w:r>
          </w:p>
        </w:tc>
      </w:tr>
      <w:tr w:rsidR="007E397A" w:rsidRPr="007E397A" w:rsidTr="00657C09">
        <w:tc>
          <w:tcPr>
            <w:tcW w:w="2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Тип (конструктивное исполнение)</w:t>
            </w:r>
          </w:p>
        </w:tc>
        <w:tc>
          <w:tcPr>
            <w:tcW w:w="3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Водонапорная башня №1 с кадастровым номером </w:t>
            </w:r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29:09:010109:36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, назначение: сооружения гидротехнические, </w:t>
            </w:r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фундамент бутовый, ствол башни кирпичный, шатёр башни кирпичный, общая площадь 20,4 </w:t>
            </w:r>
            <w:proofErr w:type="spellStart"/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, реестровый № 1/03-00020, Архангельская область, Ленский муниципальный район, городское поселение «Урдомское»,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рп.Урдома</w:t>
            </w:r>
            <w:proofErr w:type="spellEnd"/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ул.Привокзальная</w:t>
            </w:r>
            <w:proofErr w:type="spellEnd"/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д.1-а, корп.1;</w:t>
            </w:r>
          </w:p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Водонапорная башня №2 с кадастровым номером </w:t>
            </w:r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29:09:010112:640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, назначение: сооружения гидротехнические, </w:t>
            </w:r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фундамент бутовый, ствол башни кирпичный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 xml:space="preserve">, реестровый № 1/03-00015, Архангельская область, Ленский муниципальный район, городское поселение «Урдомское», </w:t>
            </w:r>
            <w:proofErr w:type="spellStart"/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рп.Урдома</w:t>
            </w:r>
            <w:proofErr w:type="spellEnd"/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ул.Строителей</w:t>
            </w:r>
            <w:proofErr w:type="spellEnd"/>
            <w:r w:rsidRPr="007E39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д.40-а, корпус 1</w:t>
            </w: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397A" w:rsidRPr="007E397A" w:rsidRDefault="007E397A" w:rsidP="00657C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397A">
              <w:rPr>
                <w:rFonts w:ascii="Times New Roman" w:hAnsi="Times New Roman" w:cs="Times New Roman"/>
                <w:sz w:val="20"/>
                <w:szCs w:val="20"/>
              </w:rPr>
              <w:t>Предусмотреть проектом демонтаж водонапорных башен № 1 и № 2 с рекультивацией прилегающей территории</w:t>
            </w:r>
          </w:p>
        </w:tc>
      </w:tr>
    </w:tbl>
    <w:p w:rsidR="007E397A" w:rsidRDefault="007E397A" w:rsidP="009F40E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F2505" w:rsidRDefault="00D45DDF" w:rsidP="009F40E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данных мероприятий позволит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участвовать в </w:t>
      </w:r>
      <w:r w:rsidRPr="00AF1C5E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AF1C5E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F1C5E">
        <w:rPr>
          <w:rFonts w:ascii="Times New Roman" w:hAnsi="Times New Roman" w:cs="Times New Roman"/>
          <w:sz w:val="28"/>
          <w:szCs w:val="28"/>
        </w:rPr>
        <w:t xml:space="preserve"> «Чистая вода», включённый в национальный проект «Жилье и </w:t>
      </w:r>
      <w:r w:rsidRPr="00AF1C5E">
        <w:rPr>
          <w:rFonts w:ascii="Times New Roman" w:hAnsi="Times New Roman" w:cs="Times New Roman"/>
          <w:sz w:val="28"/>
          <w:szCs w:val="28"/>
        </w:rPr>
        <w:lastRenderedPageBreak/>
        <w:t>городская среда», разработанный Министерством строительства и жилищно-коммунального хозяйства Российской Федерации во исполнение Указа Президента Российской Федерации от 7 мая 2018 года № 204 «О национальных целях и стратегических задачах развития Российской Фе</w:t>
      </w:r>
      <w:r>
        <w:rPr>
          <w:rFonts w:ascii="Times New Roman" w:hAnsi="Times New Roman" w:cs="Times New Roman"/>
          <w:sz w:val="28"/>
          <w:szCs w:val="28"/>
        </w:rPr>
        <w:t xml:space="preserve">дерации на период до 2024 года»; </w:t>
      </w:r>
      <w:r w:rsidRPr="00AF1C5E">
        <w:rPr>
          <w:rFonts w:ascii="Times New Roman" w:hAnsi="Times New Roman" w:cs="Times New Roman"/>
          <w:sz w:val="28"/>
          <w:szCs w:val="28"/>
        </w:rPr>
        <w:t>Региональн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AF1C5E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F1C5E">
        <w:rPr>
          <w:rFonts w:ascii="Times New Roman" w:hAnsi="Times New Roman" w:cs="Times New Roman"/>
          <w:sz w:val="28"/>
          <w:szCs w:val="28"/>
        </w:rPr>
        <w:t xml:space="preserve"> Архангельской области «Чистая вода (2019-2024)», утверждённая Постановлением правительства Архангельской области от 30 июля 2019 г. № 403-пп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других адресных программах, что позволит:</w:t>
      </w:r>
    </w:p>
    <w:p w:rsidR="00134D1A" w:rsidRPr="009F40E4" w:rsidRDefault="006F2505" w:rsidP="009F40E4">
      <w:pPr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2E22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34D1A"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</w:t>
      </w:r>
      <w:r w:rsidR="00134D1A"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134D1A"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F40E4"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рп.Урдома</w:t>
      </w:r>
      <w:proofErr w:type="spellEnd"/>
      <w:r w:rsidR="009F40E4"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 «Урдомское» Ленского района Архангельской области </w:t>
      </w:r>
      <w:r w:rsidR="00134D1A"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питьевой водой нормативного качества и в достаточном количестве;</w:t>
      </w:r>
    </w:p>
    <w:p w:rsidR="00134D1A" w:rsidRPr="009F40E4" w:rsidRDefault="00134D1A" w:rsidP="009F40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</w:t>
      </w:r>
      <w:r w:rsid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</w:t>
      </w:r>
      <w:r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эффективност</w:t>
      </w:r>
      <w:r w:rsid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устойчивост</w:t>
      </w:r>
      <w:r w:rsid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9F40E4"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надёжност</w:t>
      </w:r>
      <w:r w:rsid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функционирования систем водоснабжения;</w:t>
      </w:r>
    </w:p>
    <w:p w:rsidR="00134D1A" w:rsidRPr="009F40E4" w:rsidRDefault="00134D1A" w:rsidP="009F40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</w:t>
      </w:r>
      <w:r w:rsid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</w:t>
      </w:r>
      <w:r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</w:t>
      </w:r>
      <w:r w:rsid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снижения издержек и повы</w:t>
      </w:r>
      <w:r w:rsid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</w:t>
      </w:r>
      <w:r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</w:t>
      </w:r>
      <w:r w:rsid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предоставления услуг по водоснабжению;</w:t>
      </w:r>
    </w:p>
    <w:p w:rsidR="00134D1A" w:rsidRPr="009F40E4" w:rsidRDefault="00134D1A" w:rsidP="009F40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</w:t>
      </w:r>
      <w:r w:rsid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</w:t>
      </w:r>
      <w:r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</w:t>
      </w:r>
      <w:r w:rsid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воды источников питьевого водоснабжения;</w:t>
      </w:r>
    </w:p>
    <w:p w:rsidR="00134D1A" w:rsidRDefault="00134D1A" w:rsidP="009F40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</w:t>
      </w:r>
      <w:r w:rsid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</w:t>
      </w:r>
      <w:r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эксплуатационн</w:t>
      </w:r>
      <w:r w:rsid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40E4"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надёжност</w:t>
      </w:r>
      <w:r w:rsid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9F40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</w:t>
      </w:r>
      <w:r w:rsidR="00D45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точников питьевою водоснабжения;</w:t>
      </w:r>
    </w:p>
    <w:p w:rsidR="00D45DDF" w:rsidRPr="009F40E4" w:rsidRDefault="00D45DDF" w:rsidP="009F40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повысит качество жизни населения.</w:t>
      </w:r>
    </w:p>
    <w:p w:rsidR="006F2505" w:rsidRPr="006F2505" w:rsidRDefault="006F2505" w:rsidP="006F25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5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Сроки и этапы реализации Программы</w:t>
      </w:r>
      <w:r w:rsidRP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2024 – 2025 годы:</w:t>
      </w:r>
    </w:p>
    <w:p w:rsidR="007C1E20" w:rsidRDefault="007C1E20" w:rsidP="00134D1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134D1A" w:rsidRPr="006F2505" w:rsidRDefault="00134D1A" w:rsidP="00134D1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5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Объем и источники финансирования Программы</w:t>
      </w:r>
    </w:p>
    <w:p w:rsidR="00134D1A" w:rsidRPr="006F2505" w:rsidRDefault="00134D1A" w:rsidP="00134D1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F63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28 </w:t>
      </w:r>
      <w:r w:rsidR="007C1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млн. </w:t>
      </w:r>
      <w:r w:rsidR="00F63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954</w:t>
      </w:r>
      <w:r w:rsidRP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тысяч </w:t>
      </w:r>
      <w:r w:rsidR="007C1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00 рублей </w:t>
      </w:r>
      <w:r w:rsidR="007C1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бюджет Архангельской области (</w:t>
      </w:r>
      <w:r w:rsidRP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областной бюджет</w:t>
      </w:r>
      <w:r w:rsidR="007C1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134D1A" w:rsidRPr="006F2505" w:rsidRDefault="00134D1A" w:rsidP="00134D1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F63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7C1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млн. 1</w:t>
      </w:r>
      <w:r w:rsidR="00F63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79</w:t>
      </w:r>
      <w:r w:rsidRP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тысяч</w:t>
      </w:r>
      <w:r w:rsidR="00F63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333</w:t>
      </w:r>
      <w:r w:rsidRP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рубл</w:t>
      </w:r>
      <w:r w:rsidR="00450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33 коп</w:t>
      </w:r>
      <w:bookmarkStart w:id="0" w:name="_GoBack"/>
      <w:bookmarkEnd w:id="0"/>
      <w:r w:rsidRP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бюджет муниципального образования</w:t>
      </w:r>
      <w:r w:rsidR="006F2505" w:rsidRP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Урдомское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01"/>
        <w:gridCol w:w="1960"/>
      </w:tblGrid>
      <w:tr w:rsidR="00134D1A" w:rsidRPr="006F2505" w:rsidTr="00134D1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4D1A" w:rsidRPr="006F2505" w:rsidRDefault="00134D1A" w:rsidP="00134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2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работ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4D1A" w:rsidRPr="006F2505" w:rsidRDefault="00134D1A" w:rsidP="00134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25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Сумма</w:t>
            </w:r>
          </w:p>
        </w:tc>
      </w:tr>
      <w:tr w:rsidR="00134D1A" w:rsidRPr="006F2505" w:rsidTr="00134D1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4D1A" w:rsidRPr="006F2505" w:rsidRDefault="00134D1A" w:rsidP="00134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2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4D1A" w:rsidRPr="006F2505" w:rsidRDefault="00AF6300" w:rsidP="00AF6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  <w:r w:rsidR="007C1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</w:t>
            </w:r>
            <w:r w:rsidR="007C1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</w:t>
            </w:r>
            <w:r w:rsidR="004502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,33</w:t>
            </w:r>
          </w:p>
        </w:tc>
      </w:tr>
      <w:tr w:rsidR="00134D1A" w:rsidRPr="006F2505" w:rsidTr="00134D1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4D1A" w:rsidRPr="006F2505" w:rsidRDefault="00134D1A" w:rsidP="00134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2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 них на: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4D1A" w:rsidRPr="006F2505" w:rsidRDefault="00134D1A" w:rsidP="00134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34D1A" w:rsidRPr="006F2505" w:rsidTr="00134D1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4D1A" w:rsidRPr="006F2505" w:rsidRDefault="006F2505" w:rsidP="00134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проектно-сметной и рабочей</w:t>
            </w:r>
            <w:r w:rsidR="00134D1A" w:rsidRPr="006F2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документации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34D1A" w:rsidRPr="006F2505" w:rsidRDefault="0045020D" w:rsidP="00F63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F633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  <w:r w:rsidR="007C1E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F633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F633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,33</w:t>
            </w:r>
          </w:p>
        </w:tc>
      </w:tr>
    </w:tbl>
    <w:p w:rsidR="00134D1A" w:rsidRPr="006F2505" w:rsidRDefault="00134D1A" w:rsidP="00134D1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Прогнозируется привлечение средств областного бюджетов на условиях софинансирования в сумме </w:t>
      </w:r>
      <w:r w:rsidR="00F63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</w:t>
      </w:r>
      <w:r w:rsidRP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млн. </w:t>
      </w:r>
      <w:r w:rsidR="00F63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954</w:t>
      </w:r>
      <w:r w:rsidRP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тысяч </w:t>
      </w:r>
      <w:r w:rsidR="007C1E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000 </w:t>
      </w:r>
      <w:r w:rsidRPr="006F25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</w:p>
    <w:p w:rsidR="006F2505" w:rsidRPr="00134D1A" w:rsidRDefault="006F2505" w:rsidP="00134D1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134D1A" w:rsidRPr="00C87C33" w:rsidRDefault="00134D1A" w:rsidP="00C87C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7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Организация управления реализацией программы и контроль за ходом </w:t>
      </w:r>
      <w:proofErr w:type="spellStart"/>
      <w:r w:rsidRPr="00C87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ее</w:t>
      </w:r>
      <w:proofErr w:type="spellEnd"/>
      <w:r w:rsidRPr="00C87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выполнени</w:t>
      </w:r>
      <w:r w:rsidR="00C87C33" w:rsidRPr="00C87C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ем</w:t>
      </w:r>
    </w:p>
    <w:p w:rsidR="00134D1A" w:rsidRPr="00C87C33" w:rsidRDefault="00134D1A" w:rsidP="00C87C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7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управление реализацией программы возлагается на главу администрации </w:t>
      </w:r>
      <w:r w:rsidR="00C87C33" w:rsidRPr="00C87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«Урдомское» Ленского муниципального района Архангельской области.</w:t>
      </w:r>
    </w:p>
    <w:p w:rsidR="007C1E20" w:rsidRDefault="007C1E20" w:rsidP="00134D1A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ru-RU"/>
        </w:rPr>
      </w:pPr>
    </w:p>
    <w:sectPr w:rsidR="007C1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444C5A"/>
    <w:multiLevelType w:val="multilevel"/>
    <w:tmpl w:val="5732AF64"/>
    <w:lvl w:ilvl="0">
      <w:start w:val="3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>
      <w:start w:val="2"/>
      <w:numFmt w:val="decimal"/>
      <w:lvlText w:val="4.%2."/>
      <w:lvlJc w:val="left"/>
      <w:pPr>
        <w:ind w:left="1070" w:hanging="360"/>
      </w:pPr>
      <w:rPr>
        <w:rFonts w:cs="Times New Roman" w:hint="default"/>
        <w:b/>
        <w:bCs/>
        <w:i w:val="0"/>
        <w:iCs w:val="0"/>
      </w:rPr>
    </w:lvl>
    <w:lvl w:ilvl="2">
      <w:start w:val="3"/>
      <w:numFmt w:val="decimal"/>
      <w:lvlText w:val="4.%3."/>
      <w:lvlJc w:val="left"/>
      <w:pPr>
        <w:ind w:left="4832" w:hanging="720"/>
      </w:pPr>
      <w:rPr>
        <w:rFonts w:cs="Times New Roman"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 w:hint="default"/>
      </w:rPr>
    </w:lvl>
  </w:abstractNum>
  <w:abstractNum w:abstractNumId="1" w15:restartNumberingAfterBreak="0">
    <w:nsid w:val="485D69DE"/>
    <w:multiLevelType w:val="hybridMultilevel"/>
    <w:tmpl w:val="75AA86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0146F"/>
    <w:multiLevelType w:val="hybridMultilevel"/>
    <w:tmpl w:val="0EBC9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3E6E05"/>
    <w:multiLevelType w:val="hybridMultilevel"/>
    <w:tmpl w:val="708ABAE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981B37"/>
    <w:multiLevelType w:val="multilevel"/>
    <w:tmpl w:val="834A2288"/>
    <w:lvl w:ilvl="0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2205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257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29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5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37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9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45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75" w:hanging="2160"/>
      </w:pPr>
      <w:rPr>
        <w:rFonts w:cs="Times New Roman" w:hint="default"/>
      </w:rPr>
    </w:lvl>
  </w:abstractNum>
  <w:abstractNum w:abstractNumId="5" w15:restartNumberingAfterBreak="0">
    <w:nsid w:val="5A56629D"/>
    <w:multiLevelType w:val="multilevel"/>
    <w:tmpl w:val="AEC6547A"/>
    <w:lvl w:ilvl="0">
      <w:start w:val="4"/>
      <w:numFmt w:val="decimal"/>
      <w:lvlText w:val="%1"/>
      <w:lvlJc w:val="left"/>
      <w:pPr>
        <w:ind w:left="525" w:hanging="52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%1.%2"/>
      <w:lvlJc w:val="left"/>
      <w:pPr>
        <w:ind w:left="880" w:hanging="525"/>
      </w:pPr>
      <w:rPr>
        <w:rFonts w:cs="Times New Roman" w:hint="default"/>
        <w:i w:val="0"/>
        <w:iCs w:val="0"/>
      </w:rPr>
    </w:lvl>
    <w:lvl w:ilvl="2">
      <w:start w:val="1"/>
      <w:numFmt w:val="decimal"/>
      <w:lvlText w:val="4.2.%3."/>
      <w:lvlJc w:val="left"/>
      <w:pPr>
        <w:ind w:left="1430" w:hanging="720"/>
      </w:pPr>
      <w:rPr>
        <w:rFonts w:cs="Times New Roman" w:hint="default"/>
        <w:b/>
        <w:bCs/>
        <w:i w:val="0"/>
        <w:iCs w:val="0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cs="Times New Roman" w:hint="default"/>
        <w:i w:val="0"/>
        <w:iCs w:val="0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cs="Times New Roman" w:hint="default"/>
        <w:i w:val="0"/>
        <w:iCs w:val="0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cs="Times New Roman" w:hint="default"/>
        <w:i w:val="0"/>
        <w:iCs w:val="0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cs="Times New Roman" w:hint="default"/>
        <w:i w:val="0"/>
        <w:iCs w:val="0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cs="Times New Roman" w:hint="default"/>
        <w:i w:val="0"/>
        <w:iCs w:val="0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cs="Times New Roman" w:hint="default"/>
        <w:i w:val="0"/>
        <w:iCs w:val="0"/>
      </w:rPr>
    </w:lvl>
  </w:abstractNum>
  <w:abstractNum w:abstractNumId="6" w15:restartNumberingAfterBreak="0">
    <w:nsid w:val="7205791F"/>
    <w:multiLevelType w:val="hybridMultilevel"/>
    <w:tmpl w:val="F6723F64"/>
    <w:lvl w:ilvl="0" w:tplc="80885B88">
      <w:start w:val="1"/>
      <w:numFmt w:val="decimal"/>
      <w:lvlText w:val="5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B71B56"/>
    <w:multiLevelType w:val="hybridMultilevel"/>
    <w:tmpl w:val="17DEFB28"/>
    <w:lvl w:ilvl="0" w:tplc="93360CD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0"/>
    <w:lvlOverride w:ilvl="0">
      <w:startOverride w:val="3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D9B"/>
    <w:rsid w:val="000233A7"/>
    <w:rsid w:val="000C4315"/>
    <w:rsid w:val="00134D1A"/>
    <w:rsid w:val="002E22BD"/>
    <w:rsid w:val="0045020D"/>
    <w:rsid w:val="005D5F5F"/>
    <w:rsid w:val="006F2505"/>
    <w:rsid w:val="007256D0"/>
    <w:rsid w:val="007C1E20"/>
    <w:rsid w:val="007C3C21"/>
    <w:rsid w:val="007E397A"/>
    <w:rsid w:val="009F40E4"/>
    <w:rsid w:val="00A96D9B"/>
    <w:rsid w:val="00AF1C5E"/>
    <w:rsid w:val="00AF6300"/>
    <w:rsid w:val="00BA6316"/>
    <w:rsid w:val="00C87C33"/>
    <w:rsid w:val="00CA709F"/>
    <w:rsid w:val="00D45DDF"/>
    <w:rsid w:val="00D67646"/>
    <w:rsid w:val="00E65814"/>
    <w:rsid w:val="00F54433"/>
    <w:rsid w:val="00F6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02A270-A20B-4B20-9EE7-DC552832D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_List1,Нумерованый список,Абзац маркированнный,ПАРАГРАФ,Bullet List,FooterText,numbered,SL_Абзац списка,Table-Normal,RSHB_Table-Normal,Заголовок_3,Подпись рисунка,ТЗ список"/>
    <w:basedOn w:val="a"/>
    <w:link w:val="a4"/>
    <w:uiPriority w:val="99"/>
    <w:qFormat/>
    <w:rsid w:val="00BA6316"/>
    <w:pPr>
      <w:ind w:left="720"/>
      <w:contextualSpacing/>
    </w:pPr>
  </w:style>
  <w:style w:type="paragraph" w:customStyle="1" w:styleId="ConsPlusTitle">
    <w:name w:val="ConsPlusTitle"/>
    <w:rsid w:val="00E658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Абзац списка Знак"/>
    <w:aliases w:val="it_List1 Знак,Нумерованый список Знак,Абзац маркированнный Знак,ПАРАГРАФ Знак,Bullet List Знак,FooterText Знак,numbered Знак,SL_Абзац списка Знак,Table-Normal Знак,RSHB_Table-Normal Знак,Заголовок_3 Знак,Подпись рисунка Знак"/>
    <w:link w:val="a3"/>
    <w:uiPriority w:val="99"/>
    <w:locked/>
    <w:rsid w:val="00E65814"/>
  </w:style>
  <w:style w:type="character" w:styleId="a5">
    <w:name w:val="Hyperlink"/>
    <w:basedOn w:val="a0"/>
    <w:rsid w:val="00E6581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87C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7C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6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dom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12</Pages>
  <Words>3044</Words>
  <Characters>17352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</dc:creator>
  <cp:keywords/>
  <dc:description/>
  <cp:lastModifiedBy>Заместитель</cp:lastModifiedBy>
  <cp:revision>8</cp:revision>
  <cp:lastPrinted>2024-02-29T08:13:00Z</cp:lastPrinted>
  <dcterms:created xsi:type="dcterms:W3CDTF">2024-02-16T12:07:00Z</dcterms:created>
  <dcterms:modified xsi:type="dcterms:W3CDTF">2024-02-29T08:13:00Z</dcterms:modified>
</cp:coreProperties>
</file>