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443" w:rsidRPr="004F74A5" w:rsidRDefault="007B6443" w:rsidP="007B6443">
      <w:pPr>
        <w:pStyle w:val="2"/>
        <w:rPr>
          <w:b/>
          <w:szCs w:val="28"/>
        </w:rPr>
      </w:pPr>
      <w:r w:rsidRPr="004F74A5">
        <w:rPr>
          <w:b/>
          <w:szCs w:val="28"/>
        </w:rPr>
        <w:t>АРХАНГЕЛЬСКАЯ ОБЛАСТЬ</w:t>
      </w:r>
    </w:p>
    <w:p w:rsidR="007B6443" w:rsidRPr="004F74A5" w:rsidRDefault="007B6443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p w:rsidR="007B6443" w:rsidRPr="004F74A5" w:rsidRDefault="006D6D72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hAnsi="Times New Roman"/>
          <w:b/>
          <w:sz w:val="24"/>
          <w:szCs w:val="28"/>
          <w:lang w:eastAsia="ru-RU"/>
        </w:rPr>
        <w:t>АДМИНИСТРАЦИЯМУНИЦИПАЛЬНОГО О</w:t>
      </w:r>
      <w:r w:rsidR="001C0A2F" w:rsidRPr="004F74A5">
        <w:rPr>
          <w:rFonts w:ascii="Times New Roman" w:hAnsi="Times New Roman"/>
          <w:b/>
          <w:sz w:val="24"/>
          <w:szCs w:val="28"/>
          <w:lang w:eastAsia="ru-RU"/>
        </w:rPr>
        <w:t>БРАЗОВАНИЯ</w:t>
      </w:r>
    </w:p>
    <w:p w:rsidR="006D6D72" w:rsidRPr="004F74A5" w:rsidRDefault="001C0A2F" w:rsidP="00E125BE">
      <w:pPr>
        <w:widowControl w:val="0"/>
        <w:autoSpaceDE w:val="0"/>
        <w:autoSpaceDN w:val="0"/>
        <w:adjustRightInd w:val="0"/>
        <w:spacing w:line="276" w:lineRule="auto"/>
        <w:ind w:left="-284" w:firstLine="426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hAnsi="Times New Roman"/>
          <w:b/>
          <w:sz w:val="24"/>
          <w:szCs w:val="28"/>
          <w:lang w:eastAsia="ru-RU"/>
        </w:rPr>
        <w:t>«УРДОМСКОЕ»</w:t>
      </w:r>
    </w:p>
    <w:p w:rsidR="006D6D72" w:rsidRPr="004F74A5" w:rsidRDefault="006D6D72" w:rsidP="00E125BE">
      <w:pPr>
        <w:ind w:left="-284" w:firstLine="426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7B6443" w:rsidRPr="004F74A5" w:rsidRDefault="007B6443" w:rsidP="007B6443">
      <w:pPr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4F74A5">
        <w:rPr>
          <w:rFonts w:ascii="Times New Roman" w:eastAsia="Times New Roman" w:hAnsi="Times New Roman"/>
          <w:b/>
          <w:sz w:val="24"/>
          <w:szCs w:val="28"/>
          <w:lang w:eastAsia="ru-RU"/>
        </w:rPr>
        <w:t>ПОСТАНОВЛЕНИЕ</w:t>
      </w:r>
    </w:p>
    <w:p w:rsidR="00CB0F8E" w:rsidRPr="004F74A5" w:rsidRDefault="00CB0F8E" w:rsidP="00E125BE">
      <w:pPr>
        <w:ind w:left="-284" w:firstLine="426"/>
        <w:jc w:val="both"/>
        <w:rPr>
          <w:rFonts w:ascii="Times New Roman" w:hAnsi="Times New Roman"/>
          <w:sz w:val="24"/>
          <w:szCs w:val="26"/>
        </w:rPr>
      </w:pPr>
    </w:p>
    <w:p w:rsidR="007B6443" w:rsidRPr="004F74A5" w:rsidRDefault="00A015CB" w:rsidP="007B6443">
      <w:pPr>
        <w:pStyle w:val="2"/>
        <w:tabs>
          <w:tab w:val="left" w:pos="1760"/>
          <w:tab w:val="center" w:pos="4819"/>
        </w:tabs>
        <w:rPr>
          <w:szCs w:val="28"/>
        </w:rPr>
      </w:pPr>
      <w:r>
        <w:rPr>
          <w:szCs w:val="28"/>
        </w:rPr>
        <w:t xml:space="preserve">От </w:t>
      </w:r>
      <w:r w:rsidR="001E044A">
        <w:rPr>
          <w:szCs w:val="28"/>
        </w:rPr>
        <w:t>05 февраля</w:t>
      </w:r>
      <w:r w:rsidR="00AC5917">
        <w:rPr>
          <w:szCs w:val="28"/>
        </w:rPr>
        <w:t xml:space="preserve"> </w:t>
      </w:r>
      <w:r w:rsidR="007B6443" w:rsidRPr="004F74A5">
        <w:rPr>
          <w:szCs w:val="28"/>
        </w:rPr>
        <w:t>202</w:t>
      </w:r>
      <w:r>
        <w:rPr>
          <w:szCs w:val="28"/>
        </w:rPr>
        <w:t>6</w:t>
      </w:r>
      <w:r w:rsidR="007B6443" w:rsidRPr="004F74A5">
        <w:rPr>
          <w:szCs w:val="28"/>
        </w:rPr>
        <w:t xml:space="preserve"> года №</w:t>
      </w:r>
      <w:r w:rsidR="00AC5917">
        <w:rPr>
          <w:szCs w:val="28"/>
        </w:rPr>
        <w:t xml:space="preserve"> </w:t>
      </w:r>
      <w:r w:rsidR="001E044A">
        <w:rPr>
          <w:szCs w:val="28"/>
        </w:rPr>
        <w:t>11</w:t>
      </w:r>
    </w:p>
    <w:p w:rsidR="00213047" w:rsidRPr="004F74A5" w:rsidRDefault="00213047" w:rsidP="007B6443">
      <w:pPr>
        <w:tabs>
          <w:tab w:val="right" w:pos="9637"/>
        </w:tabs>
        <w:spacing w:line="276" w:lineRule="auto"/>
        <w:ind w:left="-284" w:firstLine="426"/>
        <w:jc w:val="center"/>
        <w:rPr>
          <w:rFonts w:ascii="Times New Roman" w:hAnsi="Times New Roman"/>
          <w:sz w:val="24"/>
          <w:szCs w:val="28"/>
        </w:rPr>
      </w:pPr>
    </w:p>
    <w:p w:rsidR="00F03866" w:rsidRPr="004F74A5" w:rsidRDefault="00036CD1" w:rsidP="00E125BE">
      <w:pPr>
        <w:ind w:left="-284" w:firstLine="426"/>
        <w:jc w:val="center"/>
        <w:rPr>
          <w:rFonts w:ascii="Times New Roman" w:hAnsi="Times New Roman"/>
          <w:szCs w:val="24"/>
        </w:rPr>
      </w:pPr>
      <w:r w:rsidRPr="004F74A5">
        <w:rPr>
          <w:rFonts w:ascii="Times New Roman" w:hAnsi="Times New Roman"/>
          <w:szCs w:val="24"/>
        </w:rPr>
        <w:t>рп</w:t>
      </w:r>
      <w:r w:rsidR="000C0528" w:rsidRPr="004F74A5">
        <w:rPr>
          <w:rFonts w:ascii="Times New Roman" w:hAnsi="Times New Roman"/>
          <w:szCs w:val="24"/>
        </w:rPr>
        <w:t>.</w:t>
      </w:r>
      <w:r w:rsidRPr="004F74A5">
        <w:rPr>
          <w:rFonts w:ascii="Times New Roman" w:hAnsi="Times New Roman"/>
          <w:szCs w:val="24"/>
        </w:rPr>
        <w:t>Урдома</w:t>
      </w:r>
    </w:p>
    <w:p w:rsidR="00CB0F8E" w:rsidRPr="004F74A5" w:rsidRDefault="00CB0F8E" w:rsidP="00E125BE">
      <w:pPr>
        <w:ind w:left="-284" w:firstLine="426"/>
        <w:rPr>
          <w:sz w:val="24"/>
          <w:szCs w:val="28"/>
        </w:rPr>
      </w:pPr>
    </w:p>
    <w:p w:rsidR="00426B11" w:rsidRDefault="00B07F63" w:rsidP="00426B11">
      <w:pPr>
        <w:keepLines/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426B11">
        <w:rPr>
          <w:rFonts w:ascii="Times New Roman" w:hAnsi="Times New Roman"/>
          <w:b/>
          <w:sz w:val="24"/>
          <w:szCs w:val="24"/>
        </w:rPr>
        <w:t xml:space="preserve">Об </w:t>
      </w:r>
      <w:r w:rsidR="000A5F19">
        <w:rPr>
          <w:rFonts w:ascii="Times New Roman" w:hAnsi="Times New Roman"/>
          <w:b/>
          <w:sz w:val="24"/>
          <w:szCs w:val="24"/>
        </w:rPr>
        <w:t xml:space="preserve">условиях </w:t>
      </w:r>
      <w:r w:rsidRPr="00426B11">
        <w:rPr>
          <w:rFonts w:ascii="Times New Roman" w:hAnsi="Times New Roman"/>
          <w:b/>
          <w:sz w:val="24"/>
          <w:szCs w:val="24"/>
        </w:rPr>
        <w:t>оплат</w:t>
      </w:r>
      <w:r w:rsidR="000A5F19">
        <w:rPr>
          <w:rFonts w:ascii="Times New Roman" w:hAnsi="Times New Roman"/>
          <w:b/>
          <w:sz w:val="24"/>
          <w:szCs w:val="24"/>
        </w:rPr>
        <w:t>ы</w:t>
      </w:r>
      <w:r w:rsidRPr="00426B11">
        <w:rPr>
          <w:rFonts w:ascii="Times New Roman" w:hAnsi="Times New Roman"/>
          <w:b/>
          <w:sz w:val="24"/>
          <w:szCs w:val="24"/>
        </w:rPr>
        <w:t xml:space="preserve"> труда </w:t>
      </w:r>
      <w:r w:rsidR="005A2F1B">
        <w:rPr>
          <w:rFonts w:ascii="Times New Roman" w:hAnsi="Times New Roman"/>
          <w:b/>
          <w:sz w:val="24"/>
          <w:szCs w:val="24"/>
        </w:rPr>
        <w:t>директора</w:t>
      </w:r>
      <w:r w:rsidRPr="00426B11">
        <w:rPr>
          <w:rFonts w:ascii="Times New Roman" w:hAnsi="Times New Roman"/>
          <w:b/>
          <w:sz w:val="24"/>
          <w:szCs w:val="24"/>
        </w:rPr>
        <w:t xml:space="preserve"> и главного бухгалтера </w:t>
      </w:r>
    </w:p>
    <w:p w:rsidR="00426B11" w:rsidRPr="00426B11" w:rsidRDefault="00426B11" w:rsidP="00426B11">
      <w:pPr>
        <w:keepLines/>
        <w:suppressAutoHyphens/>
        <w:jc w:val="center"/>
        <w:rPr>
          <w:rFonts w:ascii="Times New Roman" w:eastAsia="BatangChe" w:hAnsi="Times New Roman"/>
          <w:b/>
          <w:sz w:val="24"/>
          <w:szCs w:val="24"/>
        </w:rPr>
      </w:pPr>
      <w:r w:rsidRPr="00426B11">
        <w:rPr>
          <w:rFonts w:ascii="Times New Roman" w:eastAsia="BatangChe" w:hAnsi="Times New Roman"/>
          <w:b/>
          <w:sz w:val="24"/>
          <w:szCs w:val="24"/>
        </w:rPr>
        <w:t xml:space="preserve">Муниципального бюджетного учреждения   </w:t>
      </w:r>
    </w:p>
    <w:p w:rsidR="00B07F63" w:rsidRPr="00426B11" w:rsidRDefault="00426B11" w:rsidP="00426B11">
      <w:pPr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426B11">
        <w:rPr>
          <w:rFonts w:ascii="Times New Roman" w:eastAsia="BatangChe" w:hAnsi="Times New Roman"/>
          <w:b/>
          <w:sz w:val="24"/>
          <w:szCs w:val="24"/>
        </w:rPr>
        <w:t>«Центр культуры и досуга»</w:t>
      </w:r>
    </w:p>
    <w:p w:rsidR="009116C2" w:rsidRPr="00426B11" w:rsidRDefault="00036CD1" w:rsidP="008A2A4C">
      <w:pPr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426B11">
        <w:rPr>
          <w:rFonts w:ascii="Times New Roman" w:hAnsi="Times New Roman"/>
          <w:b/>
          <w:sz w:val="24"/>
          <w:szCs w:val="24"/>
        </w:rPr>
        <w:t>МО «Урдомское»</w:t>
      </w:r>
    </w:p>
    <w:p w:rsidR="009116C2" w:rsidRPr="004F74A5" w:rsidRDefault="009116C2" w:rsidP="008A2A4C">
      <w:pPr>
        <w:ind w:left="-284"/>
        <w:jc w:val="both"/>
        <w:rPr>
          <w:rFonts w:ascii="Times New Roman" w:hAnsi="Times New Roman"/>
          <w:sz w:val="24"/>
          <w:szCs w:val="28"/>
        </w:rPr>
      </w:pPr>
    </w:p>
    <w:p w:rsidR="00470779" w:rsidRDefault="00716006" w:rsidP="000005E1">
      <w:pPr>
        <w:keepLines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716006">
        <w:rPr>
          <w:rFonts w:ascii="Times New Roman" w:hAnsi="Times New Roman"/>
          <w:sz w:val="24"/>
          <w:szCs w:val="24"/>
        </w:rPr>
        <w:t>Администрация МО «Урдомское», в качестве учредителя «</w:t>
      </w:r>
      <w:r w:rsidRPr="00716006">
        <w:rPr>
          <w:rFonts w:ascii="Times New Roman" w:eastAsia="BatangChe" w:hAnsi="Times New Roman"/>
          <w:sz w:val="24"/>
          <w:szCs w:val="24"/>
        </w:rPr>
        <w:t xml:space="preserve">Муниципального бюджетного учреждения «Центр культуры и досуга» </w:t>
      </w:r>
      <w:r w:rsidRPr="00716006">
        <w:rPr>
          <w:rFonts w:ascii="Times New Roman" w:hAnsi="Times New Roman"/>
          <w:sz w:val="24"/>
          <w:szCs w:val="24"/>
        </w:rPr>
        <w:t>МО «Урдомское (далее МБУ ЦКД), в соответствии с Трудовым кодексом Российской Федерации</w:t>
      </w:r>
      <w:r w:rsidR="00475BD3">
        <w:rPr>
          <w:rFonts w:ascii="Times New Roman" w:hAnsi="Times New Roman"/>
          <w:sz w:val="24"/>
          <w:szCs w:val="24"/>
        </w:rPr>
        <w:t xml:space="preserve">и  Уставом МО «Урдомское» </w:t>
      </w:r>
      <w:r w:rsidR="00475BD3" w:rsidRPr="00475BD3">
        <w:rPr>
          <w:rFonts w:ascii="Times New Roman" w:hAnsi="Times New Roman"/>
          <w:sz w:val="24"/>
          <w:szCs w:val="24"/>
        </w:rPr>
        <w:t xml:space="preserve">определяет следующие условия оплаты труда </w:t>
      </w:r>
      <w:r w:rsidR="0033576C">
        <w:rPr>
          <w:rFonts w:ascii="Times New Roman" w:hAnsi="Times New Roman"/>
          <w:sz w:val="24"/>
          <w:szCs w:val="24"/>
        </w:rPr>
        <w:t>директора</w:t>
      </w:r>
      <w:r w:rsidR="00475BD3" w:rsidRPr="00475BD3">
        <w:rPr>
          <w:rFonts w:ascii="Times New Roman" w:hAnsi="Times New Roman"/>
          <w:sz w:val="24"/>
          <w:szCs w:val="24"/>
        </w:rPr>
        <w:t xml:space="preserve"> и главного бухгалтера </w:t>
      </w:r>
      <w:r w:rsidR="00475BD3">
        <w:rPr>
          <w:rFonts w:ascii="Times New Roman" w:hAnsi="Times New Roman"/>
          <w:sz w:val="24"/>
          <w:szCs w:val="24"/>
        </w:rPr>
        <w:t>М</w:t>
      </w:r>
      <w:r w:rsidR="00475BD3" w:rsidRPr="00475BD3">
        <w:rPr>
          <w:rFonts w:ascii="Times New Roman" w:eastAsia="BatangChe" w:hAnsi="Times New Roman"/>
          <w:sz w:val="24"/>
          <w:szCs w:val="24"/>
        </w:rPr>
        <w:t>униципального бюджетного учреждения «Центр культуры и досуга»</w:t>
      </w:r>
      <w:r w:rsidR="00475BD3" w:rsidRPr="00475BD3">
        <w:rPr>
          <w:rFonts w:ascii="Times New Roman" w:hAnsi="Times New Roman"/>
          <w:sz w:val="24"/>
          <w:szCs w:val="24"/>
        </w:rPr>
        <w:t>МО «Урдомское»</w:t>
      </w:r>
      <w:r w:rsidR="00475BD3">
        <w:rPr>
          <w:rFonts w:ascii="Times New Roman" w:hAnsi="Times New Roman"/>
          <w:sz w:val="24"/>
          <w:szCs w:val="24"/>
        </w:rPr>
        <w:t>:</w:t>
      </w:r>
    </w:p>
    <w:p w:rsidR="00866062" w:rsidRPr="00716006" w:rsidRDefault="00866062" w:rsidP="000005E1">
      <w:pPr>
        <w:keepLines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0779" w:rsidRDefault="00475BD3" w:rsidP="00B31F90">
      <w:pPr>
        <w:pStyle w:val="a3"/>
        <w:keepLines/>
        <w:numPr>
          <w:ilvl w:val="0"/>
          <w:numId w:val="12"/>
        </w:numPr>
        <w:suppressAutoHyphens/>
        <w:rPr>
          <w:szCs w:val="24"/>
        </w:rPr>
      </w:pPr>
      <w:r w:rsidRPr="000005E1">
        <w:rPr>
          <w:szCs w:val="24"/>
        </w:rPr>
        <w:t>Д</w:t>
      </w:r>
      <w:r w:rsidR="00B31F90" w:rsidRPr="000005E1">
        <w:rPr>
          <w:szCs w:val="24"/>
        </w:rPr>
        <w:t>олжностн</w:t>
      </w:r>
      <w:r w:rsidRPr="000005E1">
        <w:rPr>
          <w:szCs w:val="24"/>
        </w:rPr>
        <w:t>ой</w:t>
      </w:r>
      <w:r w:rsidR="00B31F90" w:rsidRPr="000005E1">
        <w:rPr>
          <w:szCs w:val="24"/>
        </w:rPr>
        <w:t xml:space="preserve"> оклад </w:t>
      </w:r>
      <w:r w:rsidRPr="000005E1">
        <w:rPr>
          <w:szCs w:val="24"/>
        </w:rPr>
        <w:t xml:space="preserve">директора устанавливается распоряжением </w:t>
      </w:r>
      <w:r w:rsidR="006D2A39" w:rsidRPr="000005E1">
        <w:rPr>
          <w:szCs w:val="24"/>
        </w:rPr>
        <w:t>Администрации МО «Урдомское». Должностной оклад главного бухгалтера устанавливается директором МБУ ЦКД;</w:t>
      </w:r>
    </w:p>
    <w:p w:rsidR="00866062" w:rsidRPr="000005E1" w:rsidRDefault="00866062" w:rsidP="00866062">
      <w:pPr>
        <w:pStyle w:val="a3"/>
        <w:keepLines/>
        <w:suppressAutoHyphens/>
        <w:ind w:left="786"/>
        <w:rPr>
          <w:szCs w:val="24"/>
        </w:rPr>
      </w:pPr>
    </w:p>
    <w:p w:rsidR="00B31F90" w:rsidRDefault="00DC0135" w:rsidP="00B31F90">
      <w:pPr>
        <w:pStyle w:val="a3"/>
        <w:keepLines/>
        <w:numPr>
          <w:ilvl w:val="0"/>
          <w:numId w:val="12"/>
        </w:numPr>
        <w:suppressAutoHyphens/>
        <w:rPr>
          <w:szCs w:val="24"/>
        </w:rPr>
      </w:pPr>
      <w:r>
        <w:rPr>
          <w:szCs w:val="24"/>
        </w:rPr>
        <w:t>Д</w:t>
      </w:r>
      <w:r w:rsidR="00B31F90">
        <w:rPr>
          <w:szCs w:val="24"/>
        </w:rPr>
        <w:t>иректору и главному бухгалтеру</w:t>
      </w:r>
      <w:r>
        <w:rPr>
          <w:szCs w:val="24"/>
        </w:rPr>
        <w:t xml:space="preserve"> устанавливаются следующие </w:t>
      </w:r>
      <w:r w:rsidR="00B31F90">
        <w:rPr>
          <w:szCs w:val="24"/>
        </w:rPr>
        <w:t xml:space="preserve"> выплаты </w:t>
      </w:r>
      <w:r w:rsidR="0040192E">
        <w:rPr>
          <w:szCs w:val="24"/>
        </w:rPr>
        <w:t>стимулирующего</w:t>
      </w:r>
      <w:r w:rsidR="00AC5917">
        <w:rPr>
          <w:szCs w:val="24"/>
        </w:rPr>
        <w:t xml:space="preserve"> </w:t>
      </w:r>
      <w:r w:rsidR="00B31F90">
        <w:rPr>
          <w:szCs w:val="24"/>
        </w:rPr>
        <w:t>характера</w:t>
      </w:r>
      <w:r w:rsidR="00AC5917">
        <w:rPr>
          <w:szCs w:val="24"/>
        </w:rPr>
        <w:t xml:space="preserve"> </w:t>
      </w:r>
      <w:r>
        <w:rPr>
          <w:szCs w:val="24"/>
        </w:rPr>
        <w:t>(</w:t>
      </w:r>
      <w:r w:rsidR="00E84FB4">
        <w:rPr>
          <w:szCs w:val="24"/>
        </w:rPr>
        <w:t>в процентах от должностного оклада</w:t>
      </w:r>
      <w:r>
        <w:rPr>
          <w:szCs w:val="24"/>
        </w:rPr>
        <w:t>)</w:t>
      </w:r>
      <w:r w:rsidR="00B31F90">
        <w:rPr>
          <w:szCs w:val="24"/>
        </w:rPr>
        <w:t>:</w:t>
      </w:r>
    </w:p>
    <w:p w:rsidR="000C16DD" w:rsidRDefault="000C16DD" w:rsidP="00E84FB4">
      <w:pPr>
        <w:pStyle w:val="a3"/>
        <w:keepLines/>
        <w:suppressAutoHyphens/>
        <w:ind w:left="786"/>
        <w:rPr>
          <w:szCs w:val="24"/>
        </w:rPr>
      </w:pPr>
    </w:p>
    <w:p w:rsidR="00E84FB4" w:rsidRDefault="00FC1186" w:rsidP="00E84FB4">
      <w:pPr>
        <w:pStyle w:val="a3"/>
        <w:keepLines/>
        <w:suppressAutoHyphens/>
        <w:ind w:left="786"/>
        <w:rPr>
          <w:szCs w:val="24"/>
        </w:rPr>
      </w:pPr>
      <w:r>
        <w:rPr>
          <w:szCs w:val="24"/>
        </w:rPr>
        <w:t>Премия</w:t>
      </w:r>
      <w:r w:rsidR="00611244">
        <w:rPr>
          <w:szCs w:val="24"/>
        </w:rPr>
        <w:t xml:space="preserve"> за результаты работы</w:t>
      </w:r>
      <w:r w:rsidR="00AC5917">
        <w:rPr>
          <w:szCs w:val="24"/>
        </w:rPr>
        <w:t xml:space="preserve"> </w:t>
      </w:r>
      <w:r w:rsidR="00611244">
        <w:rPr>
          <w:szCs w:val="24"/>
        </w:rPr>
        <w:t>до</w:t>
      </w:r>
      <w:r>
        <w:rPr>
          <w:szCs w:val="24"/>
        </w:rPr>
        <w:t xml:space="preserve"> 10%. </w:t>
      </w:r>
    </w:p>
    <w:p w:rsidR="00FC1186" w:rsidRDefault="00FC1186" w:rsidP="00E84FB4">
      <w:pPr>
        <w:pStyle w:val="a3"/>
        <w:keepLines/>
        <w:suppressAutoHyphens/>
        <w:ind w:left="786"/>
        <w:rPr>
          <w:szCs w:val="24"/>
        </w:rPr>
      </w:pPr>
      <w:r>
        <w:rPr>
          <w:szCs w:val="24"/>
        </w:rPr>
        <w:t>Размер премии может быть уменьшен: директору, распоряжением администрации МО «Урдомское»; главному бухгалтеру</w:t>
      </w:r>
      <w:r w:rsidR="001E044A">
        <w:rPr>
          <w:szCs w:val="24"/>
        </w:rPr>
        <w:t>,</w:t>
      </w:r>
      <w:r>
        <w:rPr>
          <w:szCs w:val="24"/>
        </w:rPr>
        <w:t xml:space="preserve"> решением директора МБУ ЦКД.</w:t>
      </w:r>
    </w:p>
    <w:p w:rsidR="000C16DD" w:rsidRDefault="000C16DD" w:rsidP="00E84FB4">
      <w:pPr>
        <w:pStyle w:val="a3"/>
        <w:keepLines/>
        <w:suppressAutoHyphens/>
        <w:ind w:left="786"/>
        <w:rPr>
          <w:szCs w:val="24"/>
        </w:rPr>
      </w:pPr>
    </w:p>
    <w:p w:rsidR="00E84FB4" w:rsidRDefault="00611244" w:rsidP="00E84FB4">
      <w:pPr>
        <w:pStyle w:val="a3"/>
        <w:keepLines/>
        <w:suppressAutoHyphens/>
        <w:ind w:left="786"/>
        <w:rPr>
          <w:szCs w:val="24"/>
        </w:rPr>
      </w:pPr>
      <w:r>
        <w:rPr>
          <w:szCs w:val="24"/>
        </w:rPr>
        <w:t>Надбавка з</w:t>
      </w:r>
      <w:r w:rsidR="00FC1186">
        <w:rPr>
          <w:szCs w:val="24"/>
        </w:rPr>
        <w:t>а стаж работы:</w:t>
      </w:r>
    </w:p>
    <w:p w:rsidR="00FC1186" w:rsidRDefault="000B0983" w:rsidP="00E84FB4">
      <w:pPr>
        <w:pStyle w:val="a3"/>
        <w:keepLines/>
        <w:suppressAutoHyphens/>
        <w:ind w:left="786"/>
        <w:rPr>
          <w:szCs w:val="24"/>
        </w:rPr>
      </w:pPr>
      <w:r>
        <w:rPr>
          <w:szCs w:val="24"/>
        </w:rPr>
        <w:t xml:space="preserve">От 5 до 10 лет </w:t>
      </w:r>
      <w:r w:rsidR="0092600D">
        <w:rPr>
          <w:szCs w:val="24"/>
        </w:rPr>
        <w:tab/>
      </w:r>
      <w:r>
        <w:rPr>
          <w:szCs w:val="24"/>
        </w:rPr>
        <w:t>– 5%</w:t>
      </w:r>
      <w:r w:rsidR="000005E1">
        <w:rPr>
          <w:szCs w:val="24"/>
        </w:rPr>
        <w:t>,</w:t>
      </w:r>
    </w:p>
    <w:p w:rsidR="000B0983" w:rsidRDefault="0092600D" w:rsidP="00E84FB4">
      <w:pPr>
        <w:pStyle w:val="a3"/>
        <w:keepLines/>
        <w:suppressAutoHyphens/>
        <w:ind w:left="786"/>
        <w:rPr>
          <w:szCs w:val="24"/>
        </w:rPr>
      </w:pPr>
      <w:r>
        <w:rPr>
          <w:szCs w:val="24"/>
        </w:rPr>
        <w:t>Свыше 10 лет</w:t>
      </w:r>
      <w:r>
        <w:rPr>
          <w:szCs w:val="24"/>
        </w:rPr>
        <w:tab/>
      </w:r>
      <w:r w:rsidR="000005E1">
        <w:rPr>
          <w:szCs w:val="24"/>
        </w:rPr>
        <w:t>– 10%;</w:t>
      </w:r>
    </w:p>
    <w:p w:rsidR="00866062" w:rsidRDefault="00866062" w:rsidP="00E84FB4">
      <w:pPr>
        <w:pStyle w:val="a3"/>
        <w:keepLines/>
        <w:suppressAutoHyphens/>
        <w:ind w:left="786"/>
        <w:rPr>
          <w:szCs w:val="24"/>
        </w:rPr>
      </w:pPr>
    </w:p>
    <w:p w:rsidR="00E84FB4" w:rsidRDefault="004054C5" w:rsidP="00E84FB4">
      <w:pPr>
        <w:pStyle w:val="a3"/>
        <w:keepLines/>
        <w:numPr>
          <w:ilvl w:val="0"/>
          <w:numId w:val="12"/>
        </w:numPr>
        <w:suppressAutoHyphens/>
        <w:rPr>
          <w:szCs w:val="24"/>
        </w:rPr>
      </w:pPr>
      <w:r>
        <w:rPr>
          <w:szCs w:val="24"/>
        </w:rPr>
        <w:t xml:space="preserve">Директору и главному бухгалтеру устанавливаются следующие  выплаты </w:t>
      </w:r>
      <w:r w:rsidR="00F61F94">
        <w:rPr>
          <w:szCs w:val="24"/>
        </w:rPr>
        <w:t>компенсационно</w:t>
      </w:r>
      <w:r w:rsidR="0040192E">
        <w:rPr>
          <w:szCs w:val="24"/>
        </w:rPr>
        <w:t xml:space="preserve">го характера в процентах от должностного оклада с учетом выплат установленных п.2 настоящего </w:t>
      </w:r>
      <w:r w:rsidR="00470779">
        <w:rPr>
          <w:szCs w:val="24"/>
        </w:rPr>
        <w:t>постановления</w:t>
      </w:r>
      <w:r w:rsidR="00E84FB4">
        <w:rPr>
          <w:szCs w:val="24"/>
        </w:rPr>
        <w:t>:</w:t>
      </w:r>
    </w:p>
    <w:p w:rsidR="0040192E" w:rsidRDefault="00157A7F" w:rsidP="0040192E">
      <w:pPr>
        <w:pStyle w:val="a3"/>
        <w:keepLines/>
        <w:suppressAutoHyphens/>
        <w:ind w:left="786"/>
        <w:rPr>
          <w:szCs w:val="24"/>
        </w:rPr>
      </w:pPr>
      <w:r>
        <w:rPr>
          <w:szCs w:val="24"/>
        </w:rPr>
        <w:t xml:space="preserve">- </w:t>
      </w:r>
      <w:r w:rsidR="0040192E">
        <w:rPr>
          <w:szCs w:val="24"/>
        </w:rPr>
        <w:t>Районный коэффициент – 20%;</w:t>
      </w:r>
    </w:p>
    <w:p w:rsidR="0040192E" w:rsidRDefault="00157A7F" w:rsidP="0040192E">
      <w:pPr>
        <w:pStyle w:val="a3"/>
        <w:keepLines/>
        <w:suppressAutoHyphens/>
        <w:ind w:left="786"/>
        <w:rPr>
          <w:szCs w:val="24"/>
        </w:rPr>
      </w:pPr>
      <w:r>
        <w:rPr>
          <w:szCs w:val="24"/>
        </w:rPr>
        <w:t xml:space="preserve">- </w:t>
      </w:r>
      <w:r w:rsidR="006938C9">
        <w:rPr>
          <w:szCs w:val="24"/>
        </w:rPr>
        <w:t>Процентная надбавка за работу в районах Крайнего Севера и приравненн</w:t>
      </w:r>
      <w:r w:rsidR="001B5AEE">
        <w:rPr>
          <w:szCs w:val="24"/>
        </w:rPr>
        <w:t>ых</w:t>
      </w:r>
      <w:r w:rsidR="006938C9">
        <w:rPr>
          <w:szCs w:val="24"/>
        </w:rPr>
        <w:t xml:space="preserve"> к ним местностях</w:t>
      </w:r>
      <w:r w:rsidR="001B5AEE">
        <w:rPr>
          <w:szCs w:val="24"/>
        </w:rPr>
        <w:t>– 50%;</w:t>
      </w:r>
    </w:p>
    <w:p w:rsidR="001B5AEE" w:rsidRDefault="001B5AEE" w:rsidP="0040192E">
      <w:pPr>
        <w:pStyle w:val="a3"/>
        <w:keepLines/>
        <w:suppressAutoHyphens/>
        <w:ind w:left="786"/>
        <w:rPr>
          <w:szCs w:val="24"/>
        </w:rPr>
      </w:pPr>
    </w:p>
    <w:p w:rsidR="009C20AA" w:rsidRPr="001B5AEE" w:rsidRDefault="0040192E" w:rsidP="0040192E">
      <w:pPr>
        <w:pStyle w:val="a3"/>
        <w:keepLines/>
        <w:numPr>
          <w:ilvl w:val="0"/>
          <w:numId w:val="12"/>
        </w:numPr>
        <w:suppressAutoHyphens/>
        <w:rPr>
          <w:szCs w:val="24"/>
        </w:rPr>
      </w:pPr>
      <w:r w:rsidRPr="009C20AA">
        <w:rPr>
          <w:szCs w:val="24"/>
        </w:rPr>
        <w:t xml:space="preserve">Установить </w:t>
      </w:r>
      <w:r w:rsidR="00C377AE" w:rsidRPr="009C20AA">
        <w:rPr>
          <w:szCs w:val="24"/>
        </w:rPr>
        <w:t>предельный уровень</w:t>
      </w:r>
      <w:r w:rsidR="00C377AE" w:rsidRPr="009C20AA">
        <w:rPr>
          <w:rFonts w:eastAsia="Times New Roman"/>
          <w:szCs w:val="24"/>
          <w:lang w:eastAsia="ru-RU"/>
        </w:rPr>
        <w:t xml:space="preserve"> соотношения среднемесячной заработной платы директора, формируемой за счет всех источников финансового обеспечения и рассчитываемой за календарный год, и среднемесячной заработной платы работников МБУ ЦКД (без учета заработной платы директора и главного бухгалтера МБУ ЦКД) 1,5</w:t>
      </w:r>
      <w:r w:rsidR="002B79F6" w:rsidRPr="009C20AA">
        <w:rPr>
          <w:rFonts w:eastAsia="Times New Roman"/>
          <w:szCs w:val="24"/>
          <w:lang w:eastAsia="ru-RU"/>
        </w:rPr>
        <w:t xml:space="preserve">  к 1</w:t>
      </w:r>
      <w:r w:rsidR="009C20AA" w:rsidRPr="009C20AA">
        <w:rPr>
          <w:rFonts w:eastAsia="Times New Roman"/>
          <w:szCs w:val="24"/>
          <w:lang w:eastAsia="ru-RU"/>
        </w:rPr>
        <w:t>;</w:t>
      </w:r>
    </w:p>
    <w:p w:rsidR="001B5AEE" w:rsidRPr="009C20AA" w:rsidRDefault="001B5AEE" w:rsidP="001B5AEE">
      <w:pPr>
        <w:pStyle w:val="a3"/>
        <w:keepLines/>
        <w:suppressAutoHyphens/>
        <w:ind w:left="786"/>
        <w:rPr>
          <w:szCs w:val="24"/>
        </w:rPr>
      </w:pPr>
    </w:p>
    <w:p w:rsidR="009C20AA" w:rsidRDefault="007568CB" w:rsidP="009C20AA">
      <w:pPr>
        <w:pStyle w:val="a3"/>
        <w:keepLines/>
        <w:numPr>
          <w:ilvl w:val="0"/>
          <w:numId w:val="12"/>
        </w:numPr>
        <w:suppressAutoHyphens/>
        <w:rPr>
          <w:rFonts w:eastAsia="Times New Roman"/>
          <w:szCs w:val="24"/>
          <w:lang w:eastAsia="ru-RU"/>
        </w:rPr>
      </w:pPr>
      <w:r w:rsidRPr="009C20AA">
        <w:rPr>
          <w:szCs w:val="24"/>
        </w:rPr>
        <w:lastRenderedPageBreak/>
        <w:t>Установить предельный уровень</w:t>
      </w:r>
      <w:r w:rsidRPr="009C20AA">
        <w:rPr>
          <w:rFonts w:eastAsia="Times New Roman"/>
          <w:szCs w:val="24"/>
          <w:lang w:eastAsia="ru-RU"/>
        </w:rPr>
        <w:t xml:space="preserve"> соотношения среднемесячной заработной платы главного бухгалтера, формируемой за счет всех источников финансового обеспечения и рассчитываемой за календарный год, и среднемесячной заработной платы работников МБУ ЦКД (без учета заработной платы директора и главногобухгалтера МБУ ЦКД) 1,5</w:t>
      </w:r>
      <w:r w:rsidR="002B79F6" w:rsidRPr="009C20AA">
        <w:rPr>
          <w:rFonts w:eastAsia="Times New Roman"/>
          <w:szCs w:val="24"/>
          <w:lang w:eastAsia="ru-RU"/>
        </w:rPr>
        <w:t xml:space="preserve"> к 1</w:t>
      </w:r>
      <w:r w:rsidR="009C20AA">
        <w:rPr>
          <w:rFonts w:eastAsia="Times New Roman"/>
          <w:szCs w:val="24"/>
          <w:lang w:eastAsia="ru-RU"/>
        </w:rPr>
        <w:t>;</w:t>
      </w:r>
    </w:p>
    <w:p w:rsidR="00B464AA" w:rsidRPr="00B464AA" w:rsidRDefault="00B464AA" w:rsidP="00B464AA">
      <w:pPr>
        <w:pStyle w:val="a3"/>
        <w:rPr>
          <w:rFonts w:eastAsia="Times New Roman"/>
          <w:szCs w:val="24"/>
          <w:lang w:eastAsia="ru-RU"/>
        </w:rPr>
      </w:pPr>
    </w:p>
    <w:p w:rsidR="00B464AA" w:rsidRDefault="00B464AA" w:rsidP="009C20AA">
      <w:pPr>
        <w:pStyle w:val="a3"/>
        <w:keepLines/>
        <w:numPr>
          <w:ilvl w:val="0"/>
          <w:numId w:val="12"/>
        </w:numPr>
        <w:suppressAutoHyphens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Выплаты стим</w:t>
      </w:r>
      <w:r w:rsidR="00542D62">
        <w:rPr>
          <w:rFonts w:eastAsia="Times New Roman"/>
          <w:szCs w:val="24"/>
          <w:lang w:eastAsia="ru-RU"/>
        </w:rPr>
        <w:t>улирующего</w:t>
      </w:r>
      <w:r>
        <w:rPr>
          <w:rFonts w:eastAsia="Times New Roman"/>
          <w:szCs w:val="24"/>
          <w:lang w:eastAsia="ru-RU"/>
        </w:rPr>
        <w:t xml:space="preserve"> и компенс</w:t>
      </w:r>
      <w:r w:rsidR="00542D62">
        <w:rPr>
          <w:rFonts w:eastAsia="Times New Roman"/>
          <w:szCs w:val="24"/>
          <w:lang w:eastAsia="ru-RU"/>
        </w:rPr>
        <w:t>ационного</w:t>
      </w:r>
      <w:r>
        <w:rPr>
          <w:rFonts w:eastAsia="Times New Roman"/>
          <w:szCs w:val="24"/>
          <w:lang w:eastAsia="ru-RU"/>
        </w:rPr>
        <w:t xml:space="preserve"> характера устанавливаются для дире</w:t>
      </w:r>
      <w:r w:rsidR="00542D62">
        <w:rPr>
          <w:rFonts w:eastAsia="Times New Roman"/>
          <w:szCs w:val="24"/>
          <w:lang w:eastAsia="ru-RU"/>
        </w:rPr>
        <w:t>кт</w:t>
      </w:r>
      <w:r>
        <w:rPr>
          <w:rFonts w:eastAsia="Times New Roman"/>
          <w:szCs w:val="24"/>
          <w:lang w:eastAsia="ru-RU"/>
        </w:rPr>
        <w:t>ора</w:t>
      </w:r>
      <w:r w:rsidR="00542D62">
        <w:rPr>
          <w:rFonts w:eastAsia="Times New Roman"/>
          <w:szCs w:val="24"/>
          <w:lang w:eastAsia="ru-RU"/>
        </w:rPr>
        <w:t xml:space="preserve"> МБУ ЦКД</w:t>
      </w:r>
      <w:r>
        <w:rPr>
          <w:rFonts w:eastAsia="Times New Roman"/>
          <w:szCs w:val="24"/>
          <w:lang w:eastAsia="ru-RU"/>
        </w:rPr>
        <w:t xml:space="preserve"> распор</w:t>
      </w:r>
      <w:r w:rsidR="00542D62">
        <w:rPr>
          <w:rFonts w:eastAsia="Times New Roman"/>
          <w:szCs w:val="24"/>
          <w:lang w:eastAsia="ru-RU"/>
        </w:rPr>
        <w:t xml:space="preserve">яжением </w:t>
      </w:r>
      <w:r w:rsidR="00F5656C">
        <w:rPr>
          <w:rFonts w:eastAsia="Times New Roman"/>
          <w:szCs w:val="24"/>
          <w:lang w:eastAsia="ru-RU"/>
        </w:rPr>
        <w:t>А</w:t>
      </w:r>
      <w:r w:rsidR="00542D62">
        <w:rPr>
          <w:rFonts w:eastAsia="Times New Roman"/>
          <w:szCs w:val="24"/>
          <w:lang w:eastAsia="ru-RU"/>
        </w:rPr>
        <w:t>дминистрации</w:t>
      </w:r>
      <w:r w:rsidR="00F5656C">
        <w:rPr>
          <w:rFonts w:eastAsia="Times New Roman"/>
          <w:szCs w:val="24"/>
          <w:lang w:eastAsia="ru-RU"/>
        </w:rPr>
        <w:t xml:space="preserve"> МО «Урдомское»</w:t>
      </w:r>
      <w:r w:rsidR="00542D62">
        <w:rPr>
          <w:rFonts w:eastAsia="Times New Roman"/>
          <w:szCs w:val="24"/>
          <w:lang w:eastAsia="ru-RU"/>
        </w:rPr>
        <w:t>,</w:t>
      </w:r>
      <w:r>
        <w:rPr>
          <w:rFonts w:eastAsia="Times New Roman"/>
          <w:szCs w:val="24"/>
          <w:lang w:eastAsia="ru-RU"/>
        </w:rPr>
        <w:t xml:space="preserve"> для г</w:t>
      </w:r>
      <w:r w:rsidR="00542D62">
        <w:rPr>
          <w:rFonts w:eastAsia="Times New Roman"/>
          <w:szCs w:val="24"/>
          <w:lang w:eastAsia="ru-RU"/>
        </w:rPr>
        <w:t>лавного бухгалтера</w:t>
      </w:r>
      <w:r>
        <w:rPr>
          <w:rFonts w:eastAsia="Times New Roman"/>
          <w:szCs w:val="24"/>
          <w:lang w:eastAsia="ru-RU"/>
        </w:rPr>
        <w:t xml:space="preserve"> директором</w:t>
      </w:r>
      <w:r w:rsidR="00542D62">
        <w:rPr>
          <w:rFonts w:eastAsia="Times New Roman"/>
          <w:szCs w:val="24"/>
          <w:lang w:eastAsia="ru-RU"/>
        </w:rPr>
        <w:t>МБУ ЦКД;</w:t>
      </w:r>
    </w:p>
    <w:p w:rsidR="00F67DD2" w:rsidRPr="00F67DD2" w:rsidRDefault="00F67DD2" w:rsidP="00F67DD2">
      <w:pPr>
        <w:pStyle w:val="a3"/>
        <w:rPr>
          <w:rFonts w:eastAsia="Times New Roman"/>
          <w:szCs w:val="24"/>
          <w:lang w:eastAsia="ru-RU"/>
        </w:rPr>
      </w:pPr>
    </w:p>
    <w:p w:rsidR="00F67DD2" w:rsidRDefault="00F67DD2" w:rsidP="009C20AA">
      <w:pPr>
        <w:pStyle w:val="a3"/>
        <w:keepLines/>
        <w:numPr>
          <w:ilvl w:val="0"/>
          <w:numId w:val="12"/>
        </w:numPr>
        <w:suppressAutoHyphens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Утвердить «Положение об условиях оплаты труда директора и главного бухгалтера  </w:t>
      </w:r>
      <w:r w:rsidRPr="00716006">
        <w:rPr>
          <w:szCs w:val="24"/>
        </w:rPr>
        <w:t>«</w:t>
      </w:r>
      <w:r w:rsidRPr="00716006">
        <w:rPr>
          <w:rFonts w:eastAsia="BatangChe"/>
          <w:szCs w:val="24"/>
        </w:rPr>
        <w:t xml:space="preserve">Муниципального бюджетного учреждения «Центр культуры и досуга» </w:t>
      </w:r>
      <w:r w:rsidRPr="00716006">
        <w:rPr>
          <w:szCs w:val="24"/>
        </w:rPr>
        <w:t>МО «Урдомское</w:t>
      </w:r>
      <w:r>
        <w:rPr>
          <w:szCs w:val="24"/>
        </w:rPr>
        <w:t>»</w:t>
      </w:r>
      <w:r w:rsidR="00B81C86">
        <w:rPr>
          <w:szCs w:val="24"/>
        </w:rPr>
        <w:t>»</w:t>
      </w:r>
      <w:r>
        <w:rPr>
          <w:szCs w:val="24"/>
        </w:rPr>
        <w:t>. Приложение к настоящему постановлению;</w:t>
      </w:r>
    </w:p>
    <w:p w:rsidR="001B5AEE" w:rsidRPr="001B5AEE" w:rsidRDefault="001B5AEE" w:rsidP="001B5AEE">
      <w:pPr>
        <w:pStyle w:val="a3"/>
        <w:rPr>
          <w:rFonts w:eastAsia="Times New Roman"/>
          <w:szCs w:val="24"/>
          <w:lang w:eastAsia="ru-RU"/>
        </w:rPr>
      </w:pPr>
    </w:p>
    <w:p w:rsidR="00870255" w:rsidRPr="003B6ABB" w:rsidRDefault="009C20AA" w:rsidP="00870255">
      <w:pPr>
        <w:pStyle w:val="a3"/>
        <w:keepLines/>
        <w:numPr>
          <w:ilvl w:val="0"/>
          <w:numId w:val="12"/>
        </w:numPr>
        <w:suppressAutoHyphens/>
        <w:rPr>
          <w:sz w:val="26"/>
          <w:szCs w:val="26"/>
        </w:rPr>
      </w:pPr>
      <w:r>
        <w:rPr>
          <w:rFonts w:eastAsia="Times New Roman"/>
          <w:szCs w:val="24"/>
          <w:lang w:eastAsia="ru-RU"/>
        </w:rPr>
        <w:t>Директору МБУ ЦКД привести в соответствие с настоящим постановлением систем</w:t>
      </w:r>
      <w:r w:rsidR="00542D62">
        <w:rPr>
          <w:rFonts w:eastAsia="Times New Roman"/>
          <w:szCs w:val="24"/>
          <w:lang w:eastAsia="ru-RU"/>
        </w:rPr>
        <w:t>у</w:t>
      </w:r>
      <w:r>
        <w:rPr>
          <w:rFonts w:eastAsia="Times New Roman"/>
          <w:szCs w:val="24"/>
          <w:lang w:eastAsia="ru-RU"/>
        </w:rPr>
        <w:t xml:space="preserve"> оплаты труда муниципального бюджетного учреждения «Центр культуры и досуга» МО «Урдомское»»</w:t>
      </w:r>
      <w:r w:rsidR="00866062">
        <w:rPr>
          <w:rFonts w:eastAsia="Times New Roman"/>
          <w:szCs w:val="24"/>
          <w:lang w:eastAsia="ru-RU"/>
        </w:rPr>
        <w:t xml:space="preserve"> и штатное расписание МБУ ЦКД</w:t>
      </w:r>
      <w:r>
        <w:rPr>
          <w:rFonts w:eastAsia="Times New Roman"/>
          <w:szCs w:val="24"/>
          <w:lang w:eastAsia="ru-RU"/>
        </w:rPr>
        <w:t>;</w:t>
      </w:r>
    </w:p>
    <w:p w:rsidR="003B6ABB" w:rsidRPr="003B6ABB" w:rsidRDefault="003B6ABB" w:rsidP="003B6ABB">
      <w:pPr>
        <w:pStyle w:val="a3"/>
        <w:rPr>
          <w:sz w:val="26"/>
          <w:szCs w:val="26"/>
        </w:rPr>
      </w:pPr>
    </w:p>
    <w:p w:rsidR="003B6ABB" w:rsidRPr="003B6ABB" w:rsidRDefault="003B6ABB" w:rsidP="00870255">
      <w:pPr>
        <w:pStyle w:val="a3"/>
        <w:keepLines/>
        <w:numPr>
          <w:ilvl w:val="0"/>
          <w:numId w:val="12"/>
        </w:numPr>
        <w:suppressAutoHyphens/>
        <w:rPr>
          <w:sz w:val="26"/>
          <w:szCs w:val="26"/>
        </w:rPr>
      </w:pPr>
      <w:r w:rsidRPr="003B6ABB">
        <w:rPr>
          <w:szCs w:val="24"/>
        </w:rPr>
        <w:t xml:space="preserve">Контроль исполнения настоящего постановления возложить на помощника Главы Администрации МО «Урдомское» - Главного бухгалтера Администрации МО «Урдомское» </w:t>
      </w:r>
      <w:proofErr w:type="spellStart"/>
      <w:r w:rsidRPr="003B6ABB">
        <w:rPr>
          <w:szCs w:val="24"/>
        </w:rPr>
        <w:t>Теребихину</w:t>
      </w:r>
      <w:proofErr w:type="spellEnd"/>
      <w:r w:rsidRPr="003B6ABB">
        <w:rPr>
          <w:szCs w:val="24"/>
        </w:rPr>
        <w:t xml:space="preserve"> Надежду Константиновну.</w:t>
      </w:r>
    </w:p>
    <w:p w:rsidR="000C16DD" w:rsidRPr="00870255" w:rsidRDefault="000C16DD" w:rsidP="000C16DD">
      <w:pPr>
        <w:pStyle w:val="a3"/>
        <w:keepLines/>
        <w:suppressAutoHyphens/>
        <w:ind w:left="786"/>
        <w:rPr>
          <w:sz w:val="26"/>
          <w:szCs w:val="26"/>
        </w:rPr>
      </w:pPr>
    </w:p>
    <w:p w:rsidR="0067654B" w:rsidRPr="00870255" w:rsidRDefault="00094514" w:rsidP="00870255">
      <w:pPr>
        <w:pStyle w:val="a3"/>
        <w:keepLines/>
        <w:numPr>
          <w:ilvl w:val="0"/>
          <w:numId w:val="12"/>
        </w:numPr>
        <w:suppressAutoHyphens/>
        <w:rPr>
          <w:sz w:val="26"/>
          <w:szCs w:val="26"/>
        </w:rPr>
      </w:pPr>
      <w:r w:rsidRPr="00870255">
        <w:rPr>
          <w:szCs w:val="24"/>
        </w:rPr>
        <w:t>Постановление вступает в силу с момента опубликования.</w:t>
      </w:r>
    </w:p>
    <w:p w:rsidR="000005E1" w:rsidRDefault="000005E1" w:rsidP="000005E1">
      <w:pPr>
        <w:pStyle w:val="a3"/>
        <w:keepLines/>
        <w:suppressAutoHyphens/>
        <w:ind w:left="786"/>
        <w:rPr>
          <w:szCs w:val="24"/>
        </w:rPr>
      </w:pPr>
    </w:p>
    <w:p w:rsidR="001B5AEE" w:rsidRPr="00BE0F90" w:rsidRDefault="001B5AEE" w:rsidP="000005E1">
      <w:pPr>
        <w:pStyle w:val="a3"/>
        <w:keepLines/>
        <w:suppressAutoHyphens/>
        <w:ind w:left="786"/>
        <w:rPr>
          <w:szCs w:val="24"/>
        </w:rPr>
      </w:pPr>
    </w:p>
    <w:p w:rsidR="002B65B7" w:rsidRDefault="00530608" w:rsidP="00223BC7">
      <w:pPr>
        <w:ind w:left="-284"/>
        <w:rPr>
          <w:rFonts w:ascii="Times New Roman" w:hAnsi="Times New Roman"/>
          <w:sz w:val="24"/>
          <w:szCs w:val="28"/>
        </w:rPr>
      </w:pPr>
      <w:proofErr w:type="spellStart"/>
      <w:r w:rsidRPr="004F74A5">
        <w:rPr>
          <w:rFonts w:ascii="Times New Roman" w:hAnsi="Times New Roman"/>
          <w:sz w:val="24"/>
          <w:szCs w:val="28"/>
        </w:rPr>
        <w:t>Вр</w:t>
      </w:r>
      <w:r w:rsidR="00403FE2" w:rsidRPr="004F74A5">
        <w:rPr>
          <w:rFonts w:ascii="Times New Roman" w:hAnsi="Times New Roman"/>
          <w:sz w:val="24"/>
          <w:szCs w:val="28"/>
        </w:rPr>
        <w:t>ИП</w:t>
      </w:r>
      <w:proofErr w:type="spellEnd"/>
      <w:r w:rsidR="00223BC7">
        <w:rPr>
          <w:rFonts w:ascii="Times New Roman" w:hAnsi="Times New Roman"/>
          <w:sz w:val="24"/>
          <w:szCs w:val="28"/>
        </w:rPr>
        <w:t xml:space="preserve"> Г</w:t>
      </w:r>
      <w:r w:rsidR="005E04C0" w:rsidRPr="004F74A5">
        <w:rPr>
          <w:rFonts w:ascii="Times New Roman" w:hAnsi="Times New Roman"/>
          <w:sz w:val="24"/>
          <w:szCs w:val="28"/>
        </w:rPr>
        <w:t>лавы</w:t>
      </w:r>
      <w:r w:rsidR="00AC5917">
        <w:rPr>
          <w:rFonts w:ascii="Times New Roman" w:hAnsi="Times New Roman"/>
          <w:sz w:val="24"/>
          <w:szCs w:val="28"/>
        </w:rPr>
        <w:t xml:space="preserve"> </w:t>
      </w:r>
      <w:r w:rsidR="009B1C4B" w:rsidRPr="004F74A5">
        <w:rPr>
          <w:rFonts w:ascii="Times New Roman" w:hAnsi="Times New Roman"/>
          <w:sz w:val="24"/>
          <w:szCs w:val="28"/>
        </w:rPr>
        <w:t>МО «Урдомское»</w:t>
      </w:r>
      <w:r w:rsidR="00AC5917"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</w:t>
      </w:r>
      <w:r w:rsidR="009B1C4B" w:rsidRPr="004F74A5">
        <w:rPr>
          <w:rFonts w:ascii="Times New Roman" w:hAnsi="Times New Roman"/>
          <w:sz w:val="24"/>
          <w:szCs w:val="28"/>
        </w:rPr>
        <w:t>С</w:t>
      </w:r>
      <w:r w:rsidR="005E04C0" w:rsidRPr="004F74A5">
        <w:rPr>
          <w:rFonts w:ascii="Times New Roman" w:hAnsi="Times New Roman"/>
          <w:sz w:val="24"/>
          <w:szCs w:val="28"/>
        </w:rPr>
        <w:t>.</w:t>
      </w:r>
      <w:r w:rsidR="009B1C4B" w:rsidRPr="004F74A5">
        <w:rPr>
          <w:rFonts w:ascii="Times New Roman" w:hAnsi="Times New Roman"/>
          <w:sz w:val="24"/>
          <w:szCs w:val="28"/>
        </w:rPr>
        <w:t>А</w:t>
      </w:r>
      <w:r w:rsidR="005E04C0" w:rsidRPr="004F74A5">
        <w:rPr>
          <w:rFonts w:ascii="Times New Roman" w:hAnsi="Times New Roman"/>
          <w:sz w:val="24"/>
          <w:szCs w:val="28"/>
        </w:rPr>
        <w:t>.</w:t>
      </w:r>
      <w:r w:rsidR="00792451">
        <w:rPr>
          <w:rFonts w:ascii="Times New Roman" w:hAnsi="Times New Roman"/>
          <w:sz w:val="24"/>
          <w:szCs w:val="28"/>
        </w:rPr>
        <w:t>Быков</w:t>
      </w:r>
    </w:p>
    <w:p w:rsidR="005744FB" w:rsidRDefault="005744FB" w:rsidP="00223BC7">
      <w:pPr>
        <w:ind w:left="-284"/>
        <w:rPr>
          <w:rFonts w:ascii="Times New Roman" w:hAnsi="Times New Roman"/>
          <w:sz w:val="24"/>
          <w:szCs w:val="28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825E59" w:rsidRDefault="00825E59" w:rsidP="00B81C8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A0B89" w:rsidRDefault="00EA0B89" w:rsidP="00B81C8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81C86" w:rsidRPr="00993FFF" w:rsidRDefault="00B81C86" w:rsidP="00B81C8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93FF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81C86" w:rsidRPr="00993FFF" w:rsidRDefault="00B81C86" w:rsidP="00B81C8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93FFF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B81C86" w:rsidRPr="00993FFF" w:rsidRDefault="00B81C86" w:rsidP="00B81C86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93FFF">
        <w:rPr>
          <w:rFonts w:ascii="Times New Roman" w:hAnsi="Times New Roman" w:cs="Times New Roman"/>
          <w:sz w:val="24"/>
          <w:szCs w:val="24"/>
        </w:rPr>
        <w:t xml:space="preserve">Администрации МО «Урдомское» </w:t>
      </w:r>
    </w:p>
    <w:p w:rsidR="00B81C86" w:rsidRPr="00993FFF" w:rsidRDefault="00B81C86" w:rsidP="00B81C86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93FFF">
        <w:rPr>
          <w:rFonts w:ascii="Times New Roman" w:hAnsi="Times New Roman" w:cs="Times New Roman"/>
          <w:sz w:val="24"/>
          <w:szCs w:val="24"/>
        </w:rPr>
        <w:t>от 05 февраля 2026 года № 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744FB" w:rsidRPr="005744FB" w:rsidRDefault="005744FB" w:rsidP="00223BC7">
      <w:pPr>
        <w:ind w:left="-284"/>
        <w:rPr>
          <w:rFonts w:ascii="Times New Roman" w:hAnsi="Times New Roman"/>
          <w:sz w:val="24"/>
          <w:szCs w:val="24"/>
        </w:rPr>
      </w:pPr>
    </w:p>
    <w:p w:rsidR="005744FB" w:rsidRPr="00B81C86" w:rsidRDefault="005744FB" w:rsidP="00223BC7">
      <w:pPr>
        <w:ind w:left="-284"/>
        <w:rPr>
          <w:rFonts w:ascii="Times New Roman" w:hAnsi="Times New Roman"/>
          <w:b/>
          <w:sz w:val="24"/>
          <w:szCs w:val="24"/>
        </w:rPr>
      </w:pPr>
    </w:p>
    <w:p w:rsidR="00ED623E" w:rsidRDefault="00ED623E" w:rsidP="005744FB">
      <w:pPr>
        <w:tabs>
          <w:tab w:val="left" w:pos="567"/>
        </w:tabs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ПОЛОЖЕНИЕ</w:t>
      </w:r>
    </w:p>
    <w:p w:rsidR="00B81C86" w:rsidRDefault="00ED623E" w:rsidP="005744FB">
      <w:pPr>
        <w:tabs>
          <w:tab w:val="left" w:pos="567"/>
        </w:tabs>
        <w:ind w:firstLine="567"/>
        <w:jc w:val="center"/>
        <w:rPr>
          <w:rFonts w:ascii="Times New Roman" w:eastAsia="BatangChe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="00B81C86" w:rsidRPr="00B81C8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б условиях оплаты труда директора и главного бухгалтера  </w:t>
      </w:r>
      <w:r w:rsidR="00B81C86" w:rsidRPr="00B81C86">
        <w:rPr>
          <w:rFonts w:ascii="Times New Roman" w:hAnsi="Times New Roman"/>
          <w:b/>
          <w:sz w:val="24"/>
          <w:szCs w:val="24"/>
        </w:rPr>
        <w:t>«</w:t>
      </w:r>
      <w:r w:rsidR="00B81C86" w:rsidRPr="00B81C86">
        <w:rPr>
          <w:rFonts w:ascii="Times New Roman" w:eastAsia="BatangChe" w:hAnsi="Times New Roman"/>
          <w:b/>
          <w:sz w:val="24"/>
          <w:szCs w:val="24"/>
        </w:rPr>
        <w:t xml:space="preserve">Муниципального бюджетного учреждения «Центр культуры и досуга» </w:t>
      </w:r>
    </w:p>
    <w:p w:rsidR="005744FB" w:rsidRPr="00B81C86" w:rsidRDefault="00B81C86" w:rsidP="005744FB">
      <w:pPr>
        <w:tabs>
          <w:tab w:val="left" w:pos="567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81C86">
        <w:rPr>
          <w:rFonts w:ascii="Times New Roman" w:hAnsi="Times New Roman"/>
          <w:b/>
          <w:sz w:val="24"/>
          <w:szCs w:val="24"/>
        </w:rPr>
        <w:t>МО «Урдомское»</w:t>
      </w:r>
    </w:p>
    <w:p w:rsidR="00B81C86" w:rsidRPr="00ED623E" w:rsidRDefault="00B81C86" w:rsidP="00ED623E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D623E" w:rsidRPr="00ED623E" w:rsidRDefault="00ED623E" w:rsidP="00ED623E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D623E">
        <w:rPr>
          <w:rFonts w:ascii="Times New Roman" w:hAnsi="Times New Roman"/>
          <w:color w:val="000000"/>
          <w:sz w:val="24"/>
          <w:szCs w:val="24"/>
        </w:rPr>
        <w:t>Настоящее Положение «</w:t>
      </w:r>
      <w:r w:rsidRPr="00ED623E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условиях оплаты труда директора и главного бухгалтера  </w:t>
      </w:r>
      <w:r w:rsidRPr="00ED623E">
        <w:rPr>
          <w:rFonts w:ascii="Times New Roman" w:hAnsi="Times New Roman"/>
          <w:sz w:val="24"/>
          <w:szCs w:val="24"/>
        </w:rPr>
        <w:t>«</w:t>
      </w:r>
      <w:r w:rsidRPr="00ED623E">
        <w:rPr>
          <w:rFonts w:ascii="Times New Roman" w:eastAsia="BatangChe" w:hAnsi="Times New Roman"/>
          <w:sz w:val="24"/>
          <w:szCs w:val="24"/>
        </w:rPr>
        <w:t xml:space="preserve">Муниципального бюджетного учреждения «Центр культуры и досуга» </w:t>
      </w:r>
      <w:r w:rsidRPr="00ED623E">
        <w:rPr>
          <w:rFonts w:ascii="Times New Roman" w:hAnsi="Times New Roman"/>
          <w:sz w:val="24"/>
          <w:szCs w:val="24"/>
        </w:rPr>
        <w:t>МО «Урдомское</w:t>
      </w:r>
      <w:proofErr w:type="gramStart"/>
      <w:r w:rsidRPr="00ED623E">
        <w:rPr>
          <w:rFonts w:ascii="Times New Roman" w:hAnsi="Times New Roman"/>
          <w:sz w:val="24"/>
          <w:szCs w:val="24"/>
        </w:rPr>
        <w:t>»»</w:t>
      </w:r>
      <w:proofErr w:type="gramEnd"/>
      <w:r w:rsidRPr="00ED623E">
        <w:rPr>
          <w:rFonts w:ascii="Times New Roman" w:hAnsi="Times New Roman"/>
          <w:color w:val="000000"/>
          <w:sz w:val="24"/>
          <w:szCs w:val="24"/>
        </w:rPr>
        <w:t xml:space="preserve">(далее по тексту «положение»)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устанавливает условия оплаты труда директора и главного бухгалтера </w:t>
      </w:r>
      <w:r w:rsidRPr="00ED623E">
        <w:rPr>
          <w:rFonts w:ascii="Times New Roman" w:hAnsi="Times New Roman"/>
          <w:sz w:val="24"/>
          <w:szCs w:val="24"/>
        </w:rPr>
        <w:t>«</w:t>
      </w:r>
      <w:r w:rsidRPr="00ED623E">
        <w:rPr>
          <w:rFonts w:ascii="Times New Roman" w:eastAsia="BatangChe" w:hAnsi="Times New Roman"/>
          <w:sz w:val="24"/>
          <w:szCs w:val="24"/>
        </w:rPr>
        <w:t xml:space="preserve">Муниципального бюджетного учреждения «Центр культуры и досуга» </w:t>
      </w:r>
      <w:r w:rsidRPr="00ED623E">
        <w:rPr>
          <w:rFonts w:ascii="Times New Roman" w:hAnsi="Times New Roman"/>
          <w:sz w:val="24"/>
          <w:szCs w:val="24"/>
        </w:rPr>
        <w:t>МО «Урдомское»»</w:t>
      </w:r>
      <w:r>
        <w:rPr>
          <w:rFonts w:ascii="Times New Roman" w:hAnsi="Times New Roman"/>
          <w:sz w:val="24"/>
          <w:szCs w:val="24"/>
        </w:rPr>
        <w:t xml:space="preserve"> (далее МБУ ЦКД)</w:t>
      </w:r>
      <w:r w:rsidRPr="00ED623E">
        <w:rPr>
          <w:rFonts w:ascii="Times New Roman" w:hAnsi="Times New Roman"/>
          <w:color w:val="000000"/>
          <w:sz w:val="24"/>
          <w:szCs w:val="24"/>
        </w:rPr>
        <w:t xml:space="preserve"> в соответствии со </w:t>
      </w:r>
      <w:hyperlink r:id="rId8" w:tooltip="&quot;Трудовой кодекс Российской Федерации&quot; от 30.12.2001 N 197-ФЗ (ред. от 04.11.2014)------------ Недействующая редакция{КонсультантПлюс}" w:history="1">
        <w:r w:rsidRPr="00ED623E">
          <w:rPr>
            <w:rFonts w:ascii="Times New Roman" w:hAnsi="Times New Roman"/>
            <w:color w:val="000000"/>
            <w:sz w:val="24"/>
            <w:szCs w:val="24"/>
          </w:rPr>
          <w:t>статьями 135</w:t>
        </w:r>
      </w:hyperlink>
      <w:r w:rsidRPr="00ED623E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" w:tooltip="&quot;Трудовой кодекс Российской Федерации&quot; от 30.12.2001 N 197-ФЗ (ред. от 04.11.2014)------------ Недействующая редакция{КонсультантПлюс}" w:history="1">
        <w:r w:rsidRPr="00ED623E">
          <w:rPr>
            <w:rFonts w:ascii="Times New Roman" w:hAnsi="Times New Roman"/>
            <w:color w:val="000000"/>
            <w:sz w:val="24"/>
            <w:szCs w:val="24"/>
          </w:rPr>
          <w:t>144</w:t>
        </w:r>
      </w:hyperlink>
      <w:r w:rsidRPr="00ED623E">
        <w:rPr>
          <w:rFonts w:ascii="Times New Roman" w:hAnsi="Times New Roman"/>
          <w:color w:val="000000"/>
          <w:sz w:val="24"/>
          <w:szCs w:val="24"/>
        </w:rPr>
        <w:t xml:space="preserve">, 145 Трудового кодекса Российской Федерации, уставом «МО «Урдомское», нормативно правовыми актами органов местного самоуправления МО «Урдомское», </w:t>
      </w:r>
      <w:r w:rsidRPr="00ED623E">
        <w:rPr>
          <w:rFonts w:ascii="Times New Roman" w:hAnsi="Times New Roman"/>
          <w:sz w:val="24"/>
          <w:szCs w:val="24"/>
        </w:rPr>
        <w:t>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</w:p>
    <w:p w:rsidR="005744FB" w:rsidRPr="00ED623E" w:rsidRDefault="005744FB" w:rsidP="005744FB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23E">
        <w:rPr>
          <w:rFonts w:ascii="Times New Roman" w:hAnsi="Times New Roman" w:cs="Times New Roman"/>
          <w:sz w:val="24"/>
          <w:szCs w:val="24"/>
        </w:rPr>
        <w:t>1</w:t>
      </w:r>
      <w:r w:rsidR="00A90600">
        <w:rPr>
          <w:rFonts w:ascii="Times New Roman" w:hAnsi="Times New Roman" w:cs="Times New Roman"/>
          <w:sz w:val="24"/>
          <w:szCs w:val="24"/>
        </w:rPr>
        <w:t>.</w:t>
      </w:r>
      <w:r w:rsidRPr="00ED623E">
        <w:rPr>
          <w:rFonts w:ascii="Times New Roman" w:hAnsi="Times New Roman" w:cs="Times New Roman"/>
          <w:sz w:val="24"/>
          <w:szCs w:val="24"/>
        </w:rPr>
        <w:t xml:space="preserve"> Условия оплаты труда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ED623E">
        <w:rPr>
          <w:rFonts w:ascii="Times New Roman" w:hAnsi="Times New Roman" w:cs="Times New Roman"/>
          <w:sz w:val="24"/>
          <w:szCs w:val="24"/>
        </w:rPr>
        <w:t xml:space="preserve"> и главного бухгалтера учреждения регулируются нормативно правовыми актами органов местного самоуправления МО «Урдомское».</w:t>
      </w:r>
    </w:p>
    <w:p w:rsidR="005744FB" w:rsidRPr="005744FB" w:rsidRDefault="005744FB" w:rsidP="005744FB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23E">
        <w:rPr>
          <w:rFonts w:ascii="Times New Roman" w:hAnsi="Times New Roman" w:cs="Times New Roman"/>
          <w:sz w:val="24"/>
          <w:szCs w:val="24"/>
        </w:rPr>
        <w:t xml:space="preserve"> Должностной оклад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ED623E">
        <w:rPr>
          <w:rFonts w:ascii="Times New Roman" w:hAnsi="Times New Roman" w:cs="Times New Roman"/>
          <w:sz w:val="24"/>
          <w:szCs w:val="24"/>
        </w:rPr>
        <w:t xml:space="preserve"> устанавливается распоряжением</w:t>
      </w:r>
      <w:r w:rsidRPr="005744FB">
        <w:rPr>
          <w:rFonts w:ascii="Times New Roman" w:hAnsi="Times New Roman" w:cs="Times New Roman"/>
          <w:sz w:val="24"/>
          <w:szCs w:val="24"/>
        </w:rPr>
        <w:t xml:space="preserve"> Администрации МО «Урдомское» в соответствии с нормативно правовыми актами органов местного самоуправления МО «Урдомское».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В трудовой договор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 xml:space="preserve"> подлежит включению конкретный размер устанавливаемого </w:t>
      </w:r>
      <w:r w:rsidR="00E54AA3">
        <w:rPr>
          <w:rFonts w:ascii="Times New Roman" w:hAnsi="Times New Roman" w:cs="Times New Roman"/>
          <w:sz w:val="24"/>
          <w:szCs w:val="24"/>
        </w:rPr>
        <w:t>директору</w:t>
      </w:r>
      <w:r w:rsidRPr="005744FB">
        <w:rPr>
          <w:rFonts w:ascii="Times New Roman" w:hAnsi="Times New Roman" w:cs="Times New Roman"/>
          <w:sz w:val="24"/>
          <w:szCs w:val="24"/>
        </w:rPr>
        <w:t xml:space="preserve"> должностного оклада.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Должностной оклад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 xml:space="preserve"> подлежит изменению в размерах и сроки, устанавливаемые распоряжениями Администрации МО «Урдомское» о повышении (индексации) оплаты труда работников учреждения. При повышении (индексации) должностного оклада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 xml:space="preserve"> размер этого должностного оклада подлежит округлению до целого рубля в сторону увеличения.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2. Должностной оклад главного бухгалтера учреждения устанавливается </w:t>
      </w:r>
      <w:r w:rsidR="005538C6">
        <w:rPr>
          <w:rFonts w:ascii="Times New Roman" w:hAnsi="Times New Roman" w:cs="Times New Roman"/>
          <w:sz w:val="24"/>
          <w:szCs w:val="24"/>
        </w:rPr>
        <w:t>директором</w:t>
      </w:r>
      <w:r w:rsidRPr="005744FB">
        <w:rPr>
          <w:rFonts w:ascii="Times New Roman" w:hAnsi="Times New Roman" w:cs="Times New Roman"/>
          <w:sz w:val="24"/>
          <w:szCs w:val="24"/>
        </w:rPr>
        <w:t xml:space="preserve"> в соответстви</w:t>
      </w:r>
      <w:r w:rsidR="00A90600">
        <w:rPr>
          <w:rFonts w:ascii="Times New Roman" w:hAnsi="Times New Roman" w:cs="Times New Roman"/>
          <w:sz w:val="24"/>
          <w:szCs w:val="24"/>
        </w:rPr>
        <w:t>е</w:t>
      </w:r>
      <w:r w:rsidRPr="005744FB">
        <w:rPr>
          <w:rFonts w:ascii="Times New Roman" w:hAnsi="Times New Roman" w:cs="Times New Roman"/>
          <w:sz w:val="24"/>
          <w:szCs w:val="24"/>
        </w:rPr>
        <w:t xml:space="preserve"> с нормативно правовыми актами органов местного самоуправления МО «Урдомское».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Должностной оклад устанавливается главному бухгалтеру учреждения трудовым договором в соответствии с действующим в учреждении положением о системе оплаты труда и в соответствии с нормативно правовыми актами органов местного самоуправления МО «Урдомское». В трудовой договор главного бухгалтера учреждения подлежит включению конкретный размер устанавливаемого главному бухгалтеру учреждения должностного оклада.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44FB">
        <w:rPr>
          <w:rFonts w:ascii="Times New Roman" w:hAnsi="Times New Roman" w:cs="Times New Roman"/>
          <w:sz w:val="24"/>
          <w:szCs w:val="24"/>
        </w:rPr>
        <w:t xml:space="preserve">Должностной оклад главного бухгалтера учреждения подлежит изменению в размерах и сроки, устанавливаемые распоряжениями Администрации МО «Урдомское» о повышении (индексации) оплаты труда работников учреждения или приказами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 xml:space="preserve"> дополнительном повышении (индексации) оплаты труда работников учреждения, в соответствии с соглашениями об изменении условий трудовых договоров, заключаемыми в порядке, предусмотренном </w:t>
      </w:r>
      <w:r w:rsidR="00743764">
        <w:rPr>
          <w:rFonts w:ascii="Times New Roman" w:hAnsi="Times New Roman" w:cs="Times New Roman"/>
          <w:sz w:val="24"/>
          <w:szCs w:val="24"/>
        </w:rPr>
        <w:t xml:space="preserve">трудовым законодательством </w:t>
      </w:r>
      <w:r w:rsidRPr="005744FB">
        <w:rPr>
          <w:rFonts w:ascii="Times New Roman" w:hAnsi="Times New Roman" w:cs="Times New Roman"/>
          <w:sz w:val="24"/>
          <w:szCs w:val="24"/>
        </w:rPr>
        <w:t>и иными актами, содержащими нормы трудового права.</w:t>
      </w:r>
      <w:proofErr w:type="gramEnd"/>
      <w:r w:rsidRPr="005744FB">
        <w:rPr>
          <w:rFonts w:ascii="Times New Roman" w:hAnsi="Times New Roman" w:cs="Times New Roman"/>
          <w:sz w:val="24"/>
          <w:szCs w:val="24"/>
        </w:rPr>
        <w:t xml:space="preserve"> При повышении (индексации) должностного оклада главного бухгалтера учреждения размер этого должностного оклада подлежит округлению до целого рубля в сторону увеличения.</w:t>
      </w:r>
    </w:p>
    <w:p w:rsidR="00EA0B89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3. Выплаты компенсационного характера устанавливаются </w:t>
      </w:r>
      <w:r w:rsidR="005538C6">
        <w:rPr>
          <w:rFonts w:ascii="Times New Roman" w:hAnsi="Times New Roman" w:cs="Times New Roman"/>
          <w:sz w:val="24"/>
          <w:szCs w:val="24"/>
        </w:rPr>
        <w:t>директору</w:t>
      </w:r>
      <w:r w:rsidRPr="005744FB">
        <w:rPr>
          <w:rFonts w:ascii="Times New Roman" w:hAnsi="Times New Roman" w:cs="Times New Roman"/>
          <w:sz w:val="24"/>
          <w:szCs w:val="24"/>
        </w:rPr>
        <w:t xml:space="preserve"> и главному бухгалтеру учреждения в соответствии</w:t>
      </w:r>
      <w:r w:rsidR="000D65B6">
        <w:rPr>
          <w:rFonts w:ascii="Times New Roman" w:hAnsi="Times New Roman" w:cs="Times New Roman"/>
          <w:sz w:val="24"/>
          <w:szCs w:val="24"/>
        </w:rPr>
        <w:t xml:space="preserve"> с</w:t>
      </w:r>
      <w:r w:rsidRPr="005744FB">
        <w:rPr>
          <w:rFonts w:ascii="Times New Roman" w:hAnsi="Times New Roman" w:cs="Times New Roman"/>
          <w:sz w:val="24"/>
          <w:szCs w:val="24"/>
        </w:rPr>
        <w:t xml:space="preserve"> нормативно правовыми актами органов местного 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lastRenderedPageBreak/>
        <w:t>самоуправления МО «Урдомское» и настоящим положением</w:t>
      </w:r>
      <w:r w:rsidR="000D65B6">
        <w:rPr>
          <w:rFonts w:ascii="Times New Roman" w:hAnsi="Times New Roman" w:cs="Times New Roman"/>
          <w:sz w:val="24"/>
          <w:szCs w:val="24"/>
        </w:rPr>
        <w:t>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Выплаты компенсационного характера начисляются в соответствии с нормативно правовыми актами органов местного самоуправления МО «Урдомское» </w:t>
      </w:r>
      <w:r w:rsidR="000D65B6">
        <w:rPr>
          <w:rFonts w:ascii="Times New Roman" w:hAnsi="Times New Roman" w:cs="Times New Roman"/>
          <w:sz w:val="24"/>
          <w:szCs w:val="24"/>
        </w:rPr>
        <w:t>настоящим</w:t>
      </w:r>
      <w:r w:rsidRPr="005744FB">
        <w:rPr>
          <w:rFonts w:ascii="Times New Roman" w:hAnsi="Times New Roman" w:cs="Times New Roman"/>
          <w:sz w:val="24"/>
          <w:szCs w:val="24"/>
        </w:rPr>
        <w:t xml:space="preserve"> положением трудовым</w:t>
      </w:r>
      <w:r w:rsidR="000D65B6">
        <w:rPr>
          <w:rFonts w:ascii="Times New Roman" w:hAnsi="Times New Roman" w:cs="Times New Roman"/>
          <w:sz w:val="24"/>
          <w:szCs w:val="24"/>
        </w:rPr>
        <w:t>и</w:t>
      </w:r>
      <w:r w:rsidRPr="005744FB">
        <w:rPr>
          <w:rFonts w:ascii="Times New Roman" w:hAnsi="Times New Roman" w:cs="Times New Roman"/>
          <w:sz w:val="24"/>
          <w:szCs w:val="24"/>
        </w:rPr>
        <w:t xml:space="preserve"> договорами на основании: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распоряжения Администрации МО «Урдомское», - в отношении </w:t>
      </w:r>
      <w:r w:rsidR="005538C6">
        <w:rPr>
          <w:rFonts w:ascii="Times New Roman" w:hAnsi="Times New Roman" w:cs="Times New Roman"/>
          <w:sz w:val="24"/>
          <w:szCs w:val="24"/>
        </w:rPr>
        <w:t>директора МБУ ЦКД</w:t>
      </w:r>
      <w:r w:rsidRPr="005744FB">
        <w:rPr>
          <w:rFonts w:ascii="Times New Roman" w:hAnsi="Times New Roman" w:cs="Times New Roman"/>
          <w:sz w:val="24"/>
          <w:szCs w:val="24"/>
        </w:rPr>
        <w:t>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="00F53123">
        <w:rPr>
          <w:rFonts w:ascii="Times New Roman" w:hAnsi="Times New Roman" w:cs="Times New Roman"/>
          <w:sz w:val="24"/>
          <w:szCs w:val="24"/>
        </w:rPr>
        <w:t>директора МБУ ЦКД</w:t>
      </w:r>
      <w:r w:rsidRPr="005744FB">
        <w:rPr>
          <w:rFonts w:ascii="Times New Roman" w:hAnsi="Times New Roman" w:cs="Times New Roman"/>
          <w:sz w:val="24"/>
          <w:szCs w:val="24"/>
        </w:rPr>
        <w:t xml:space="preserve"> - в отношении главного бухгалтера учреждения.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4. К стимулирующим выплатам, устанавливаемым </w:t>
      </w:r>
      <w:r w:rsidR="00F53123">
        <w:rPr>
          <w:rFonts w:ascii="Times New Roman" w:hAnsi="Times New Roman" w:cs="Times New Roman"/>
          <w:sz w:val="24"/>
          <w:szCs w:val="24"/>
        </w:rPr>
        <w:t>директору</w:t>
      </w:r>
      <w:r w:rsidRPr="005744FB">
        <w:rPr>
          <w:rFonts w:ascii="Times New Roman" w:hAnsi="Times New Roman" w:cs="Times New Roman"/>
          <w:sz w:val="24"/>
          <w:szCs w:val="24"/>
        </w:rPr>
        <w:t xml:space="preserve"> в соответствии  с нормативно правовыми актами органов местного самоуправления МО «Урдомское», могут относиться: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1) премия за качественное руководство учреждением;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2) премиальная выплата за выполнение особо важных и сложных работ;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3) надбавка за выслугу лет;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4) надбавка за почетное звание;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5) премиальная выплата при награждении;</w:t>
      </w:r>
    </w:p>
    <w:p w:rsid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6) за работу в сельской местности.</w:t>
      </w:r>
    </w:p>
    <w:p w:rsidR="005538C6" w:rsidRPr="005744FB" w:rsidRDefault="005538C6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5. Премия за качественное руководство учреждением устанавливается </w:t>
      </w:r>
      <w:r w:rsidR="00F53123">
        <w:rPr>
          <w:rFonts w:ascii="Times New Roman" w:hAnsi="Times New Roman" w:cs="Times New Roman"/>
          <w:sz w:val="24"/>
          <w:szCs w:val="24"/>
        </w:rPr>
        <w:t>директору</w:t>
      </w:r>
      <w:r w:rsidR="00175C51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МО «Урдомское» в соответствии с </w:t>
      </w:r>
      <w:r w:rsidRPr="005744FB">
        <w:rPr>
          <w:rFonts w:ascii="Times New Roman" w:hAnsi="Times New Roman" w:cs="Times New Roman"/>
          <w:sz w:val="24"/>
          <w:szCs w:val="24"/>
        </w:rPr>
        <w:t>нормативно правовыми актами органов местного самоуправления МО «Урдомское», с целью поощрения за общие результаты работы, направленной на надлежащее функционирование учреждения и организацию осуществления им уставных видов деятельности.</w:t>
      </w:r>
    </w:p>
    <w:p w:rsidR="005744FB" w:rsidRPr="005744FB" w:rsidRDefault="005744FB" w:rsidP="005744FB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Показатели оценки эффективности деятельности </w:t>
      </w:r>
      <w:r w:rsidRPr="005744FB">
        <w:rPr>
          <w:rFonts w:ascii="Times New Roman" w:hAnsi="Times New Roman"/>
          <w:spacing w:val="-4"/>
          <w:sz w:val="24"/>
          <w:szCs w:val="24"/>
        </w:rPr>
        <w:t xml:space="preserve">учреждения и работы </w:t>
      </w:r>
      <w:r w:rsidRPr="005744FB">
        <w:rPr>
          <w:rFonts w:ascii="Times New Roman" w:hAnsi="Times New Roman"/>
          <w:spacing w:val="-8"/>
          <w:sz w:val="24"/>
          <w:szCs w:val="24"/>
        </w:rPr>
        <w:t xml:space="preserve">в отношении </w:t>
      </w:r>
      <w:r w:rsidR="00F53123">
        <w:rPr>
          <w:rFonts w:ascii="Times New Roman" w:hAnsi="Times New Roman"/>
          <w:spacing w:val="-8"/>
          <w:sz w:val="24"/>
          <w:szCs w:val="24"/>
        </w:rPr>
        <w:t>директора</w:t>
      </w:r>
      <w:r w:rsidRPr="005744FB">
        <w:rPr>
          <w:rFonts w:ascii="Times New Roman" w:hAnsi="Times New Roman"/>
          <w:spacing w:val="-8"/>
          <w:sz w:val="24"/>
          <w:szCs w:val="24"/>
        </w:rPr>
        <w:t xml:space="preserve"> определяются распоряжениями </w:t>
      </w:r>
      <w:r w:rsidRPr="005744FB">
        <w:rPr>
          <w:rFonts w:ascii="Times New Roman" w:hAnsi="Times New Roman"/>
          <w:sz w:val="24"/>
          <w:szCs w:val="24"/>
        </w:rPr>
        <w:t>Администрации муниципального образования «Урдомское».</w:t>
      </w:r>
    </w:p>
    <w:p w:rsidR="005744FB" w:rsidRPr="005744FB" w:rsidRDefault="005744FB" w:rsidP="005744FB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Премия за качественное руководство учреждением снижается:</w:t>
      </w:r>
    </w:p>
    <w:p w:rsidR="005744FB" w:rsidRPr="005744FB" w:rsidRDefault="005744FB" w:rsidP="005744FB">
      <w:pPr>
        <w:tabs>
          <w:tab w:val="left" w:pos="567"/>
        </w:tabs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pacing w:val="-6"/>
          <w:sz w:val="24"/>
          <w:szCs w:val="24"/>
        </w:rPr>
        <w:t xml:space="preserve">при применении к </w:t>
      </w:r>
      <w:r w:rsidR="00F53123">
        <w:rPr>
          <w:rFonts w:ascii="Times New Roman" w:hAnsi="Times New Roman"/>
          <w:sz w:val="24"/>
          <w:szCs w:val="24"/>
        </w:rPr>
        <w:t>директору</w:t>
      </w:r>
      <w:r w:rsidRPr="005744FB">
        <w:rPr>
          <w:rFonts w:ascii="Times New Roman" w:hAnsi="Times New Roman"/>
          <w:spacing w:val="-6"/>
          <w:sz w:val="24"/>
          <w:szCs w:val="24"/>
        </w:rPr>
        <w:t xml:space="preserve"> дисциплинарного взыскания в расчетном</w:t>
      </w:r>
      <w:r w:rsidRPr="005744FB">
        <w:rPr>
          <w:rFonts w:ascii="Times New Roman" w:hAnsi="Times New Roman"/>
          <w:sz w:val="24"/>
          <w:szCs w:val="24"/>
        </w:rPr>
        <w:t xml:space="preserve"> периоде, за исключением случаев применения к работнику дисциплинарных взысканий, являющихся в соответствии с настоящим пунктом, основанием для </w:t>
      </w:r>
      <w:proofErr w:type="spellStart"/>
      <w:r w:rsidRPr="005744FB">
        <w:rPr>
          <w:rFonts w:ascii="Times New Roman" w:hAnsi="Times New Roman"/>
          <w:sz w:val="24"/>
          <w:szCs w:val="24"/>
        </w:rPr>
        <w:t>неначисления</w:t>
      </w:r>
      <w:proofErr w:type="spellEnd"/>
      <w:r w:rsidRPr="005744FB">
        <w:rPr>
          <w:rFonts w:ascii="Times New Roman" w:hAnsi="Times New Roman"/>
          <w:sz w:val="24"/>
          <w:szCs w:val="24"/>
        </w:rPr>
        <w:t xml:space="preserve"> премии;</w:t>
      </w:r>
    </w:p>
    <w:p w:rsidR="005744FB" w:rsidRPr="005744FB" w:rsidRDefault="005744FB" w:rsidP="005744FB">
      <w:pPr>
        <w:tabs>
          <w:tab w:val="left" w:pos="567"/>
        </w:tabs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при применении к </w:t>
      </w:r>
      <w:r w:rsidR="00F53123">
        <w:rPr>
          <w:rFonts w:ascii="Times New Roman" w:hAnsi="Times New Roman"/>
          <w:sz w:val="24"/>
          <w:szCs w:val="24"/>
        </w:rPr>
        <w:t>директору</w:t>
      </w:r>
      <w:r w:rsidRPr="005744FB">
        <w:rPr>
          <w:rFonts w:ascii="Times New Roman" w:hAnsi="Times New Roman"/>
          <w:spacing w:val="-8"/>
          <w:sz w:val="24"/>
          <w:szCs w:val="24"/>
        </w:rPr>
        <w:t xml:space="preserve"> административного наказания за административное</w:t>
      </w:r>
      <w:r w:rsidRPr="005744FB">
        <w:rPr>
          <w:rFonts w:ascii="Times New Roman" w:hAnsi="Times New Roman"/>
          <w:sz w:val="24"/>
          <w:szCs w:val="24"/>
        </w:rPr>
        <w:t xml:space="preserve"> правонарушение в расчетном периоде, связанное с выполнением трудовых обязанностей работника;</w:t>
      </w:r>
    </w:p>
    <w:p w:rsidR="005744FB" w:rsidRPr="005744FB" w:rsidRDefault="005744FB" w:rsidP="005744FB">
      <w:pPr>
        <w:tabs>
          <w:tab w:val="left" w:pos="567"/>
        </w:tabs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при применении мер материальной ответственности в отношении </w:t>
      </w:r>
      <w:r w:rsidR="00F53123">
        <w:rPr>
          <w:rFonts w:ascii="Times New Roman" w:hAnsi="Times New Roman"/>
          <w:sz w:val="24"/>
          <w:szCs w:val="24"/>
        </w:rPr>
        <w:t>директора</w:t>
      </w:r>
      <w:r w:rsidRPr="005744FB">
        <w:rPr>
          <w:rFonts w:ascii="Times New Roman" w:hAnsi="Times New Roman"/>
          <w:sz w:val="24"/>
          <w:szCs w:val="24"/>
        </w:rPr>
        <w:t xml:space="preserve"> в расчетном периоде.</w:t>
      </w:r>
    </w:p>
    <w:p w:rsidR="005744FB" w:rsidRPr="005744FB" w:rsidRDefault="005744FB" w:rsidP="005744FB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Премия за качественное руководство учреждением не начисляется:</w:t>
      </w:r>
    </w:p>
    <w:p w:rsidR="005744FB" w:rsidRPr="005744FB" w:rsidRDefault="005744FB" w:rsidP="005744FB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при нарушении требований к структуре фонда оплаты труда работников учреждения, по итогам финансового года (в отношении </w:t>
      </w:r>
      <w:r w:rsidR="00E54AA3">
        <w:rPr>
          <w:rFonts w:ascii="Times New Roman" w:hAnsi="Times New Roman"/>
          <w:sz w:val="24"/>
          <w:szCs w:val="24"/>
        </w:rPr>
        <w:t>директора МБУ ЦКД</w:t>
      </w:r>
      <w:bookmarkStart w:id="0" w:name="_GoBack"/>
      <w:bookmarkEnd w:id="0"/>
      <w:r w:rsidRPr="005744FB">
        <w:rPr>
          <w:rFonts w:ascii="Times New Roman" w:hAnsi="Times New Roman"/>
          <w:sz w:val="24"/>
          <w:szCs w:val="24"/>
        </w:rPr>
        <w:t>);</w:t>
      </w:r>
    </w:p>
    <w:p w:rsidR="005744FB" w:rsidRPr="005744FB" w:rsidRDefault="005744FB" w:rsidP="005744FB">
      <w:pPr>
        <w:tabs>
          <w:tab w:val="left" w:pos="567"/>
        </w:tabs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при применении к </w:t>
      </w:r>
      <w:r w:rsidR="00F53123">
        <w:rPr>
          <w:rFonts w:ascii="Times New Roman" w:hAnsi="Times New Roman"/>
          <w:sz w:val="24"/>
          <w:szCs w:val="24"/>
        </w:rPr>
        <w:t>директору</w:t>
      </w:r>
      <w:r w:rsidRPr="005744FB">
        <w:rPr>
          <w:rFonts w:ascii="Times New Roman" w:hAnsi="Times New Roman"/>
          <w:spacing w:val="-6"/>
          <w:sz w:val="24"/>
          <w:szCs w:val="24"/>
        </w:rPr>
        <w:t xml:space="preserve"> дисциплинарного взыскания за дисциплинарные</w:t>
      </w:r>
      <w:r w:rsidRPr="005744FB">
        <w:rPr>
          <w:rFonts w:ascii="Times New Roman" w:hAnsi="Times New Roman"/>
          <w:sz w:val="24"/>
          <w:szCs w:val="24"/>
        </w:rPr>
        <w:t xml:space="preserve"> проступки, предусмотренные пунктами 6, 7, 7.1, 11 части первой статьи 81 ТК  РФ;</w:t>
      </w:r>
    </w:p>
    <w:p w:rsidR="005744FB" w:rsidRPr="005744FB" w:rsidRDefault="005744FB" w:rsidP="005744FB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при прекращении трудового договора с </w:t>
      </w:r>
      <w:r w:rsidR="00F53123">
        <w:rPr>
          <w:rFonts w:ascii="Times New Roman" w:hAnsi="Times New Roman"/>
          <w:sz w:val="24"/>
          <w:szCs w:val="24"/>
        </w:rPr>
        <w:t>директором</w:t>
      </w:r>
      <w:r w:rsidRPr="005744FB">
        <w:rPr>
          <w:rFonts w:ascii="Times New Roman" w:hAnsi="Times New Roman"/>
          <w:spacing w:val="-6"/>
          <w:sz w:val="24"/>
          <w:szCs w:val="24"/>
        </w:rPr>
        <w:t xml:space="preserve"> по основаниям, предусмотренным</w:t>
      </w:r>
      <w:r w:rsidRPr="005744FB">
        <w:rPr>
          <w:rFonts w:ascii="Times New Roman" w:hAnsi="Times New Roman"/>
          <w:sz w:val="24"/>
          <w:szCs w:val="24"/>
        </w:rPr>
        <w:t xml:space="preserve"> пунктами 5 – 11 части первой статьи 81 Трудового кодекса Российской Федерации.</w:t>
      </w:r>
    </w:p>
    <w:p w:rsidR="005744FB" w:rsidRPr="005744FB" w:rsidRDefault="005744FB" w:rsidP="005744FB">
      <w:pPr>
        <w:tabs>
          <w:tab w:val="left" w:pos="567"/>
        </w:tabs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Премии за качественное руководство учреждением начисляются в абсолютных размерах.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Премии за качественное руководство учреждением начисляются </w:t>
      </w:r>
      <w:r w:rsidRPr="005744F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ежемесячно </w:t>
      </w:r>
      <w:r w:rsidRPr="005744FB">
        <w:rPr>
          <w:rFonts w:ascii="Times New Roman" w:hAnsi="Times New Roman" w:cs="Times New Roman"/>
          <w:spacing w:val="-6"/>
          <w:sz w:val="24"/>
          <w:szCs w:val="24"/>
        </w:rPr>
        <w:t>(ежемесячные премии за качественное руководство учреждением) пропорционально фактически отработанному времени в премируемом периоде.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6. Премиальная выплата за выполнение особо важных и сложных работ начисляется единовременно по итогам выполнения особо важных и сложных работ с целью поощрения за оперативность и качественный результат труда.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Премиальная выплата за выполнение особо важных и сложных работ начисляется в абсолютном размере или в процентах к должностному окладу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>.</w:t>
      </w:r>
    </w:p>
    <w:p w:rsidR="00EA0B89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Размер премиальной выплаты за выполнение особо важных и сложных работ </w:t>
      </w:r>
    </w:p>
    <w:p w:rsidR="00EA0B89" w:rsidRDefault="00EA0B89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lastRenderedPageBreak/>
        <w:t xml:space="preserve">определяется в отношении </w:t>
      </w:r>
      <w:r w:rsidR="005538C6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 xml:space="preserve"> – Администрацией МО «Урдомское».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8C6">
        <w:rPr>
          <w:rFonts w:ascii="Times New Roman" w:hAnsi="Times New Roman" w:cs="Times New Roman"/>
          <w:sz w:val="24"/>
          <w:szCs w:val="24"/>
        </w:rPr>
        <w:t xml:space="preserve">7. Надбавка за выслугу лет, надбавка за почетное звание и премиальная выплата при награждении устанавливаются </w:t>
      </w:r>
      <w:r w:rsidR="005538C6" w:rsidRPr="005538C6">
        <w:rPr>
          <w:rFonts w:ascii="Times New Roman" w:hAnsi="Times New Roman" w:cs="Times New Roman"/>
          <w:sz w:val="24"/>
          <w:szCs w:val="24"/>
        </w:rPr>
        <w:t>директору</w:t>
      </w:r>
      <w:r w:rsidRPr="005538C6">
        <w:rPr>
          <w:rFonts w:ascii="Times New Roman" w:hAnsi="Times New Roman" w:cs="Times New Roman"/>
          <w:sz w:val="24"/>
          <w:szCs w:val="24"/>
        </w:rPr>
        <w:t xml:space="preserve"> в соответствии нормативно правовыми актами органов местного самоуправления МО «Урдомское».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56C">
        <w:rPr>
          <w:rFonts w:ascii="Times New Roman" w:hAnsi="Times New Roman" w:cs="Times New Roman"/>
          <w:sz w:val="24"/>
          <w:szCs w:val="24"/>
        </w:rPr>
        <w:t>8. К стимулирующим выплатам, устанавливаемым главному бухгалтеру учреждения,</w:t>
      </w:r>
      <w:r w:rsidRPr="005744FB">
        <w:rPr>
          <w:rFonts w:ascii="Times New Roman" w:hAnsi="Times New Roman" w:cs="Times New Roman"/>
          <w:sz w:val="24"/>
          <w:szCs w:val="24"/>
        </w:rPr>
        <w:t xml:space="preserve"> в соответствии  с нормативно правовыми актами органов местного самоуправления МО «Урдомское», </w:t>
      </w:r>
      <w:proofErr w:type="gramStart"/>
      <w:r w:rsidRPr="005744FB">
        <w:rPr>
          <w:rFonts w:ascii="Times New Roman" w:hAnsi="Times New Roman" w:cs="Times New Roman"/>
          <w:sz w:val="24"/>
          <w:szCs w:val="24"/>
        </w:rPr>
        <w:t>могут</w:t>
      </w:r>
      <w:proofErr w:type="gramEnd"/>
      <w:r w:rsidRPr="005744FB">
        <w:rPr>
          <w:rFonts w:ascii="Times New Roman" w:hAnsi="Times New Roman" w:cs="Times New Roman"/>
          <w:sz w:val="24"/>
          <w:szCs w:val="24"/>
        </w:rPr>
        <w:t xml:space="preserve">  относятся: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1) премия за качественное руководство учреждением;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2) премиальная выплата за выполнение особо важных и сложных работ;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3) надбавка за выслугу лет;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4) премиальная выплата при награждении;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5) надбавка за почетное звание</w:t>
      </w:r>
    </w:p>
    <w:p w:rsid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6) надбавка за работу в сельской местности.</w:t>
      </w:r>
    </w:p>
    <w:p w:rsidR="00F53123" w:rsidRPr="005744FB" w:rsidRDefault="00F53123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9. </w:t>
      </w:r>
      <w:r w:rsidRPr="005744FB">
        <w:rPr>
          <w:rFonts w:ascii="Times New Roman" w:hAnsi="Times New Roman" w:cs="Times New Roman"/>
          <w:spacing w:val="-6"/>
          <w:sz w:val="24"/>
          <w:szCs w:val="24"/>
        </w:rPr>
        <w:t>Премия за качественное руководство учреждением</w:t>
      </w:r>
      <w:r w:rsidRPr="005744FB">
        <w:rPr>
          <w:rFonts w:ascii="Times New Roman" w:hAnsi="Times New Roman" w:cs="Times New Roman"/>
          <w:sz w:val="24"/>
          <w:szCs w:val="24"/>
        </w:rPr>
        <w:t xml:space="preserve"> начисляется главному бухгалтеру учреждения на условиях и в пор</w:t>
      </w:r>
      <w:r w:rsidR="00F53123">
        <w:rPr>
          <w:rFonts w:ascii="Times New Roman" w:hAnsi="Times New Roman" w:cs="Times New Roman"/>
          <w:sz w:val="24"/>
          <w:szCs w:val="24"/>
        </w:rPr>
        <w:t xml:space="preserve">ядке, предусмотренных пунктом </w:t>
      </w:r>
      <w:r w:rsidRPr="005744FB">
        <w:rPr>
          <w:rFonts w:ascii="Times New Roman" w:hAnsi="Times New Roman" w:cs="Times New Roman"/>
          <w:sz w:val="24"/>
          <w:szCs w:val="24"/>
        </w:rPr>
        <w:t>5</w:t>
      </w:r>
      <w:r w:rsidR="00F53123">
        <w:rPr>
          <w:rFonts w:ascii="Times New Roman" w:hAnsi="Times New Roman" w:cs="Times New Roman"/>
          <w:sz w:val="24"/>
          <w:szCs w:val="24"/>
        </w:rPr>
        <w:t>.</w:t>
      </w:r>
      <w:r w:rsidRPr="005744FB">
        <w:rPr>
          <w:rFonts w:ascii="Times New Roman" w:hAnsi="Times New Roman" w:cs="Times New Roman"/>
          <w:sz w:val="24"/>
          <w:szCs w:val="24"/>
        </w:rPr>
        <w:t xml:space="preserve">настоящего Положения (включая абзац двадцать </w:t>
      </w:r>
      <w:r w:rsidR="00F53123">
        <w:rPr>
          <w:rFonts w:ascii="Times New Roman" w:hAnsi="Times New Roman" w:cs="Times New Roman"/>
          <w:sz w:val="24"/>
          <w:szCs w:val="24"/>
        </w:rPr>
        <w:t xml:space="preserve">третий пункта </w:t>
      </w:r>
      <w:r w:rsidRPr="005744FB">
        <w:rPr>
          <w:rFonts w:ascii="Times New Roman" w:hAnsi="Times New Roman" w:cs="Times New Roman"/>
          <w:sz w:val="24"/>
          <w:szCs w:val="24"/>
        </w:rPr>
        <w:t>5</w:t>
      </w:r>
      <w:r w:rsidR="00F53123">
        <w:rPr>
          <w:rFonts w:ascii="Times New Roman" w:hAnsi="Times New Roman" w:cs="Times New Roman"/>
          <w:sz w:val="24"/>
          <w:szCs w:val="24"/>
        </w:rPr>
        <w:t>.</w:t>
      </w:r>
      <w:r w:rsidRPr="005744FB">
        <w:rPr>
          <w:rFonts w:ascii="Times New Roman" w:hAnsi="Times New Roman" w:cs="Times New Roman"/>
          <w:sz w:val="24"/>
          <w:szCs w:val="24"/>
        </w:rPr>
        <w:t xml:space="preserve"> настоящего Положения), сучетом особенностей, предусмотренных настоящим пунктом.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Основаниями для начисления премии за качественное руководство </w:t>
      </w:r>
      <w:r w:rsidRPr="005744FB">
        <w:rPr>
          <w:rFonts w:ascii="Times New Roman" w:hAnsi="Times New Roman"/>
          <w:spacing w:val="-6"/>
          <w:sz w:val="24"/>
          <w:szCs w:val="24"/>
        </w:rPr>
        <w:t xml:space="preserve">учреждением является достижение </w:t>
      </w:r>
      <w:proofErr w:type="gramStart"/>
      <w:r w:rsidRPr="005744FB">
        <w:rPr>
          <w:rFonts w:ascii="Times New Roman" w:hAnsi="Times New Roman"/>
          <w:spacing w:val="-6"/>
          <w:sz w:val="24"/>
          <w:szCs w:val="24"/>
        </w:rPr>
        <w:t xml:space="preserve">показателей оценки </w:t>
      </w:r>
      <w:r w:rsidRPr="005744FB">
        <w:rPr>
          <w:rFonts w:ascii="Times New Roman" w:hAnsi="Times New Roman"/>
          <w:sz w:val="24"/>
          <w:szCs w:val="24"/>
        </w:rPr>
        <w:t>эффективности деятельности учреждения</w:t>
      </w:r>
      <w:proofErr w:type="gramEnd"/>
      <w:r w:rsidRPr="005744FB">
        <w:rPr>
          <w:rFonts w:ascii="Times New Roman" w:hAnsi="Times New Roman"/>
          <w:sz w:val="24"/>
          <w:szCs w:val="24"/>
        </w:rPr>
        <w:t xml:space="preserve"> и работы главного бухгалтера, а именно: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надлежащее ведение бухгалтерского учета и налогового учета учреждения;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pacing w:val="-8"/>
          <w:sz w:val="24"/>
          <w:szCs w:val="24"/>
        </w:rPr>
        <w:t>своевременное и правильное составление финансово-плановых документов</w:t>
      </w:r>
      <w:r w:rsidRPr="005744FB">
        <w:rPr>
          <w:rFonts w:ascii="Times New Roman" w:hAnsi="Times New Roman"/>
          <w:sz w:val="24"/>
          <w:szCs w:val="24"/>
        </w:rPr>
        <w:t xml:space="preserve"> учреждения;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обеспечение своевременного и правильного начисления и выплаты заработной платы и иных денежных сумм, причитающихся работникам учреждения;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обеспечение своевременной и правильной уплаты налогов и сборов, страховых взносов в бюджеты государственных внебюджетных фондов;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обеспечение своевременной и правильной выплаты денежных сумм по гражданско-правовым договорам учреждения;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pacing w:val="-8"/>
          <w:sz w:val="24"/>
          <w:szCs w:val="24"/>
        </w:rPr>
        <w:t>своевременная и надлежащая подготовка и представление бухгалтерской</w:t>
      </w:r>
      <w:r w:rsidRPr="005744FB">
        <w:rPr>
          <w:rFonts w:ascii="Times New Roman" w:hAnsi="Times New Roman"/>
          <w:sz w:val="24"/>
          <w:szCs w:val="24"/>
        </w:rPr>
        <w:t xml:space="preserve"> (финансовой) отчетности, а также налоговых деклараций, налоговых расчетов и иных документов, представляемых в налоговые органы.</w:t>
      </w:r>
    </w:p>
    <w:p w:rsidR="005744FB" w:rsidRPr="005744FB" w:rsidRDefault="005744FB" w:rsidP="005744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Основания для начисления премии за качественное руководство </w:t>
      </w:r>
      <w:r w:rsidRPr="005744FB">
        <w:rPr>
          <w:rFonts w:ascii="Times New Roman" w:hAnsi="Times New Roman"/>
          <w:spacing w:val="-8"/>
          <w:sz w:val="24"/>
          <w:szCs w:val="24"/>
        </w:rPr>
        <w:t>учреждением могут быть дополнены локальными актами учреждения</w:t>
      </w:r>
      <w:r w:rsidRPr="005744FB">
        <w:rPr>
          <w:rFonts w:ascii="Times New Roman" w:hAnsi="Times New Roman"/>
          <w:sz w:val="24"/>
          <w:szCs w:val="24"/>
        </w:rPr>
        <w:t xml:space="preserve"> в зависимости от объема должностных обязанностей главных бухгалтеров.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Размер премии за качественное руководство учреждением определяется приказом </w:t>
      </w:r>
      <w:r w:rsidR="00F53123">
        <w:rPr>
          <w:rFonts w:ascii="Times New Roman" w:hAnsi="Times New Roman" w:cs="Times New Roman"/>
          <w:sz w:val="24"/>
          <w:szCs w:val="24"/>
        </w:rPr>
        <w:t>директора МБУ ЦКД</w:t>
      </w:r>
      <w:r w:rsidRPr="005744FB">
        <w:rPr>
          <w:rFonts w:ascii="Times New Roman" w:hAnsi="Times New Roman" w:cs="Times New Roman"/>
          <w:sz w:val="24"/>
          <w:szCs w:val="24"/>
        </w:rPr>
        <w:t>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10. Премиальная выплата за выполнение особо важных и сложных работ главному бухгалтеру учреждения начисляется единовременно по итогам выполнения особо важных и сложных работ с целью поощрения за оперативность и качественный результат труда.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Премиальная выплата за выполнение особо важных и сложных работ начисляется в абсолютном размере или в процентах к должностному окладу главного бухгалтера.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Размер премиальной выплаты за выполнение особо важных и сложных работ определяется в отношении главного бухгалтера учреждения </w:t>
      </w:r>
      <w:r w:rsidR="002705DD">
        <w:rPr>
          <w:rFonts w:ascii="Times New Roman" w:hAnsi="Times New Roman" w:cs="Times New Roman"/>
          <w:sz w:val="24"/>
          <w:szCs w:val="24"/>
        </w:rPr>
        <w:t>директором МБУ ЦКД</w:t>
      </w:r>
      <w:r w:rsidRPr="005744FB">
        <w:rPr>
          <w:rFonts w:ascii="Times New Roman" w:hAnsi="Times New Roman" w:cs="Times New Roman"/>
          <w:sz w:val="24"/>
          <w:szCs w:val="24"/>
        </w:rPr>
        <w:t>.</w:t>
      </w:r>
    </w:p>
    <w:p w:rsidR="005744FB" w:rsidRPr="00486851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11</w:t>
      </w:r>
      <w:r w:rsidR="002705DD">
        <w:rPr>
          <w:rFonts w:ascii="Times New Roman" w:hAnsi="Times New Roman" w:cs="Times New Roman"/>
          <w:sz w:val="24"/>
          <w:szCs w:val="24"/>
        </w:rPr>
        <w:t>.</w:t>
      </w:r>
      <w:r w:rsidRPr="005744FB">
        <w:rPr>
          <w:rFonts w:ascii="Times New Roman" w:hAnsi="Times New Roman" w:cs="Times New Roman"/>
          <w:sz w:val="24"/>
          <w:szCs w:val="24"/>
        </w:rPr>
        <w:t xml:space="preserve"> Надбавка за выслугу лет, надбавка за почетное звание и премиальная выплата при награждении устанавливаются главному бухгалтеру учреждения в соответствии с </w:t>
      </w:r>
      <w:r w:rsidRPr="00486851">
        <w:rPr>
          <w:rFonts w:ascii="Times New Roman" w:hAnsi="Times New Roman" w:cs="Times New Roman"/>
          <w:sz w:val="24"/>
          <w:szCs w:val="24"/>
        </w:rPr>
        <w:t xml:space="preserve">разделом </w:t>
      </w:r>
      <w:r w:rsidRPr="00486851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486851">
        <w:rPr>
          <w:rFonts w:ascii="Times New Roman" w:hAnsi="Times New Roman" w:cs="Times New Roman"/>
          <w:sz w:val="24"/>
          <w:szCs w:val="24"/>
        </w:rPr>
        <w:t xml:space="preserve"> Положения</w:t>
      </w:r>
      <w:r w:rsidR="00486851" w:rsidRPr="00486851">
        <w:rPr>
          <w:rFonts w:ascii="Times New Roman" w:hAnsi="Times New Roman" w:cs="Times New Roman"/>
          <w:sz w:val="24"/>
          <w:szCs w:val="24"/>
        </w:rPr>
        <w:t>о системе оплаты труда работников муниципального бюджетного учреждения «Центр культуры и досуга» МО «Урдомское»</w:t>
      </w:r>
      <w:r w:rsidRPr="00486851">
        <w:rPr>
          <w:rFonts w:ascii="Times New Roman" w:hAnsi="Times New Roman" w:cs="Times New Roman"/>
          <w:sz w:val="24"/>
          <w:szCs w:val="24"/>
        </w:rPr>
        <w:t>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12. Выплаты стимулирующего характера и условия их начисления устанавливаются </w:t>
      </w:r>
      <w:r w:rsidR="00A01075">
        <w:rPr>
          <w:rFonts w:ascii="Times New Roman" w:hAnsi="Times New Roman" w:cs="Times New Roman"/>
          <w:sz w:val="24"/>
          <w:szCs w:val="24"/>
        </w:rPr>
        <w:t>директору и</w:t>
      </w:r>
      <w:r w:rsidRPr="005744FB">
        <w:rPr>
          <w:rFonts w:ascii="Times New Roman" w:hAnsi="Times New Roman" w:cs="Times New Roman"/>
          <w:sz w:val="24"/>
          <w:szCs w:val="24"/>
        </w:rPr>
        <w:t xml:space="preserve"> главному бухгалтеру </w:t>
      </w:r>
      <w:r w:rsidR="00A01075">
        <w:rPr>
          <w:rFonts w:ascii="Times New Roman" w:hAnsi="Times New Roman" w:cs="Times New Roman"/>
          <w:sz w:val="24"/>
          <w:szCs w:val="24"/>
        </w:rPr>
        <w:t xml:space="preserve">БМУ ЦКД </w:t>
      </w:r>
      <w:r w:rsidRPr="005744FB">
        <w:rPr>
          <w:rFonts w:ascii="Times New Roman" w:hAnsi="Times New Roman" w:cs="Times New Roman"/>
          <w:sz w:val="24"/>
          <w:szCs w:val="24"/>
        </w:rPr>
        <w:t xml:space="preserve">трудовым договором в соответствии с действующим в учреждении положением о системе оплаты труда и в соответствии  с нормативно правовыми актами органов местного самоуправления МО «Урдомское». </w:t>
      </w:r>
    </w:p>
    <w:p w:rsidR="00EA0B89" w:rsidRDefault="00EA0B89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lastRenderedPageBreak/>
        <w:t>Выплаты стимулирующего характера начисляются на основании: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распоряжения Администрации МО «Урдомское» - в отношении </w:t>
      </w:r>
      <w:r w:rsidR="00A01075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>;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="00A01075">
        <w:rPr>
          <w:rFonts w:ascii="Times New Roman" w:hAnsi="Times New Roman" w:cs="Times New Roman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z w:val="24"/>
          <w:szCs w:val="24"/>
        </w:rPr>
        <w:t xml:space="preserve"> - в отношении главного бухгалтера учреждения.</w:t>
      </w:r>
    </w:p>
    <w:p w:rsidR="005744FB" w:rsidRPr="005744FB" w:rsidRDefault="005744FB" w:rsidP="005744FB">
      <w:pPr>
        <w:widowControl w:val="0"/>
        <w:tabs>
          <w:tab w:val="left" w:pos="567"/>
        </w:tabs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13</w:t>
      </w:r>
      <w:r w:rsidR="007F3211">
        <w:rPr>
          <w:rFonts w:ascii="Times New Roman" w:hAnsi="Times New Roman"/>
          <w:sz w:val="24"/>
          <w:szCs w:val="24"/>
        </w:rPr>
        <w:t>.</w:t>
      </w:r>
      <w:r w:rsidRPr="005744FB">
        <w:rPr>
          <w:rFonts w:ascii="Times New Roman" w:hAnsi="Times New Roman"/>
          <w:sz w:val="24"/>
          <w:szCs w:val="24"/>
        </w:rPr>
        <w:t xml:space="preserve"> Выплаты социального характера устанавливаются </w:t>
      </w:r>
      <w:r w:rsidR="00A01075">
        <w:rPr>
          <w:rFonts w:ascii="Times New Roman" w:hAnsi="Times New Roman"/>
          <w:sz w:val="24"/>
          <w:szCs w:val="24"/>
        </w:rPr>
        <w:t>директору</w:t>
      </w:r>
      <w:r w:rsidRPr="005744FB">
        <w:rPr>
          <w:rFonts w:ascii="Times New Roman" w:hAnsi="Times New Roman"/>
          <w:sz w:val="24"/>
          <w:szCs w:val="24"/>
        </w:rPr>
        <w:t>,  главному бухгалтеру учреждения в соответствии с нормативно правовыми актами органов местного самоуправления МО «Урдомское».</w:t>
      </w:r>
    </w:p>
    <w:p w:rsidR="005744FB" w:rsidRPr="005744FB" w:rsidRDefault="005744FB" w:rsidP="005744FB">
      <w:pPr>
        <w:widowControl w:val="0"/>
        <w:tabs>
          <w:tab w:val="left" w:pos="567"/>
        </w:tabs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Выплаты социального характера начисляются на основании:</w:t>
      </w:r>
    </w:p>
    <w:p w:rsidR="005744FB" w:rsidRPr="005744FB" w:rsidRDefault="005744FB" w:rsidP="005744FB">
      <w:pPr>
        <w:widowControl w:val="0"/>
        <w:tabs>
          <w:tab w:val="left" w:pos="567"/>
        </w:tabs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распоряжений Администрации МО «Урдомское» - в отношении </w:t>
      </w:r>
      <w:r w:rsidR="00A01075">
        <w:rPr>
          <w:rFonts w:ascii="Times New Roman" w:hAnsi="Times New Roman"/>
          <w:sz w:val="24"/>
          <w:szCs w:val="24"/>
        </w:rPr>
        <w:t>директора</w:t>
      </w:r>
      <w:r w:rsidRPr="005744FB">
        <w:rPr>
          <w:rFonts w:ascii="Times New Roman" w:hAnsi="Times New Roman"/>
          <w:sz w:val="24"/>
          <w:szCs w:val="24"/>
        </w:rPr>
        <w:t>;</w:t>
      </w:r>
    </w:p>
    <w:p w:rsidR="005744FB" w:rsidRPr="005744FB" w:rsidRDefault="005744FB" w:rsidP="005744FB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 xml:space="preserve">приказов </w:t>
      </w:r>
      <w:r w:rsidR="00A01075">
        <w:rPr>
          <w:rFonts w:ascii="Times New Roman" w:hAnsi="Times New Roman"/>
          <w:sz w:val="24"/>
          <w:szCs w:val="24"/>
        </w:rPr>
        <w:t>директора</w:t>
      </w:r>
      <w:r w:rsidRPr="005744FB">
        <w:rPr>
          <w:rFonts w:ascii="Times New Roman" w:hAnsi="Times New Roman"/>
          <w:sz w:val="24"/>
          <w:szCs w:val="24"/>
        </w:rPr>
        <w:t xml:space="preserve"> - в отношении главного бухгалтера учреждения.</w:t>
      </w:r>
    </w:p>
    <w:p w:rsidR="005744FB" w:rsidRPr="005744FB" w:rsidRDefault="005744FB" w:rsidP="005744FB">
      <w:pPr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744FB">
        <w:rPr>
          <w:rFonts w:ascii="Times New Roman" w:hAnsi="Times New Roman"/>
          <w:sz w:val="24"/>
          <w:szCs w:val="24"/>
        </w:rPr>
        <w:t>14</w:t>
      </w:r>
      <w:r w:rsidR="007F3211">
        <w:rPr>
          <w:rFonts w:ascii="Times New Roman" w:hAnsi="Times New Roman"/>
          <w:sz w:val="24"/>
          <w:szCs w:val="24"/>
        </w:rPr>
        <w:t>.</w:t>
      </w:r>
      <w:r w:rsidRPr="005744FB">
        <w:rPr>
          <w:rFonts w:ascii="Times New Roman" w:hAnsi="Times New Roman"/>
          <w:sz w:val="24"/>
          <w:szCs w:val="24"/>
        </w:rPr>
        <w:t xml:space="preserve"> Среднемесячная заработная плата </w:t>
      </w:r>
      <w:r w:rsidR="007F3211">
        <w:rPr>
          <w:rFonts w:ascii="Times New Roman" w:hAnsi="Times New Roman"/>
          <w:sz w:val="24"/>
          <w:szCs w:val="24"/>
        </w:rPr>
        <w:t>директора</w:t>
      </w:r>
      <w:r w:rsidRPr="005744FB">
        <w:rPr>
          <w:rFonts w:ascii="Times New Roman" w:hAnsi="Times New Roman"/>
          <w:sz w:val="24"/>
          <w:szCs w:val="24"/>
        </w:rPr>
        <w:t xml:space="preserve">, главного бухгалтера учреждения, формируемая за счет всех источников финансового обеспечения и рассчитываемая за календарный год, не может превышать среднемесячную заработную плату остальных работников учреждения (без учета заработной платы </w:t>
      </w:r>
      <w:r w:rsidR="007F3211">
        <w:rPr>
          <w:rFonts w:ascii="Times New Roman" w:hAnsi="Times New Roman"/>
          <w:sz w:val="24"/>
          <w:szCs w:val="24"/>
        </w:rPr>
        <w:t>директора</w:t>
      </w:r>
      <w:r w:rsidRPr="005744FB">
        <w:rPr>
          <w:rFonts w:ascii="Times New Roman" w:hAnsi="Times New Roman"/>
          <w:sz w:val="24"/>
          <w:szCs w:val="24"/>
        </w:rPr>
        <w:t>, и главного бухгалтера муниципального учреждения) более чем на предельный уровень соотношения среднемесячных заработных плат.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pacing w:val="-6"/>
          <w:sz w:val="24"/>
          <w:szCs w:val="24"/>
        </w:rPr>
        <w:t xml:space="preserve">Предельные уровни соотношения средних заработных плат </w:t>
      </w:r>
      <w:r w:rsidR="007F3211">
        <w:rPr>
          <w:rFonts w:ascii="Times New Roman" w:hAnsi="Times New Roman" w:cs="Times New Roman"/>
          <w:spacing w:val="-6"/>
          <w:sz w:val="24"/>
          <w:szCs w:val="24"/>
        </w:rPr>
        <w:t>директора</w:t>
      </w:r>
      <w:r w:rsidRPr="005744FB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 w:rsidRPr="005744FB">
        <w:rPr>
          <w:rFonts w:ascii="Times New Roman" w:hAnsi="Times New Roman" w:cs="Times New Roman"/>
          <w:sz w:val="24"/>
          <w:szCs w:val="24"/>
        </w:rPr>
        <w:t>главного бухгалтера учреждения и средних заработных плат остальных работников учреждения (далее – предельные уровни соотношения средних заработных плат) устанавливаются нормативно правовыми актами органов местного самоуправления МО «Урдомское».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Установленные предельные уровни соотношения среднемесячных заработных плат подлежат ежегодному пересмотру.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sz w:val="24"/>
          <w:szCs w:val="24"/>
        </w:rPr>
        <w:t>Соблюдение предельных уровней соотношения среднемесячных заработных плат подлежит контролю со стороны учредителя.</w:t>
      </w:r>
    </w:p>
    <w:p w:rsidR="005744FB" w:rsidRPr="005744FB" w:rsidRDefault="007F3211" w:rsidP="005744FB">
      <w:pPr>
        <w:pStyle w:val="ConsPlusNormal"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Директор МБУ ЦКД</w:t>
      </w:r>
      <w:r w:rsidR="005744FB" w:rsidRPr="005744F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несет ответственность за несоблюдение требований к предельным уровням соотношения среднемесячных заработных плат.</w:t>
      </w:r>
    </w:p>
    <w:p w:rsidR="005744FB" w:rsidRPr="005744FB" w:rsidRDefault="005744FB" w:rsidP="005744FB">
      <w:pPr>
        <w:pStyle w:val="ConsPlusNormal"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44FB">
        <w:rPr>
          <w:rFonts w:ascii="Times New Roman" w:hAnsi="Times New Roman" w:cs="Times New Roman"/>
          <w:color w:val="000000"/>
          <w:sz w:val="24"/>
          <w:szCs w:val="24"/>
        </w:rPr>
        <w:t xml:space="preserve">Для целей настоящего пункта </w:t>
      </w:r>
      <w:r w:rsidRPr="005744FB">
        <w:rPr>
          <w:rFonts w:ascii="Times New Roman" w:hAnsi="Times New Roman" w:cs="Times New Roman"/>
          <w:sz w:val="24"/>
          <w:szCs w:val="24"/>
        </w:rPr>
        <w:t>среднемеся</w:t>
      </w:r>
      <w:r w:rsidRPr="005744FB">
        <w:rPr>
          <w:rFonts w:ascii="Times New Roman" w:hAnsi="Times New Roman" w:cs="Times New Roman"/>
          <w:color w:val="000000"/>
          <w:sz w:val="24"/>
          <w:szCs w:val="24"/>
        </w:rPr>
        <w:t>чная заработная плата определяется в соответствии с нормативными правовыми актами Российской Федерации.</w:t>
      </w:r>
    </w:p>
    <w:p w:rsidR="005744FB" w:rsidRPr="004F74A5" w:rsidRDefault="005744FB" w:rsidP="00223BC7">
      <w:pPr>
        <w:ind w:left="-284"/>
        <w:rPr>
          <w:rFonts w:ascii="Times New Roman" w:hAnsi="Times New Roman"/>
          <w:sz w:val="24"/>
          <w:szCs w:val="28"/>
        </w:rPr>
      </w:pPr>
    </w:p>
    <w:sectPr w:rsidR="005744FB" w:rsidRPr="004F74A5" w:rsidSect="00EA0B89">
      <w:pgSz w:w="11906" w:h="16838"/>
      <w:pgMar w:top="815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E53" w:rsidRDefault="00E45E53" w:rsidP="00754B6D">
      <w:r>
        <w:separator/>
      </w:r>
    </w:p>
  </w:endnote>
  <w:endnote w:type="continuationSeparator" w:id="1">
    <w:p w:rsidR="00E45E53" w:rsidRDefault="00E45E53" w:rsidP="00754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E53" w:rsidRDefault="00E45E53" w:rsidP="00754B6D">
      <w:r>
        <w:separator/>
      </w:r>
    </w:p>
  </w:footnote>
  <w:footnote w:type="continuationSeparator" w:id="1">
    <w:p w:rsidR="00E45E53" w:rsidRDefault="00E45E53" w:rsidP="00754B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279B"/>
    <w:multiLevelType w:val="hybridMultilevel"/>
    <w:tmpl w:val="49129754"/>
    <w:lvl w:ilvl="0" w:tplc="1DA6E61A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D47A5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0A3D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BE96D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86751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EC553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8548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A64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6E55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EE5F7B"/>
    <w:multiLevelType w:val="hybridMultilevel"/>
    <w:tmpl w:val="3796EF02"/>
    <w:lvl w:ilvl="0" w:tplc="7AD235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340FEB"/>
    <w:multiLevelType w:val="multilevel"/>
    <w:tmpl w:val="9782F5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0E515B3A"/>
    <w:multiLevelType w:val="hybridMultilevel"/>
    <w:tmpl w:val="D5246058"/>
    <w:lvl w:ilvl="0" w:tplc="C54EB608">
      <w:start w:val="1"/>
      <w:numFmt w:val="decimal"/>
      <w:lvlText w:val="%1."/>
      <w:lvlJc w:val="left"/>
      <w:pPr>
        <w:ind w:left="2483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007E11"/>
    <w:multiLevelType w:val="hybridMultilevel"/>
    <w:tmpl w:val="6A4665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2641AA7"/>
    <w:multiLevelType w:val="hybridMultilevel"/>
    <w:tmpl w:val="6CEC0DD6"/>
    <w:lvl w:ilvl="0" w:tplc="44C0C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715CD4"/>
    <w:multiLevelType w:val="hybridMultilevel"/>
    <w:tmpl w:val="09F4108C"/>
    <w:lvl w:ilvl="0" w:tplc="643A9D84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6F56A7"/>
    <w:multiLevelType w:val="multilevel"/>
    <w:tmpl w:val="F926F39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A3C4743"/>
    <w:multiLevelType w:val="multilevel"/>
    <w:tmpl w:val="172AEF7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4F713C4"/>
    <w:multiLevelType w:val="hybridMultilevel"/>
    <w:tmpl w:val="15B66512"/>
    <w:lvl w:ilvl="0" w:tplc="44C0C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79028A8"/>
    <w:multiLevelType w:val="hybridMultilevel"/>
    <w:tmpl w:val="EB129C7C"/>
    <w:lvl w:ilvl="0" w:tplc="44C0C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1252C"/>
    <w:multiLevelType w:val="hybridMultilevel"/>
    <w:tmpl w:val="943E7298"/>
    <w:lvl w:ilvl="0" w:tplc="AA66789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F2F3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FAC3C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4007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8E6E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50D98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F0C42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701B7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8330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6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B5700D"/>
    <w:rsid w:val="000004CB"/>
    <w:rsid w:val="000005E1"/>
    <w:rsid w:val="00006D2C"/>
    <w:rsid w:val="000204A2"/>
    <w:rsid w:val="00023045"/>
    <w:rsid w:val="00035D21"/>
    <w:rsid w:val="00036CD1"/>
    <w:rsid w:val="000419BD"/>
    <w:rsid w:val="00042076"/>
    <w:rsid w:val="00057774"/>
    <w:rsid w:val="000615B4"/>
    <w:rsid w:val="00061CEC"/>
    <w:rsid w:val="00061F20"/>
    <w:rsid w:val="00066A52"/>
    <w:rsid w:val="00087186"/>
    <w:rsid w:val="00092F47"/>
    <w:rsid w:val="000934E0"/>
    <w:rsid w:val="00094514"/>
    <w:rsid w:val="00095A4B"/>
    <w:rsid w:val="0009639B"/>
    <w:rsid w:val="00097F39"/>
    <w:rsid w:val="000A369C"/>
    <w:rsid w:val="000A5F19"/>
    <w:rsid w:val="000A6BA9"/>
    <w:rsid w:val="000B0983"/>
    <w:rsid w:val="000C0528"/>
    <w:rsid w:val="000C16DD"/>
    <w:rsid w:val="000C6B12"/>
    <w:rsid w:val="000D65B6"/>
    <w:rsid w:val="000D71DE"/>
    <w:rsid w:val="000F1AB4"/>
    <w:rsid w:val="000F7555"/>
    <w:rsid w:val="001166BE"/>
    <w:rsid w:val="001409B1"/>
    <w:rsid w:val="001465F2"/>
    <w:rsid w:val="00147A0E"/>
    <w:rsid w:val="00147F5C"/>
    <w:rsid w:val="00152F45"/>
    <w:rsid w:val="001557C5"/>
    <w:rsid w:val="00157A7F"/>
    <w:rsid w:val="00170280"/>
    <w:rsid w:val="00175C51"/>
    <w:rsid w:val="00176A41"/>
    <w:rsid w:val="001863B7"/>
    <w:rsid w:val="001A06F0"/>
    <w:rsid w:val="001B5AEE"/>
    <w:rsid w:val="001C0A2F"/>
    <w:rsid w:val="001C3786"/>
    <w:rsid w:val="001C45B9"/>
    <w:rsid w:val="001E044A"/>
    <w:rsid w:val="001E3349"/>
    <w:rsid w:val="001F06B8"/>
    <w:rsid w:val="001F5CA3"/>
    <w:rsid w:val="002110C0"/>
    <w:rsid w:val="00213047"/>
    <w:rsid w:val="00214485"/>
    <w:rsid w:val="0021484F"/>
    <w:rsid w:val="00223BC7"/>
    <w:rsid w:val="00226203"/>
    <w:rsid w:val="0022764C"/>
    <w:rsid w:val="00247CAD"/>
    <w:rsid w:val="002626DE"/>
    <w:rsid w:val="002705DD"/>
    <w:rsid w:val="0027123D"/>
    <w:rsid w:val="0028062A"/>
    <w:rsid w:val="00280825"/>
    <w:rsid w:val="00285055"/>
    <w:rsid w:val="00290E2D"/>
    <w:rsid w:val="00294DC2"/>
    <w:rsid w:val="002A2736"/>
    <w:rsid w:val="002A3DE0"/>
    <w:rsid w:val="002A4139"/>
    <w:rsid w:val="002B1340"/>
    <w:rsid w:val="002B1D68"/>
    <w:rsid w:val="002B65B7"/>
    <w:rsid w:val="002B79F6"/>
    <w:rsid w:val="002C0382"/>
    <w:rsid w:val="002C2B21"/>
    <w:rsid w:val="002C2D0D"/>
    <w:rsid w:val="002C4CD2"/>
    <w:rsid w:val="002D680D"/>
    <w:rsid w:val="002F1591"/>
    <w:rsid w:val="002F64BC"/>
    <w:rsid w:val="002F66CB"/>
    <w:rsid w:val="002F6D1F"/>
    <w:rsid w:val="00312E9F"/>
    <w:rsid w:val="00320D46"/>
    <w:rsid w:val="003212D3"/>
    <w:rsid w:val="003248A6"/>
    <w:rsid w:val="00330ADF"/>
    <w:rsid w:val="00332521"/>
    <w:rsid w:val="0033576C"/>
    <w:rsid w:val="00350511"/>
    <w:rsid w:val="00350FAA"/>
    <w:rsid w:val="00351F4B"/>
    <w:rsid w:val="00354DDF"/>
    <w:rsid w:val="00367D60"/>
    <w:rsid w:val="003754A6"/>
    <w:rsid w:val="00390190"/>
    <w:rsid w:val="00392803"/>
    <w:rsid w:val="003944D2"/>
    <w:rsid w:val="00396005"/>
    <w:rsid w:val="003B6ABB"/>
    <w:rsid w:val="003C141B"/>
    <w:rsid w:val="003D6D36"/>
    <w:rsid w:val="003E18A0"/>
    <w:rsid w:val="003E742E"/>
    <w:rsid w:val="003F5659"/>
    <w:rsid w:val="0040192E"/>
    <w:rsid w:val="00403FE2"/>
    <w:rsid w:val="004054C5"/>
    <w:rsid w:val="00426B11"/>
    <w:rsid w:val="004404C3"/>
    <w:rsid w:val="004426FF"/>
    <w:rsid w:val="004477D9"/>
    <w:rsid w:val="00451353"/>
    <w:rsid w:val="00454E58"/>
    <w:rsid w:val="00464217"/>
    <w:rsid w:val="0046519F"/>
    <w:rsid w:val="00470779"/>
    <w:rsid w:val="00472DF9"/>
    <w:rsid w:val="00475BD3"/>
    <w:rsid w:val="00481792"/>
    <w:rsid w:val="00486851"/>
    <w:rsid w:val="00486B69"/>
    <w:rsid w:val="00493ADF"/>
    <w:rsid w:val="00494C51"/>
    <w:rsid w:val="004A3F50"/>
    <w:rsid w:val="004A7D76"/>
    <w:rsid w:val="004B4749"/>
    <w:rsid w:val="004B6652"/>
    <w:rsid w:val="004E1253"/>
    <w:rsid w:val="004E2924"/>
    <w:rsid w:val="004F74A5"/>
    <w:rsid w:val="00506977"/>
    <w:rsid w:val="005247E1"/>
    <w:rsid w:val="00530608"/>
    <w:rsid w:val="00540E12"/>
    <w:rsid w:val="00542D62"/>
    <w:rsid w:val="005538C6"/>
    <w:rsid w:val="005562C8"/>
    <w:rsid w:val="0056509B"/>
    <w:rsid w:val="005744FB"/>
    <w:rsid w:val="00574C38"/>
    <w:rsid w:val="00584164"/>
    <w:rsid w:val="00590897"/>
    <w:rsid w:val="00596A79"/>
    <w:rsid w:val="005A2F1B"/>
    <w:rsid w:val="005A7FEA"/>
    <w:rsid w:val="005B721A"/>
    <w:rsid w:val="005D30A5"/>
    <w:rsid w:val="005D43A8"/>
    <w:rsid w:val="005E04C0"/>
    <w:rsid w:val="005E4385"/>
    <w:rsid w:val="005F1008"/>
    <w:rsid w:val="0060420F"/>
    <w:rsid w:val="00607597"/>
    <w:rsid w:val="00611244"/>
    <w:rsid w:val="00624220"/>
    <w:rsid w:val="00631B69"/>
    <w:rsid w:val="0063749E"/>
    <w:rsid w:val="0064025D"/>
    <w:rsid w:val="00643293"/>
    <w:rsid w:val="00662B83"/>
    <w:rsid w:val="0066678A"/>
    <w:rsid w:val="0067654B"/>
    <w:rsid w:val="00691785"/>
    <w:rsid w:val="006938C9"/>
    <w:rsid w:val="006A3796"/>
    <w:rsid w:val="006B2AC2"/>
    <w:rsid w:val="006B2AEC"/>
    <w:rsid w:val="006C1023"/>
    <w:rsid w:val="006D25D3"/>
    <w:rsid w:val="006D2A39"/>
    <w:rsid w:val="006D6D72"/>
    <w:rsid w:val="006E044D"/>
    <w:rsid w:val="006F1322"/>
    <w:rsid w:val="006F3996"/>
    <w:rsid w:val="006F5055"/>
    <w:rsid w:val="00716006"/>
    <w:rsid w:val="00730499"/>
    <w:rsid w:val="00730CDD"/>
    <w:rsid w:val="00734892"/>
    <w:rsid w:val="00743764"/>
    <w:rsid w:val="00754B6D"/>
    <w:rsid w:val="007568CB"/>
    <w:rsid w:val="007718E7"/>
    <w:rsid w:val="00774755"/>
    <w:rsid w:val="0078215E"/>
    <w:rsid w:val="00792451"/>
    <w:rsid w:val="00797D7F"/>
    <w:rsid w:val="007A3828"/>
    <w:rsid w:val="007A43AF"/>
    <w:rsid w:val="007B5A6A"/>
    <w:rsid w:val="007B6443"/>
    <w:rsid w:val="007B7745"/>
    <w:rsid w:val="007D3121"/>
    <w:rsid w:val="007D31CE"/>
    <w:rsid w:val="007D6CEF"/>
    <w:rsid w:val="007E5CC7"/>
    <w:rsid w:val="007F3211"/>
    <w:rsid w:val="007F4F60"/>
    <w:rsid w:val="00807A95"/>
    <w:rsid w:val="00823DD4"/>
    <w:rsid w:val="00825E59"/>
    <w:rsid w:val="00834CD8"/>
    <w:rsid w:val="00834D28"/>
    <w:rsid w:val="008479E7"/>
    <w:rsid w:val="00855A31"/>
    <w:rsid w:val="00856880"/>
    <w:rsid w:val="00861235"/>
    <w:rsid w:val="00864220"/>
    <w:rsid w:val="00866062"/>
    <w:rsid w:val="0086609B"/>
    <w:rsid w:val="00867AA2"/>
    <w:rsid w:val="00870255"/>
    <w:rsid w:val="0087248C"/>
    <w:rsid w:val="00880E62"/>
    <w:rsid w:val="00886E77"/>
    <w:rsid w:val="00887296"/>
    <w:rsid w:val="008943DD"/>
    <w:rsid w:val="00894B65"/>
    <w:rsid w:val="008A2A4C"/>
    <w:rsid w:val="008B2DAD"/>
    <w:rsid w:val="008B60A6"/>
    <w:rsid w:val="008B6640"/>
    <w:rsid w:val="008D23A7"/>
    <w:rsid w:val="008D5B93"/>
    <w:rsid w:val="008D7FF0"/>
    <w:rsid w:val="008F18D7"/>
    <w:rsid w:val="009072BA"/>
    <w:rsid w:val="009116C2"/>
    <w:rsid w:val="00914D71"/>
    <w:rsid w:val="00915CB9"/>
    <w:rsid w:val="00920818"/>
    <w:rsid w:val="00923753"/>
    <w:rsid w:val="009238A4"/>
    <w:rsid w:val="0092600D"/>
    <w:rsid w:val="00927A72"/>
    <w:rsid w:val="0093034D"/>
    <w:rsid w:val="00937F12"/>
    <w:rsid w:val="0097319E"/>
    <w:rsid w:val="00977297"/>
    <w:rsid w:val="00992865"/>
    <w:rsid w:val="00992B0C"/>
    <w:rsid w:val="009B1C4B"/>
    <w:rsid w:val="009C05F9"/>
    <w:rsid w:val="009C0873"/>
    <w:rsid w:val="009C20AA"/>
    <w:rsid w:val="009C7C51"/>
    <w:rsid w:val="009F3433"/>
    <w:rsid w:val="009F7FF5"/>
    <w:rsid w:val="00A01075"/>
    <w:rsid w:val="00A015CB"/>
    <w:rsid w:val="00A04163"/>
    <w:rsid w:val="00A150AE"/>
    <w:rsid w:val="00A30173"/>
    <w:rsid w:val="00A45DC6"/>
    <w:rsid w:val="00A46CF8"/>
    <w:rsid w:val="00A53151"/>
    <w:rsid w:val="00A604D9"/>
    <w:rsid w:val="00A63D07"/>
    <w:rsid w:val="00A7261A"/>
    <w:rsid w:val="00A72C6F"/>
    <w:rsid w:val="00A72F44"/>
    <w:rsid w:val="00A85252"/>
    <w:rsid w:val="00A90600"/>
    <w:rsid w:val="00AB18F3"/>
    <w:rsid w:val="00AC05C7"/>
    <w:rsid w:val="00AC0609"/>
    <w:rsid w:val="00AC5917"/>
    <w:rsid w:val="00AC6C98"/>
    <w:rsid w:val="00AD4CB3"/>
    <w:rsid w:val="00AE2B39"/>
    <w:rsid w:val="00AE3955"/>
    <w:rsid w:val="00AF0235"/>
    <w:rsid w:val="00B0213B"/>
    <w:rsid w:val="00B04057"/>
    <w:rsid w:val="00B06853"/>
    <w:rsid w:val="00B07F63"/>
    <w:rsid w:val="00B1246A"/>
    <w:rsid w:val="00B2178F"/>
    <w:rsid w:val="00B256BA"/>
    <w:rsid w:val="00B31F90"/>
    <w:rsid w:val="00B3343C"/>
    <w:rsid w:val="00B337A5"/>
    <w:rsid w:val="00B33950"/>
    <w:rsid w:val="00B44956"/>
    <w:rsid w:val="00B464AA"/>
    <w:rsid w:val="00B53DED"/>
    <w:rsid w:val="00B5700D"/>
    <w:rsid w:val="00B62A5C"/>
    <w:rsid w:val="00B66292"/>
    <w:rsid w:val="00B66E3D"/>
    <w:rsid w:val="00B66EC5"/>
    <w:rsid w:val="00B740CF"/>
    <w:rsid w:val="00B80F2A"/>
    <w:rsid w:val="00B8166F"/>
    <w:rsid w:val="00B81C86"/>
    <w:rsid w:val="00B90C56"/>
    <w:rsid w:val="00B979B4"/>
    <w:rsid w:val="00BB016A"/>
    <w:rsid w:val="00BB0F88"/>
    <w:rsid w:val="00BB51F2"/>
    <w:rsid w:val="00BB77B7"/>
    <w:rsid w:val="00BD0C6B"/>
    <w:rsid w:val="00BE0F90"/>
    <w:rsid w:val="00BE117E"/>
    <w:rsid w:val="00BE1F1C"/>
    <w:rsid w:val="00BE2E79"/>
    <w:rsid w:val="00BE74F5"/>
    <w:rsid w:val="00BF3658"/>
    <w:rsid w:val="00C02CDA"/>
    <w:rsid w:val="00C107B5"/>
    <w:rsid w:val="00C15A5B"/>
    <w:rsid w:val="00C22A1D"/>
    <w:rsid w:val="00C34C21"/>
    <w:rsid w:val="00C377AE"/>
    <w:rsid w:val="00C515FB"/>
    <w:rsid w:val="00C53D10"/>
    <w:rsid w:val="00C64969"/>
    <w:rsid w:val="00C65DAB"/>
    <w:rsid w:val="00C95723"/>
    <w:rsid w:val="00CA2025"/>
    <w:rsid w:val="00CA581D"/>
    <w:rsid w:val="00CB0C12"/>
    <w:rsid w:val="00CB0F8E"/>
    <w:rsid w:val="00CB6CC6"/>
    <w:rsid w:val="00CC2068"/>
    <w:rsid w:val="00CC4D16"/>
    <w:rsid w:val="00CE04E1"/>
    <w:rsid w:val="00CE27A0"/>
    <w:rsid w:val="00CE30B1"/>
    <w:rsid w:val="00D01C7F"/>
    <w:rsid w:val="00D04795"/>
    <w:rsid w:val="00D1100F"/>
    <w:rsid w:val="00D3134D"/>
    <w:rsid w:val="00D4234E"/>
    <w:rsid w:val="00D438AC"/>
    <w:rsid w:val="00D56C9F"/>
    <w:rsid w:val="00D61A06"/>
    <w:rsid w:val="00D84122"/>
    <w:rsid w:val="00D86BE9"/>
    <w:rsid w:val="00D96FD1"/>
    <w:rsid w:val="00D97592"/>
    <w:rsid w:val="00DA1767"/>
    <w:rsid w:val="00DA1A75"/>
    <w:rsid w:val="00DA3EAE"/>
    <w:rsid w:val="00DA51A7"/>
    <w:rsid w:val="00DB5831"/>
    <w:rsid w:val="00DC0135"/>
    <w:rsid w:val="00DD7224"/>
    <w:rsid w:val="00DF2CA6"/>
    <w:rsid w:val="00DF7EC0"/>
    <w:rsid w:val="00E125BE"/>
    <w:rsid w:val="00E13B18"/>
    <w:rsid w:val="00E2315E"/>
    <w:rsid w:val="00E26BED"/>
    <w:rsid w:val="00E432BC"/>
    <w:rsid w:val="00E45E53"/>
    <w:rsid w:val="00E47523"/>
    <w:rsid w:val="00E54AA3"/>
    <w:rsid w:val="00E56DC3"/>
    <w:rsid w:val="00E72CB1"/>
    <w:rsid w:val="00E7460C"/>
    <w:rsid w:val="00E84FB4"/>
    <w:rsid w:val="00EA0B89"/>
    <w:rsid w:val="00EA0F69"/>
    <w:rsid w:val="00EA7332"/>
    <w:rsid w:val="00EC78C9"/>
    <w:rsid w:val="00ED623E"/>
    <w:rsid w:val="00ED66F1"/>
    <w:rsid w:val="00EE4D93"/>
    <w:rsid w:val="00EF4AAA"/>
    <w:rsid w:val="00EF6F3E"/>
    <w:rsid w:val="00F032CB"/>
    <w:rsid w:val="00F03866"/>
    <w:rsid w:val="00F22EC3"/>
    <w:rsid w:val="00F45DE7"/>
    <w:rsid w:val="00F53123"/>
    <w:rsid w:val="00F558CE"/>
    <w:rsid w:val="00F5656C"/>
    <w:rsid w:val="00F61F94"/>
    <w:rsid w:val="00F63C77"/>
    <w:rsid w:val="00F6418F"/>
    <w:rsid w:val="00F67DD2"/>
    <w:rsid w:val="00F81AA7"/>
    <w:rsid w:val="00F822C4"/>
    <w:rsid w:val="00F870A3"/>
    <w:rsid w:val="00F977D3"/>
    <w:rsid w:val="00FA593A"/>
    <w:rsid w:val="00FC1186"/>
    <w:rsid w:val="00FC1FAD"/>
    <w:rsid w:val="00FC3F91"/>
    <w:rsid w:val="00FD0415"/>
    <w:rsid w:val="00FD59B9"/>
    <w:rsid w:val="00FE1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8E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7B6443"/>
    <w:pPr>
      <w:keepNext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B0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B0F8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B0F8E"/>
    <w:pPr>
      <w:ind w:left="720"/>
      <w:contextualSpacing/>
      <w:jc w:val="both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A382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3828"/>
    <w:rPr>
      <w:rFonts w:ascii="Segoe UI" w:eastAsia="Calibr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A59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7460C"/>
    <w:rPr>
      <w:b/>
      <w:bCs/>
    </w:rPr>
  </w:style>
  <w:style w:type="table" w:styleId="a8">
    <w:name w:val="Table Grid"/>
    <w:basedOn w:val="a1"/>
    <w:uiPriority w:val="39"/>
    <w:rsid w:val="00937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9C05F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754B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4B6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54B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4B6D"/>
    <w:rPr>
      <w:rFonts w:ascii="Calibri" w:eastAsia="Calibri" w:hAnsi="Calibri" w:cs="Times New Roman"/>
    </w:rPr>
  </w:style>
  <w:style w:type="paragraph" w:styleId="ad">
    <w:name w:val="No Spacing"/>
    <w:uiPriority w:val="1"/>
    <w:qFormat/>
    <w:rsid w:val="0060420F"/>
    <w:pPr>
      <w:spacing w:after="0" w:line="240" w:lineRule="auto"/>
    </w:pPr>
    <w:rPr>
      <w:rFonts w:eastAsiaTheme="minorEastAsia"/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60420F"/>
    <w:pPr>
      <w:spacing w:before="240" w:after="240" w:line="252" w:lineRule="auto"/>
      <w:ind w:left="864" w:right="864"/>
      <w:jc w:val="center"/>
    </w:pPr>
    <w:rPr>
      <w:rFonts w:asciiTheme="minorHAnsi" w:eastAsiaTheme="minorEastAsia" w:hAnsiTheme="minorHAnsi" w:cstheme="minorBidi"/>
      <w:i/>
      <w:iCs/>
      <w:sz w:val="21"/>
      <w:szCs w:val="21"/>
    </w:rPr>
  </w:style>
  <w:style w:type="character" w:customStyle="1" w:styleId="22">
    <w:name w:val="Цитата 2 Знак"/>
    <w:basedOn w:val="a0"/>
    <w:link w:val="21"/>
    <w:uiPriority w:val="29"/>
    <w:rsid w:val="0060420F"/>
    <w:rPr>
      <w:rFonts w:eastAsiaTheme="minorEastAsia"/>
      <w:i/>
      <w:iCs/>
      <w:sz w:val="21"/>
      <w:szCs w:val="21"/>
    </w:rPr>
  </w:style>
  <w:style w:type="paragraph" w:styleId="ae">
    <w:name w:val="Body Text"/>
    <w:basedOn w:val="a"/>
    <w:link w:val="af"/>
    <w:semiHidden/>
    <w:unhideWhenUsed/>
    <w:rsid w:val="00F977D3"/>
    <w:pPr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semiHidden/>
    <w:rsid w:val="00F977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1"/>
    <w:rsid w:val="009116C2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rsid w:val="007B64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Hyperlink"/>
    <w:basedOn w:val="a0"/>
    <w:uiPriority w:val="99"/>
    <w:unhideWhenUsed/>
    <w:rsid w:val="00B62A5C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40192E"/>
    <w:rPr>
      <w:color w:val="954F72" w:themeColor="followedHyperlink"/>
      <w:u w:val="single"/>
    </w:rPr>
  </w:style>
  <w:style w:type="paragraph" w:customStyle="1" w:styleId="ConsPlusTitle">
    <w:name w:val="ConsPlusTitle"/>
    <w:link w:val="ConsPlusTitle0"/>
    <w:rsid w:val="009C20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Title0">
    <w:name w:val="ConsPlusTitle Знак"/>
    <w:link w:val="ConsPlusTitle"/>
    <w:rsid w:val="009C20A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5744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Гипертекстовая ссылка"/>
    <w:uiPriority w:val="99"/>
    <w:rsid w:val="005744FB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598B2088617C56280D2691EA8C5671111C07AEBBC0FB21F3864D39DABF01C49B357B0FFAf2f7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598B2088617C56280D2691EA8C5671111C07AEBBC0FB21F3864D39DABF01C49B357B0FF7f2f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78F74-E6B3-4D41-8E4F-1E6F06538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6</Pages>
  <Words>2246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Стенин Олег Николаевич</dc:creator>
  <cp:lastModifiedBy>Секретарь</cp:lastModifiedBy>
  <cp:revision>96</cp:revision>
  <cp:lastPrinted>2026-02-10T07:58:00Z</cp:lastPrinted>
  <dcterms:created xsi:type="dcterms:W3CDTF">2022-08-10T13:07:00Z</dcterms:created>
  <dcterms:modified xsi:type="dcterms:W3CDTF">2026-02-10T08:03:00Z</dcterms:modified>
</cp:coreProperties>
</file>