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F861E6">
        <w:rPr>
          <w:b w:val="0"/>
        </w:rPr>
        <w:t>17 мая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B51762">
        <w:rPr>
          <w:b w:val="0"/>
        </w:rPr>
        <w:t>67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F861E6">
        <w:rPr>
          <w:sz w:val="28"/>
          <w:szCs w:val="28"/>
        </w:rPr>
        <w:t>Квасенкова</w:t>
      </w:r>
      <w:proofErr w:type="spellEnd"/>
      <w:r w:rsidR="00F861E6">
        <w:rPr>
          <w:sz w:val="28"/>
          <w:szCs w:val="28"/>
        </w:rPr>
        <w:t xml:space="preserve"> Сергея Александровича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D014E7">
        <w:rPr>
          <w:sz w:val="28"/>
          <w:szCs w:val="28"/>
        </w:rPr>
        <w:t>1</w:t>
      </w:r>
      <w:r w:rsidR="00F861E6">
        <w:rPr>
          <w:sz w:val="28"/>
          <w:szCs w:val="28"/>
        </w:rPr>
        <w:t>50</w:t>
      </w:r>
      <w:r w:rsidR="005F1F80">
        <w:rPr>
          <w:sz w:val="28"/>
          <w:szCs w:val="28"/>
        </w:rPr>
        <w:t xml:space="preserve"> от </w:t>
      </w:r>
      <w:r w:rsidR="00F861E6">
        <w:rPr>
          <w:sz w:val="28"/>
          <w:szCs w:val="28"/>
        </w:rPr>
        <w:t>03 мая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861E6">
        <w:rPr>
          <w:u w:val="single"/>
        </w:rPr>
        <w:t>17.05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B51762">
        <w:rPr>
          <w:u w:val="single"/>
        </w:rPr>
        <w:t>67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2C400C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F861E6">
        <w:rPr>
          <w:rFonts w:eastAsia="Calibri"/>
          <w:bCs/>
          <w:sz w:val="28"/>
          <w:szCs w:val="28"/>
        </w:rPr>
        <w:t>4</w:t>
      </w:r>
      <w:r w:rsidR="00D014E7">
        <w:rPr>
          <w:rFonts w:eastAsia="Calibri"/>
          <w:bCs/>
          <w:sz w:val="28"/>
          <w:szCs w:val="28"/>
        </w:rPr>
        <w:t>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F861E6">
        <w:rPr>
          <w:rFonts w:eastAsia="Calibri"/>
          <w:bCs/>
          <w:sz w:val="28"/>
          <w:szCs w:val="28"/>
        </w:rPr>
        <w:t xml:space="preserve">кадастровый номер 29:09:010106:1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F861E6">
        <w:rPr>
          <w:sz w:val="28"/>
          <w:szCs w:val="28"/>
        </w:rPr>
        <w:t xml:space="preserve">рабочий </w:t>
      </w:r>
      <w:r w:rsidR="00D014E7">
        <w:rPr>
          <w:sz w:val="28"/>
          <w:szCs w:val="28"/>
        </w:rPr>
        <w:t xml:space="preserve">поселок </w:t>
      </w:r>
      <w:r w:rsidR="00F861E6">
        <w:rPr>
          <w:sz w:val="28"/>
          <w:szCs w:val="28"/>
        </w:rPr>
        <w:t>Урдома</w:t>
      </w:r>
      <w:r w:rsidR="00CE2D64" w:rsidRPr="00703047">
        <w:rPr>
          <w:sz w:val="28"/>
          <w:szCs w:val="28"/>
        </w:rPr>
        <w:t xml:space="preserve">, </w:t>
      </w:r>
      <w:r w:rsidR="00F861E6">
        <w:rPr>
          <w:sz w:val="28"/>
          <w:szCs w:val="28"/>
        </w:rPr>
        <w:t>улица</w:t>
      </w:r>
      <w:proofErr w:type="gramStart"/>
      <w:r w:rsidR="00F861E6">
        <w:rPr>
          <w:sz w:val="28"/>
          <w:szCs w:val="28"/>
        </w:rPr>
        <w:t xml:space="preserve"> П</w:t>
      </w:r>
      <w:proofErr w:type="gramEnd"/>
      <w:r w:rsidR="00F861E6">
        <w:rPr>
          <w:sz w:val="28"/>
          <w:szCs w:val="28"/>
        </w:rPr>
        <w:t>ервая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703047">
        <w:rPr>
          <w:sz w:val="28"/>
          <w:szCs w:val="28"/>
        </w:rPr>
        <w:t xml:space="preserve"> для </w:t>
      </w:r>
      <w:r w:rsidR="00F861E6">
        <w:rPr>
          <w:sz w:val="28"/>
          <w:szCs w:val="28"/>
        </w:rPr>
        <w:t>ведения личного подсобного хозяйства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</w:t>
      </w:r>
      <w:r w:rsidR="00F861E6">
        <w:rPr>
          <w:sz w:val="28"/>
          <w:szCs w:val="28"/>
        </w:rPr>
        <w:t xml:space="preserve">является собственностью муниципального образования «Урдомское», </w:t>
      </w:r>
      <w:r w:rsidR="00C96E07" w:rsidRPr="00703047">
        <w:rPr>
          <w:sz w:val="28"/>
          <w:szCs w:val="28"/>
        </w:rPr>
        <w:t>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F861E6">
        <w:rPr>
          <w:sz w:val="28"/>
          <w:szCs w:val="28"/>
        </w:rPr>
        <w:t xml:space="preserve"> Границы земельного участка </w:t>
      </w:r>
      <w:r w:rsidR="002C400C" w:rsidRPr="002C400C">
        <w:rPr>
          <w:rFonts w:eastAsia="Calibri"/>
          <w:bCs/>
          <w:sz w:val="28"/>
          <w:szCs w:val="28"/>
        </w:rPr>
        <w:t xml:space="preserve">подлежат уточнению в соответствии с </w:t>
      </w:r>
      <w:hyperlink r:id="rId6" w:history="1">
        <w:r w:rsidR="002C400C" w:rsidRPr="002C400C">
          <w:rPr>
            <w:rFonts w:eastAsia="Calibri"/>
            <w:bCs/>
            <w:sz w:val="28"/>
            <w:szCs w:val="28"/>
          </w:rPr>
          <w:t>Федеральным законом</w:t>
        </w:r>
      </w:hyperlink>
      <w:r w:rsidR="002C400C" w:rsidRPr="002C400C">
        <w:rPr>
          <w:rFonts w:eastAsia="Calibri"/>
          <w:bCs/>
          <w:sz w:val="28"/>
          <w:szCs w:val="28"/>
        </w:rPr>
        <w:t xml:space="preserve"> "О государственной регистрации недвижимости"</w:t>
      </w:r>
      <w:r w:rsidR="002C400C">
        <w:rPr>
          <w:rFonts w:eastAsia="Calibri"/>
          <w:bCs/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C400C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26848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1029192.0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2019-11-15T06:37:00Z</cp:lastPrinted>
  <dcterms:created xsi:type="dcterms:W3CDTF">2019-11-15T06:37:00Z</dcterms:created>
  <dcterms:modified xsi:type="dcterms:W3CDTF">2023-05-17T13:31:00Z</dcterms:modified>
</cp:coreProperties>
</file>