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CB3" w:rsidRPr="0037431E" w:rsidRDefault="00F32CB3" w:rsidP="00F32CB3">
      <w:pPr>
        <w:pStyle w:val="1"/>
        <w:jc w:val="center"/>
        <w:rPr>
          <w:b/>
          <w:color w:val="000000"/>
          <w:sz w:val="28"/>
          <w:szCs w:val="28"/>
        </w:rPr>
      </w:pPr>
      <w:r w:rsidRPr="0037431E">
        <w:rPr>
          <w:b/>
          <w:color w:val="000000"/>
          <w:sz w:val="28"/>
          <w:szCs w:val="28"/>
        </w:rPr>
        <w:t>АРХАНГЕЛЬСКАЯ  ОБЛАСТЬ</w:t>
      </w:r>
    </w:p>
    <w:p w:rsidR="00F32CB3" w:rsidRPr="0037431E" w:rsidRDefault="00F32CB3" w:rsidP="00F32CB3">
      <w:pPr>
        <w:jc w:val="center"/>
        <w:rPr>
          <w:b/>
          <w:i/>
          <w:color w:val="000000"/>
          <w:sz w:val="28"/>
          <w:szCs w:val="28"/>
        </w:rPr>
      </w:pPr>
    </w:p>
    <w:p w:rsidR="00F32CB3" w:rsidRPr="0037431E" w:rsidRDefault="00F32CB3" w:rsidP="00F32CB3">
      <w:pPr>
        <w:jc w:val="center"/>
        <w:rPr>
          <w:b/>
          <w:color w:val="000000"/>
          <w:sz w:val="28"/>
          <w:szCs w:val="28"/>
        </w:rPr>
      </w:pPr>
      <w:r w:rsidRPr="0037431E">
        <w:rPr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F32CB3" w:rsidRPr="0037431E" w:rsidRDefault="00F32CB3" w:rsidP="00F32CB3">
      <w:pPr>
        <w:jc w:val="center"/>
        <w:rPr>
          <w:b/>
          <w:bCs/>
          <w:color w:val="000000"/>
          <w:sz w:val="28"/>
          <w:szCs w:val="28"/>
        </w:rPr>
      </w:pPr>
    </w:p>
    <w:p w:rsidR="00F32CB3" w:rsidRPr="0037431E" w:rsidRDefault="00965B60" w:rsidP="00F32CB3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Р</w:t>
      </w:r>
      <w:proofErr w:type="gramEnd"/>
      <w:r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F32CB3" w:rsidRPr="00512D70" w:rsidRDefault="00F32CB3" w:rsidP="00F32CB3">
      <w:pPr>
        <w:jc w:val="center"/>
        <w:rPr>
          <w:b/>
          <w:bCs/>
          <w:color w:val="000000"/>
          <w:szCs w:val="28"/>
        </w:rPr>
      </w:pPr>
    </w:p>
    <w:p w:rsidR="00F32CB3" w:rsidRPr="00CF7575" w:rsidRDefault="00F32CB3" w:rsidP="00F32CB3">
      <w:pPr>
        <w:jc w:val="center"/>
        <w:rPr>
          <w:bCs/>
          <w:sz w:val="28"/>
          <w:szCs w:val="28"/>
        </w:rPr>
      </w:pPr>
      <w:r w:rsidRPr="009E26F5">
        <w:rPr>
          <w:bCs/>
          <w:sz w:val="28"/>
          <w:szCs w:val="28"/>
        </w:rPr>
        <w:t xml:space="preserve">от </w:t>
      </w:r>
      <w:r w:rsidR="009E26F5" w:rsidRPr="009E26F5">
        <w:rPr>
          <w:bCs/>
          <w:sz w:val="28"/>
          <w:szCs w:val="28"/>
        </w:rPr>
        <w:t xml:space="preserve"> </w:t>
      </w:r>
      <w:r w:rsidR="003069F2">
        <w:rPr>
          <w:bCs/>
          <w:sz w:val="28"/>
          <w:szCs w:val="28"/>
        </w:rPr>
        <w:t>16 апреля</w:t>
      </w:r>
      <w:r w:rsidRPr="009E26F5">
        <w:rPr>
          <w:bCs/>
          <w:sz w:val="28"/>
          <w:szCs w:val="28"/>
        </w:rPr>
        <w:t xml:space="preserve"> 2025 года №</w:t>
      </w:r>
      <w:r w:rsidRPr="00DC64E3">
        <w:rPr>
          <w:bCs/>
          <w:sz w:val="28"/>
          <w:szCs w:val="28"/>
        </w:rPr>
        <w:t xml:space="preserve"> </w:t>
      </w:r>
      <w:r w:rsidR="003069F2">
        <w:rPr>
          <w:bCs/>
          <w:sz w:val="28"/>
          <w:szCs w:val="28"/>
        </w:rPr>
        <w:t>101</w:t>
      </w:r>
    </w:p>
    <w:p w:rsidR="00F32CB3" w:rsidRPr="00512D70" w:rsidRDefault="00F32CB3" w:rsidP="00F32CB3">
      <w:pPr>
        <w:jc w:val="center"/>
        <w:rPr>
          <w:b/>
          <w:bCs/>
          <w:color w:val="000000"/>
          <w:szCs w:val="28"/>
        </w:rPr>
      </w:pPr>
    </w:p>
    <w:p w:rsidR="00F32CB3" w:rsidRPr="00610A6C" w:rsidRDefault="00F32CB3" w:rsidP="00F32CB3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рп</w:t>
      </w:r>
      <w:r w:rsidRPr="00610A6C">
        <w:rPr>
          <w:color w:val="000000"/>
          <w:sz w:val="20"/>
          <w:szCs w:val="20"/>
        </w:rPr>
        <w:t>. Урдома</w:t>
      </w:r>
    </w:p>
    <w:p w:rsidR="00F32CB3" w:rsidRDefault="00F32CB3" w:rsidP="00F32CB3">
      <w:pPr>
        <w:pStyle w:val="1"/>
        <w:jc w:val="center"/>
        <w:rPr>
          <w:b/>
          <w:sz w:val="28"/>
          <w:szCs w:val="28"/>
        </w:rPr>
      </w:pPr>
    </w:p>
    <w:p w:rsidR="00F32CB3" w:rsidRPr="003069F2" w:rsidRDefault="00F32CB3" w:rsidP="00F32CB3">
      <w:pPr>
        <w:pStyle w:val="1"/>
        <w:jc w:val="center"/>
        <w:rPr>
          <w:sz w:val="28"/>
          <w:szCs w:val="28"/>
        </w:rPr>
      </w:pPr>
    </w:p>
    <w:p w:rsidR="003069F2" w:rsidRPr="003069F2" w:rsidRDefault="003069F2" w:rsidP="003069F2">
      <w:pPr>
        <w:pStyle w:val="Iauiue"/>
        <w:jc w:val="center"/>
        <w:rPr>
          <w:sz w:val="28"/>
          <w:szCs w:val="28"/>
        </w:rPr>
      </w:pPr>
      <w:r w:rsidRPr="003069F2">
        <w:rPr>
          <w:sz w:val="28"/>
          <w:szCs w:val="28"/>
        </w:rPr>
        <w:t>О внесении изменений в Распоряжение Администрации МО «Урдомское» от 28.03.2025 № 83 «Об утверждении Плана мероприятий («дорожной карты») по взысканию дебиторской задолженности по платежам в бюджет  МО «Урдомское», пеням и штрафам по ним на 2025 год»</w:t>
      </w:r>
    </w:p>
    <w:p w:rsidR="00F32CB3" w:rsidRPr="003069F2" w:rsidRDefault="00F32CB3" w:rsidP="003069F2">
      <w:pPr>
        <w:ind w:firstLine="567"/>
        <w:jc w:val="center"/>
      </w:pPr>
    </w:p>
    <w:p w:rsidR="00F32CB3" w:rsidRPr="003069F2" w:rsidRDefault="00F32CB3" w:rsidP="003069F2">
      <w:pPr>
        <w:ind w:firstLine="567"/>
        <w:jc w:val="center"/>
      </w:pPr>
    </w:p>
    <w:p w:rsidR="003069F2" w:rsidRPr="003069F2" w:rsidRDefault="003069F2" w:rsidP="003069F2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9F2">
        <w:rPr>
          <w:rFonts w:ascii="Times New Roman" w:hAnsi="Times New Roman" w:cs="Times New Roman"/>
          <w:sz w:val="28"/>
          <w:szCs w:val="28"/>
        </w:rPr>
        <w:t xml:space="preserve">В связи с отменой приказа Министерства финансов Российской Федерации от 18.11.2022 № 172н «Об утверждении общих требований к регламенту </w:t>
      </w:r>
      <w:proofErr w:type="gramStart"/>
      <w:r w:rsidRPr="003069F2">
        <w:rPr>
          <w:rFonts w:ascii="Times New Roman" w:hAnsi="Times New Roman" w:cs="Times New Roman"/>
          <w:sz w:val="28"/>
          <w:szCs w:val="28"/>
        </w:rPr>
        <w:t>реализации полномочий администратора доходов бюджета</w:t>
      </w:r>
      <w:proofErr w:type="gramEnd"/>
      <w:r w:rsidRPr="003069F2">
        <w:rPr>
          <w:rFonts w:ascii="Times New Roman" w:hAnsi="Times New Roman" w:cs="Times New Roman"/>
          <w:sz w:val="28"/>
          <w:szCs w:val="28"/>
        </w:rPr>
        <w:t xml:space="preserve"> по взысканию дебиторской задолженности по платежам в бюджет, пеням и штрафам по ним» Администрация МО «Урдомское»</w:t>
      </w:r>
      <w:r w:rsidRPr="003069F2">
        <w:rPr>
          <w:rFonts w:ascii="Times New Roman" w:hAnsi="Times New Roman" w:cs="Times New Roman"/>
          <w:b/>
          <w:sz w:val="28"/>
          <w:szCs w:val="28"/>
        </w:rPr>
        <w:t>:</w:t>
      </w:r>
    </w:p>
    <w:p w:rsidR="003069F2" w:rsidRPr="003069F2" w:rsidRDefault="003069F2" w:rsidP="003069F2">
      <w:pPr>
        <w:tabs>
          <w:tab w:val="left" w:pos="851"/>
        </w:tabs>
        <w:ind w:firstLine="567"/>
        <w:rPr>
          <w:sz w:val="28"/>
          <w:szCs w:val="28"/>
        </w:rPr>
      </w:pPr>
    </w:p>
    <w:p w:rsidR="003069F2" w:rsidRPr="003069F2" w:rsidRDefault="003069F2" w:rsidP="003069F2">
      <w:pPr>
        <w:pStyle w:val="a3"/>
        <w:tabs>
          <w:tab w:val="left" w:pos="851"/>
        </w:tabs>
        <w:ind w:firstLine="567"/>
        <w:jc w:val="both"/>
        <w:rPr>
          <w:szCs w:val="28"/>
        </w:rPr>
      </w:pPr>
      <w:r w:rsidRPr="003069F2">
        <w:rPr>
          <w:szCs w:val="28"/>
        </w:rPr>
        <w:t>1. Внести в Распоряжение Администрации МО «Урдомское» от 28 марта 2025 года № 83 «Об утверждении Плана мероприятий («дорожной карты») по взысканию дебиторской задолженности по платежам в бюджет  МО «Урдомское», пеням и штрафам по ним на 2025 год» следующие изменения:</w:t>
      </w:r>
    </w:p>
    <w:p w:rsidR="003069F2" w:rsidRPr="003069F2" w:rsidRDefault="003069F2" w:rsidP="003069F2">
      <w:pPr>
        <w:pStyle w:val="a3"/>
        <w:tabs>
          <w:tab w:val="left" w:pos="851"/>
        </w:tabs>
        <w:ind w:firstLine="567"/>
        <w:jc w:val="both"/>
        <w:rPr>
          <w:szCs w:val="28"/>
        </w:rPr>
      </w:pPr>
      <w:r w:rsidRPr="003069F2">
        <w:rPr>
          <w:szCs w:val="28"/>
        </w:rPr>
        <w:t>1.1. Преамбулу Распоряжения изложить в следующей редакции:</w:t>
      </w:r>
    </w:p>
    <w:p w:rsidR="003069F2" w:rsidRPr="003069F2" w:rsidRDefault="003069F2" w:rsidP="003069F2">
      <w:pPr>
        <w:pStyle w:val="a3"/>
        <w:tabs>
          <w:tab w:val="left" w:pos="851"/>
        </w:tabs>
        <w:ind w:firstLine="567"/>
        <w:jc w:val="both"/>
        <w:rPr>
          <w:szCs w:val="28"/>
        </w:rPr>
      </w:pPr>
      <w:r w:rsidRPr="003069F2">
        <w:rPr>
          <w:szCs w:val="28"/>
        </w:rPr>
        <w:t xml:space="preserve">«В соответствии с приказом Министерства финансов Российской Федерации от 26.09.2024 года № 139н «Об утверждении общих требований к регламенту </w:t>
      </w:r>
      <w:proofErr w:type="gramStart"/>
      <w:r w:rsidRPr="003069F2">
        <w:rPr>
          <w:szCs w:val="28"/>
        </w:rPr>
        <w:t>реализации полномочий администратора доходов бюджета</w:t>
      </w:r>
      <w:proofErr w:type="gramEnd"/>
      <w:r w:rsidRPr="003069F2">
        <w:rPr>
          <w:szCs w:val="28"/>
        </w:rPr>
        <w:t xml:space="preserve"> по взысканию дебиторской задолженности по платежам в бюджет, пеням и штрафам по ним» Администрация МО «Урдомское»:  </w:t>
      </w:r>
    </w:p>
    <w:p w:rsidR="006C71B6" w:rsidRPr="003069F2" w:rsidRDefault="003069F2" w:rsidP="003069F2">
      <w:pPr>
        <w:pStyle w:val="a5"/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069F2">
        <w:rPr>
          <w:sz w:val="28"/>
          <w:szCs w:val="28"/>
        </w:rPr>
        <w:t xml:space="preserve">2. </w:t>
      </w:r>
      <w:r w:rsidR="009521BB" w:rsidRPr="003069F2">
        <w:rPr>
          <w:sz w:val="28"/>
          <w:szCs w:val="28"/>
        </w:rPr>
        <w:t xml:space="preserve">Настоящее </w:t>
      </w:r>
      <w:r w:rsidR="00965B60" w:rsidRPr="003069F2">
        <w:rPr>
          <w:sz w:val="28"/>
          <w:szCs w:val="28"/>
        </w:rPr>
        <w:t>Распоряжение</w:t>
      </w:r>
      <w:r w:rsidR="009521BB" w:rsidRPr="003069F2">
        <w:rPr>
          <w:sz w:val="28"/>
          <w:szCs w:val="28"/>
        </w:rPr>
        <w:t xml:space="preserve"> вступает в силу </w:t>
      </w:r>
      <w:r w:rsidR="001D5A07" w:rsidRPr="003069F2">
        <w:rPr>
          <w:sz w:val="28"/>
          <w:szCs w:val="28"/>
        </w:rPr>
        <w:t>с момента</w:t>
      </w:r>
      <w:r w:rsidR="006C71B6" w:rsidRPr="003069F2">
        <w:rPr>
          <w:sz w:val="28"/>
          <w:szCs w:val="28"/>
        </w:rPr>
        <w:t xml:space="preserve"> его подписания.</w:t>
      </w:r>
    </w:p>
    <w:p w:rsidR="009521BB" w:rsidRPr="003069F2" w:rsidRDefault="006C71B6" w:rsidP="003069F2">
      <w:pPr>
        <w:pStyle w:val="a5"/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FF0000"/>
          <w:sz w:val="28"/>
          <w:szCs w:val="28"/>
        </w:rPr>
      </w:pPr>
      <w:r w:rsidRPr="003069F2">
        <w:rPr>
          <w:color w:val="000000"/>
          <w:sz w:val="28"/>
          <w:szCs w:val="28"/>
          <w:shd w:val="clear" w:color="auto" w:fill="FFFFFF"/>
        </w:rPr>
        <w:t xml:space="preserve">Опубликовать настоящее </w:t>
      </w:r>
      <w:r w:rsidR="00965B60" w:rsidRPr="003069F2">
        <w:rPr>
          <w:color w:val="000000"/>
          <w:sz w:val="28"/>
          <w:szCs w:val="28"/>
          <w:shd w:val="clear" w:color="auto" w:fill="FFFFFF"/>
        </w:rPr>
        <w:t>Распоряжение</w:t>
      </w:r>
      <w:r w:rsidRPr="003069F2">
        <w:rPr>
          <w:color w:val="000000"/>
          <w:sz w:val="28"/>
          <w:szCs w:val="28"/>
          <w:shd w:val="clear" w:color="auto" w:fill="FFFFFF"/>
        </w:rPr>
        <w:t xml:space="preserve"> в установленном</w:t>
      </w:r>
      <w:r w:rsidRPr="003069F2">
        <w:rPr>
          <w:sz w:val="28"/>
          <w:szCs w:val="28"/>
        </w:rPr>
        <w:t xml:space="preserve"> порядке.</w:t>
      </w:r>
    </w:p>
    <w:p w:rsidR="009521BB" w:rsidRPr="003069F2" w:rsidRDefault="006C71B6" w:rsidP="003069F2">
      <w:pPr>
        <w:shd w:val="clear" w:color="auto" w:fill="FFFFFF"/>
        <w:tabs>
          <w:tab w:val="left" w:pos="851"/>
        </w:tabs>
        <w:ind w:firstLine="567"/>
        <w:jc w:val="both"/>
        <w:rPr>
          <w:color w:val="FF0000"/>
          <w:sz w:val="28"/>
          <w:szCs w:val="28"/>
        </w:rPr>
      </w:pPr>
      <w:r w:rsidRPr="003069F2">
        <w:rPr>
          <w:sz w:val="28"/>
          <w:szCs w:val="28"/>
        </w:rPr>
        <w:t>4</w:t>
      </w:r>
      <w:r w:rsidR="009521BB" w:rsidRPr="003069F2">
        <w:rPr>
          <w:sz w:val="28"/>
          <w:szCs w:val="28"/>
        </w:rPr>
        <w:t>.</w:t>
      </w:r>
      <w:r w:rsidR="00536AEF" w:rsidRPr="003069F2">
        <w:rPr>
          <w:sz w:val="28"/>
          <w:szCs w:val="28"/>
        </w:rPr>
        <w:t xml:space="preserve"> </w:t>
      </w:r>
      <w:proofErr w:type="gramStart"/>
      <w:r w:rsidR="00536AEF" w:rsidRPr="003069F2">
        <w:rPr>
          <w:sz w:val="28"/>
          <w:szCs w:val="28"/>
        </w:rPr>
        <w:t>Контроль за</w:t>
      </w:r>
      <w:proofErr w:type="gramEnd"/>
      <w:r w:rsidR="00BB49FF" w:rsidRPr="003069F2">
        <w:rPr>
          <w:sz w:val="28"/>
          <w:szCs w:val="28"/>
        </w:rPr>
        <w:t xml:space="preserve"> исполнением </w:t>
      </w:r>
      <w:r w:rsidR="009602C9" w:rsidRPr="003069F2">
        <w:rPr>
          <w:sz w:val="28"/>
          <w:szCs w:val="28"/>
        </w:rPr>
        <w:t xml:space="preserve">настоящего </w:t>
      </w:r>
      <w:r w:rsidR="00965B60" w:rsidRPr="003069F2">
        <w:rPr>
          <w:sz w:val="28"/>
          <w:szCs w:val="28"/>
        </w:rPr>
        <w:t>Распоряжения</w:t>
      </w:r>
      <w:r w:rsidR="00536AEF" w:rsidRPr="003069F2">
        <w:rPr>
          <w:sz w:val="28"/>
          <w:szCs w:val="28"/>
        </w:rPr>
        <w:t xml:space="preserve"> возложить на </w:t>
      </w:r>
      <w:r w:rsidR="00F64520" w:rsidRPr="003069F2">
        <w:rPr>
          <w:sz w:val="28"/>
          <w:szCs w:val="28"/>
        </w:rPr>
        <w:t xml:space="preserve">Помощника Главы Администрации муниципального образования </w:t>
      </w:r>
      <w:r w:rsidR="0011507C" w:rsidRPr="003069F2">
        <w:rPr>
          <w:sz w:val="28"/>
          <w:szCs w:val="28"/>
        </w:rPr>
        <w:t>«</w:t>
      </w:r>
      <w:r w:rsidR="00F64520" w:rsidRPr="003069F2">
        <w:rPr>
          <w:sz w:val="28"/>
          <w:szCs w:val="28"/>
        </w:rPr>
        <w:t>Урдомское</w:t>
      </w:r>
      <w:r w:rsidR="0011507C" w:rsidRPr="003069F2">
        <w:rPr>
          <w:sz w:val="28"/>
          <w:szCs w:val="28"/>
        </w:rPr>
        <w:t>»</w:t>
      </w:r>
      <w:r w:rsidR="00F64520" w:rsidRPr="003069F2">
        <w:rPr>
          <w:sz w:val="28"/>
          <w:szCs w:val="28"/>
        </w:rPr>
        <w:t xml:space="preserve"> - Главного бухгалтера Администрации муниципального образования </w:t>
      </w:r>
      <w:r w:rsidR="0011507C" w:rsidRPr="003069F2">
        <w:rPr>
          <w:sz w:val="28"/>
          <w:szCs w:val="28"/>
        </w:rPr>
        <w:t>«</w:t>
      </w:r>
      <w:r w:rsidR="00F64520" w:rsidRPr="003069F2">
        <w:rPr>
          <w:sz w:val="28"/>
          <w:szCs w:val="28"/>
        </w:rPr>
        <w:t>Урдомское</w:t>
      </w:r>
      <w:r w:rsidR="0011507C" w:rsidRPr="003069F2">
        <w:rPr>
          <w:sz w:val="28"/>
          <w:szCs w:val="28"/>
        </w:rPr>
        <w:t>»</w:t>
      </w:r>
      <w:r w:rsidR="00F64520" w:rsidRPr="003069F2">
        <w:rPr>
          <w:sz w:val="28"/>
          <w:szCs w:val="28"/>
        </w:rPr>
        <w:t>.</w:t>
      </w:r>
    </w:p>
    <w:p w:rsidR="00F32CB3" w:rsidRPr="009602C9" w:rsidRDefault="00F32CB3" w:rsidP="003069F2">
      <w:pPr>
        <w:tabs>
          <w:tab w:val="left" w:pos="851"/>
        </w:tabs>
        <w:ind w:firstLine="567"/>
        <w:jc w:val="both"/>
        <w:rPr>
          <w:b/>
          <w:color w:val="FF0000"/>
          <w:sz w:val="28"/>
          <w:szCs w:val="28"/>
        </w:rPr>
      </w:pPr>
    </w:p>
    <w:p w:rsidR="00536AEF" w:rsidRPr="00F62CD8" w:rsidRDefault="00536AEF" w:rsidP="00F32CB3">
      <w:pPr>
        <w:jc w:val="both"/>
        <w:rPr>
          <w:b/>
          <w:sz w:val="28"/>
          <w:szCs w:val="28"/>
        </w:rPr>
      </w:pPr>
    </w:p>
    <w:p w:rsidR="00F32CB3" w:rsidRPr="00F62CD8" w:rsidRDefault="003069F2" w:rsidP="00F32CB3">
      <w:pPr>
        <w:tabs>
          <w:tab w:val="left" w:pos="623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F32CB3" w:rsidRPr="00F62CD8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F32CB3" w:rsidRPr="00F62CD8">
        <w:rPr>
          <w:b/>
          <w:sz w:val="28"/>
          <w:szCs w:val="28"/>
        </w:rPr>
        <w:t xml:space="preserve"> МО «Урдомское»    </w:t>
      </w:r>
      <w:r w:rsidR="00F32CB3" w:rsidRPr="00F62CD8">
        <w:rPr>
          <w:b/>
          <w:sz w:val="28"/>
          <w:szCs w:val="28"/>
        </w:rPr>
        <w:tab/>
        <w:t xml:space="preserve">                   С.</w:t>
      </w:r>
      <w:r>
        <w:rPr>
          <w:b/>
          <w:sz w:val="28"/>
          <w:szCs w:val="28"/>
        </w:rPr>
        <w:t>А</w:t>
      </w:r>
      <w:r w:rsidR="00F32CB3" w:rsidRPr="00F62CD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Бильков</w:t>
      </w:r>
    </w:p>
    <w:p w:rsidR="00F32CB3" w:rsidRDefault="00F32CB3" w:rsidP="00F32CB3">
      <w:pPr>
        <w:tabs>
          <w:tab w:val="left" w:pos="6237"/>
        </w:tabs>
        <w:rPr>
          <w:b/>
          <w:sz w:val="28"/>
          <w:szCs w:val="28"/>
        </w:rPr>
      </w:pPr>
    </w:p>
    <w:p w:rsidR="00536AEF" w:rsidRDefault="00536AEF" w:rsidP="00F32CB3">
      <w:pPr>
        <w:tabs>
          <w:tab w:val="left" w:pos="6237"/>
        </w:tabs>
        <w:rPr>
          <w:b/>
          <w:sz w:val="28"/>
          <w:szCs w:val="28"/>
        </w:rPr>
      </w:pPr>
    </w:p>
    <w:p w:rsidR="0011507C" w:rsidRDefault="0011507C" w:rsidP="00F32CB3">
      <w:pPr>
        <w:tabs>
          <w:tab w:val="left" w:pos="6237"/>
        </w:tabs>
        <w:rPr>
          <w:b/>
          <w:sz w:val="28"/>
          <w:szCs w:val="28"/>
        </w:rPr>
      </w:pPr>
    </w:p>
    <w:sectPr w:rsidR="0011507C" w:rsidSect="00A920A7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20EA3"/>
    <w:multiLevelType w:val="multilevel"/>
    <w:tmpl w:val="59BE6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84603F"/>
    <w:multiLevelType w:val="multilevel"/>
    <w:tmpl w:val="340CF986"/>
    <w:lvl w:ilvl="0">
      <w:start w:val="1"/>
      <w:numFmt w:val="decimal"/>
      <w:lvlText w:val="%1."/>
      <w:lvlJc w:val="left"/>
      <w:pPr>
        <w:ind w:left="2209" w:hanging="1500"/>
      </w:pPr>
      <w:rPr>
        <w:color w:val="auto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Arial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color w:val="auto"/>
      </w:rPr>
    </w:lvl>
  </w:abstractNum>
  <w:abstractNum w:abstractNumId="2">
    <w:nsid w:val="4E857F06"/>
    <w:multiLevelType w:val="hybridMultilevel"/>
    <w:tmpl w:val="2DB2830E"/>
    <w:lvl w:ilvl="0" w:tplc="DAE89BD2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C81594"/>
    <w:multiLevelType w:val="hybridMultilevel"/>
    <w:tmpl w:val="2CF0827A"/>
    <w:lvl w:ilvl="0" w:tplc="25CECE04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F32CB3"/>
    <w:rsid w:val="00003BE4"/>
    <w:rsid w:val="00083A7A"/>
    <w:rsid w:val="000A225C"/>
    <w:rsid w:val="0011507C"/>
    <w:rsid w:val="001B1C50"/>
    <w:rsid w:val="001D5A07"/>
    <w:rsid w:val="00205D8B"/>
    <w:rsid w:val="002F7044"/>
    <w:rsid w:val="003069F2"/>
    <w:rsid w:val="00415AD1"/>
    <w:rsid w:val="00536AEF"/>
    <w:rsid w:val="0054330C"/>
    <w:rsid w:val="005C48CE"/>
    <w:rsid w:val="006A289C"/>
    <w:rsid w:val="006C71B6"/>
    <w:rsid w:val="006E0DA2"/>
    <w:rsid w:val="00795459"/>
    <w:rsid w:val="0083018E"/>
    <w:rsid w:val="00894413"/>
    <w:rsid w:val="008E7FCC"/>
    <w:rsid w:val="00927FCE"/>
    <w:rsid w:val="009521BB"/>
    <w:rsid w:val="009602C9"/>
    <w:rsid w:val="00965B60"/>
    <w:rsid w:val="009E26F5"/>
    <w:rsid w:val="009F03C3"/>
    <w:rsid w:val="00A01741"/>
    <w:rsid w:val="00A920A7"/>
    <w:rsid w:val="00B33AF7"/>
    <w:rsid w:val="00B67F9B"/>
    <w:rsid w:val="00BB49FF"/>
    <w:rsid w:val="00C45173"/>
    <w:rsid w:val="00D92EEC"/>
    <w:rsid w:val="00DC0387"/>
    <w:rsid w:val="00EE51A0"/>
    <w:rsid w:val="00F32CB3"/>
    <w:rsid w:val="00F3725F"/>
    <w:rsid w:val="00F64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2CB3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2C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F32CB3"/>
    <w:rPr>
      <w:sz w:val="28"/>
    </w:rPr>
  </w:style>
  <w:style w:type="character" w:customStyle="1" w:styleId="a4">
    <w:name w:val="Основной текст Знак"/>
    <w:basedOn w:val="a0"/>
    <w:link w:val="a3"/>
    <w:rsid w:val="00F32C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?iue"/>
    <w:rsid w:val="00543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1B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Normal">
    <w:name w:val="ConsPlusNormal"/>
    <w:rsid w:val="009521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71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2025-04-16T12:25:00Z</dcterms:created>
  <dcterms:modified xsi:type="dcterms:W3CDTF">2025-04-16T12:25:00Z</dcterms:modified>
</cp:coreProperties>
</file>