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242A0">
        <w:rPr>
          <w:b w:val="0"/>
        </w:rPr>
        <w:t>10</w:t>
      </w:r>
      <w:r w:rsidR="002F7390">
        <w:rPr>
          <w:b w:val="0"/>
        </w:rPr>
        <w:t xml:space="preserve"> </w:t>
      </w:r>
      <w:r w:rsidR="00A954EA">
        <w:rPr>
          <w:b w:val="0"/>
        </w:rPr>
        <w:t xml:space="preserve"> </w:t>
      </w:r>
      <w:r w:rsidR="00771D0B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2F7390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2242A0">
        <w:rPr>
          <w:b w:val="0"/>
        </w:rPr>
        <w:t>42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71D0B">
        <w:rPr>
          <w:b/>
          <w:sz w:val="28"/>
          <w:szCs w:val="28"/>
        </w:rPr>
        <w:t>15 сентября 2023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771D0B">
        <w:rPr>
          <w:b/>
          <w:sz w:val="28"/>
          <w:szCs w:val="28"/>
        </w:rPr>
        <w:t>135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B349DE" w:rsidP="00D1148D">
      <w:pPr>
        <w:ind w:firstLine="709"/>
        <w:jc w:val="both"/>
        <w:rPr>
          <w:sz w:val="28"/>
          <w:szCs w:val="28"/>
        </w:rPr>
      </w:pPr>
      <w:r w:rsidRPr="005F2528">
        <w:rPr>
          <w:sz w:val="28"/>
          <w:szCs w:val="28"/>
        </w:rPr>
        <w:t xml:space="preserve">В соответствии </w:t>
      </w:r>
      <w:r w:rsidR="0045396D" w:rsidRPr="005F2528">
        <w:rPr>
          <w:sz w:val="28"/>
          <w:szCs w:val="28"/>
        </w:rPr>
        <w:t xml:space="preserve">с </w:t>
      </w:r>
      <w:r w:rsidR="001260C9" w:rsidRPr="005F2528">
        <w:rPr>
          <w:sz w:val="28"/>
          <w:szCs w:val="28"/>
        </w:rPr>
        <w:t xml:space="preserve">пунктом </w:t>
      </w:r>
      <w:r w:rsidR="00B14C28" w:rsidRPr="005F2528">
        <w:rPr>
          <w:sz w:val="28"/>
          <w:szCs w:val="28"/>
        </w:rPr>
        <w:t>14</w:t>
      </w:r>
      <w:r w:rsidR="001260C9" w:rsidRPr="005F2528">
        <w:rPr>
          <w:sz w:val="28"/>
          <w:szCs w:val="28"/>
        </w:rPr>
        <w:t xml:space="preserve"> стать</w:t>
      </w:r>
      <w:r w:rsidRPr="005F2528">
        <w:rPr>
          <w:sz w:val="28"/>
          <w:szCs w:val="28"/>
        </w:rPr>
        <w:t xml:space="preserve">и </w:t>
      </w:r>
      <w:r w:rsidR="00B14C28" w:rsidRPr="005F2528">
        <w:rPr>
          <w:sz w:val="28"/>
          <w:szCs w:val="28"/>
        </w:rPr>
        <w:t>11.10</w:t>
      </w:r>
      <w:r w:rsidR="001260C9" w:rsidRPr="005F2528">
        <w:rPr>
          <w:sz w:val="28"/>
          <w:szCs w:val="28"/>
        </w:rPr>
        <w:t xml:space="preserve"> </w:t>
      </w:r>
      <w:r w:rsidRPr="005F2528">
        <w:rPr>
          <w:sz w:val="28"/>
          <w:szCs w:val="28"/>
        </w:rPr>
        <w:t>Земельного кодекса Российской Федерации,</w:t>
      </w:r>
      <w:r w:rsidR="0045396D" w:rsidRPr="005F2528">
        <w:rPr>
          <w:sz w:val="28"/>
          <w:szCs w:val="28"/>
        </w:rPr>
        <w:t xml:space="preserve"> </w:t>
      </w:r>
      <w:r w:rsidR="00771D0B" w:rsidRPr="005F2528">
        <w:rPr>
          <w:sz w:val="28"/>
          <w:szCs w:val="28"/>
        </w:rPr>
        <w:t xml:space="preserve">на основании Постановления </w:t>
      </w:r>
      <w:r w:rsidR="005F2528" w:rsidRPr="005F2528">
        <w:rPr>
          <w:sz w:val="28"/>
          <w:szCs w:val="28"/>
        </w:rPr>
        <w:t>Администрации</w:t>
      </w:r>
      <w:r w:rsidR="00771D0B" w:rsidRPr="005F2528">
        <w:rPr>
          <w:sz w:val="28"/>
          <w:szCs w:val="28"/>
        </w:rPr>
        <w:t xml:space="preserve"> МО «Ленский муниципальный район от </w:t>
      </w:r>
      <w:r w:rsidR="005F2528" w:rsidRPr="005F2528">
        <w:rPr>
          <w:sz w:val="28"/>
          <w:szCs w:val="28"/>
        </w:rPr>
        <w:t>21 декабря 2023 года</w:t>
      </w:r>
      <w:r w:rsidR="00771D0B" w:rsidRPr="005F2528">
        <w:rPr>
          <w:sz w:val="28"/>
          <w:szCs w:val="28"/>
        </w:rPr>
        <w:t xml:space="preserve"> №</w:t>
      </w:r>
      <w:r w:rsidR="005F2528" w:rsidRPr="005F2528">
        <w:rPr>
          <w:sz w:val="28"/>
          <w:szCs w:val="28"/>
        </w:rPr>
        <w:t>196-зем</w:t>
      </w:r>
      <w:r w:rsidR="00771D0B" w:rsidRPr="005F2528">
        <w:rPr>
          <w:sz w:val="28"/>
          <w:szCs w:val="28"/>
        </w:rPr>
        <w:t xml:space="preserve">, </w:t>
      </w:r>
      <w:r w:rsidRPr="005F2528">
        <w:rPr>
          <w:sz w:val="28"/>
          <w:szCs w:val="28"/>
        </w:rPr>
        <w:t>руководствуясь Уставом МО «Урдомское»</w:t>
      </w:r>
      <w:r w:rsidR="002B720A" w:rsidRPr="005F2528">
        <w:rPr>
          <w:sz w:val="28"/>
          <w:szCs w:val="28"/>
        </w:rPr>
        <w:t xml:space="preserve"> </w:t>
      </w:r>
      <w:r w:rsidRPr="005F2528">
        <w:rPr>
          <w:sz w:val="28"/>
          <w:szCs w:val="28"/>
        </w:rPr>
        <w:t xml:space="preserve">Администрация МО «Урдомское»  </w:t>
      </w:r>
      <w:r w:rsidR="004F138A" w:rsidRPr="005F2528">
        <w:rPr>
          <w:b/>
          <w:sz w:val="28"/>
          <w:szCs w:val="28"/>
        </w:rPr>
        <w:t>постановляет</w:t>
      </w:r>
      <w:r w:rsidRPr="005F2528">
        <w:rPr>
          <w:b/>
          <w:sz w:val="28"/>
          <w:szCs w:val="28"/>
        </w:rPr>
        <w:t>:</w:t>
      </w:r>
    </w:p>
    <w:p w:rsidR="002F7761" w:rsidRPr="00771D0B" w:rsidRDefault="00771D0B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1260C9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1260C9">
        <w:rPr>
          <w:sz w:val="28"/>
          <w:szCs w:val="28"/>
        </w:rPr>
        <w:t xml:space="preserve"> 1 Постановления Администрации МО «Урдомское» от </w:t>
      </w:r>
      <w:r>
        <w:rPr>
          <w:sz w:val="28"/>
          <w:szCs w:val="28"/>
        </w:rPr>
        <w:t>15 сентября</w:t>
      </w:r>
      <w:r w:rsidR="002F7761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1260C9">
        <w:rPr>
          <w:sz w:val="28"/>
          <w:szCs w:val="28"/>
        </w:rPr>
        <w:t xml:space="preserve"> года №</w:t>
      </w:r>
      <w:r w:rsidR="00B6225A">
        <w:rPr>
          <w:sz w:val="28"/>
          <w:szCs w:val="28"/>
        </w:rPr>
        <w:t xml:space="preserve"> </w:t>
      </w:r>
      <w:r>
        <w:rPr>
          <w:sz w:val="28"/>
          <w:szCs w:val="28"/>
        </w:rPr>
        <w:t>135</w:t>
      </w:r>
      <w:r w:rsidR="001260C9">
        <w:rPr>
          <w:sz w:val="28"/>
          <w:szCs w:val="28"/>
        </w:rPr>
        <w:t xml:space="preserve"> «</w:t>
      </w:r>
      <w:r w:rsidRPr="00771D0B">
        <w:rPr>
          <w:sz w:val="28"/>
          <w:szCs w:val="28"/>
        </w:rPr>
        <w:t>О прекращении права постоянного (бессрочного) пользования земельным участком с кадастровым номером 29:09:010115:22</w:t>
      </w:r>
      <w:r w:rsidR="00D1148D" w:rsidRPr="00771D0B">
        <w:rPr>
          <w:sz w:val="28"/>
          <w:szCs w:val="28"/>
        </w:rPr>
        <w:t xml:space="preserve">» </w:t>
      </w:r>
      <w:r>
        <w:rPr>
          <w:sz w:val="28"/>
          <w:szCs w:val="28"/>
        </w:rPr>
        <w:t>слова «Меньшиковым Василием Федоровичем» заменить словами «</w:t>
      </w:r>
      <w:proofErr w:type="spellStart"/>
      <w:r>
        <w:rPr>
          <w:sz w:val="28"/>
          <w:szCs w:val="28"/>
        </w:rPr>
        <w:t>Меньшаковым</w:t>
      </w:r>
      <w:proofErr w:type="spellEnd"/>
      <w:r>
        <w:rPr>
          <w:sz w:val="28"/>
          <w:szCs w:val="28"/>
        </w:rPr>
        <w:t xml:space="preserve"> Василием Федоровичем».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34D90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47F2C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2024-04-11T06:46:00Z</cp:lastPrinted>
  <dcterms:created xsi:type="dcterms:W3CDTF">2017-10-09T14:49:00Z</dcterms:created>
  <dcterms:modified xsi:type="dcterms:W3CDTF">2024-04-11T06:47:00Z</dcterms:modified>
</cp:coreProperties>
</file>