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15" w:rsidRPr="00EF4D41" w:rsidRDefault="00931415" w:rsidP="00931415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931415" w:rsidRPr="00EF4D41" w:rsidRDefault="00931415" w:rsidP="00931415">
      <w:pPr>
        <w:jc w:val="center"/>
        <w:rPr>
          <w:i/>
          <w:color w:val="000000"/>
          <w:sz w:val="28"/>
          <w:szCs w:val="28"/>
        </w:rPr>
      </w:pPr>
    </w:p>
    <w:p w:rsidR="00931415" w:rsidRPr="00EF4D41" w:rsidRDefault="00931415" w:rsidP="00931415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931415" w:rsidRPr="00EF4D41" w:rsidRDefault="00931415" w:rsidP="00931415">
      <w:pPr>
        <w:jc w:val="center"/>
        <w:rPr>
          <w:b/>
          <w:bCs/>
          <w:color w:val="000000"/>
          <w:sz w:val="28"/>
          <w:szCs w:val="28"/>
        </w:rPr>
      </w:pPr>
    </w:p>
    <w:p w:rsidR="00931415" w:rsidRPr="00EF4D41" w:rsidRDefault="00931415" w:rsidP="00931415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931415" w:rsidRPr="00EF4D41" w:rsidRDefault="00931415" w:rsidP="00931415">
      <w:pPr>
        <w:jc w:val="center"/>
        <w:rPr>
          <w:b/>
          <w:bCs/>
          <w:color w:val="000000"/>
          <w:sz w:val="28"/>
          <w:szCs w:val="28"/>
        </w:rPr>
      </w:pPr>
    </w:p>
    <w:p w:rsidR="00931415" w:rsidRPr="00EF4D41" w:rsidRDefault="00931415" w:rsidP="00931415">
      <w:pPr>
        <w:jc w:val="center"/>
        <w:rPr>
          <w:bCs/>
          <w:color w:val="000000"/>
          <w:sz w:val="28"/>
          <w:szCs w:val="28"/>
        </w:rPr>
      </w:pPr>
      <w:r w:rsidRPr="00F5703F">
        <w:rPr>
          <w:bCs/>
          <w:color w:val="000000"/>
          <w:sz w:val="28"/>
          <w:szCs w:val="28"/>
        </w:rPr>
        <w:t xml:space="preserve">от </w:t>
      </w:r>
      <w:r w:rsidR="00A62B65" w:rsidRPr="00F5703F">
        <w:rPr>
          <w:bCs/>
          <w:color w:val="000000"/>
          <w:sz w:val="28"/>
          <w:szCs w:val="28"/>
        </w:rPr>
        <w:t>0</w:t>
      </w:r>
      <w:r w:rsidR="00F5703F" w:rsidRPr="00F5703F">
        <w:rPr>
          <w:bCs/>
          <w:color w:val="000000"/>
          <w:sz w:val="28"/>
          <w:szCs w:val="28"/>
        </w:rPr>
        <w:t>3</w:t>
      </w:r>
      <w:r w:rsidRPr="00F5703F">
        <w:rPr>
          <w:bCs/>
          <w:color w:val="000000"/>
          <w:sz w:val="28"/>
          <w:szCs w:val="28"/>
        </w:rPr>
        <w:t xml:space="preserve"> </w:t>
      </w:r>
      <w:r w:rsidR="00A62B65" w:rsidRPr="00F5703F">
        <w:rPr>
          <w:bCs/>
          <w:color w:val="000000"/>
          <w:sz w:val="28"/>
          <w:szCs w:val="28"/>
        </w:rPr>
        <w:t>декабря</w:t>
      </w:r>
      <w:r w:rsidRPr="00F5703F">
        <w:rPr>
          <w:bCs/>
          <w:color w:val="000000"/>
          <w:sz w:val="28"/>
          <w:szCs w:val="28"/>
        </w:rPr>
        <w:t xml:space="preserve"> 202</w:t>
      </w:r>
      <w:r w:rsidR="00A62B65" w:rsidRPr="00F5703F">
        <w:rPr>
          <w:bCs/>
          <w:color w:val="000000"/>
          <w:sz w:val="28"/>
          <w:szCs w:val="28"/>
        </w:rPr>
        <w:t>5</w:t>
      </w:r>
      <w:r w:rsidRPr="00F5703F">
        <w:rPr>
          <w:bCs/>
          <w:color w:val="000000"/>
          <w:sz w:val="28"/>
          <w:szCs w:val="28"/>
        </w:rPr>
        <w:t xml:space="preserve"> года № 1</w:t>
      </w:r>
      <w:r w:rsidR="00F5703F" w:rsidRPr="00F5703F">
        <w:rPr>
          <w:bCs/>
          <w:color w:val="000000"/>
          <w:sz w:val="28"/>
          <w:szCs w:val="28"/>
        </w:rPr>
        <w:t>5</w:t>
      </w:r>
      <w:r w:rsidRPr="00F5703F">
        <w:rPr>
          <w:bCs/>
          <w:color w:val="000000"/>
          <w:sz w:val="28"/>
          <w:szCs w:val="28"/>
        </w:rPr>
        <w:t>3</w:t>
      </w:r>
    </w:p>
    <w:p w:rsidR="00931415" w:rsidRPr="00043695" w:rsidRDefault="00931415" w:rsidP="00931415">
      <w:pPr>
        <w:jc w:val="center"/>
        <w:rPr>
          <w:b/>
          <w:bCs/>
          <w:szCs w:val="28"/>
        </w:rPr>
      </w:pPr>
    </w:p>
    <w:p w:rsidR="00931415" w:rsidRPr="00043695" w:rsidRDefault="00931415" w:rsidP="00931415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931415" w:rsidRPr="00043695" w:rsidRDefault="00931415" w:rsidP="00931415">
      <w:pPr>
        <w:jc w:val="center"/>
      </w:pPr>
    </w:p>
    <w:p w:rsidR="00931415" w:rsidRPr="00043695" w:rsidRDefault="00931415" w:rsidP="00931415">
      <w:pPr>
        <w:autoSpaceDE w:val="0"/>
        <w:autoSpaceDN w:val="0"/>
        <w:adjustRightInd w:val="0"/>
        <w:outlineLvl w:val="0"/>
      </w:pPr>
    </w:p>
    <w:p w:rsidR="00931415" w:rsidRPr="00B04616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931415" w:rsidRPr="00B04616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931415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в сфере </w:t>
      </w:r>
      <w:r>
        <w:rPr>
          <w:b/>
          <w:sz w:val="28"/>
          <w:szCs w:val="28"/>
        </w:rPr>
        <w:t>земельного</w:t>
      </w:r>
      <w:r w:rsidRPr="00B04616">
        <w:rPr>
          <w:b/>
          <w:sz w:val="28"/>
          <w:szCs w:val="28"/>
        </w:rPr>
        <w:t xml:space="preserve"> контроля на территори</w:t>
      </w:r>
      <w:r>
        <w:rPr>
          <w:b/>
          <w:sz w:val="28"/>
          <w:szCs w:val="28"/>
        </w:rPr>
        <w:t>и</w:t>
      </w:r>
    </w:p>
    <w:p w:rsidR="00931415" w:rsidRPr="00B04616" w:rsidRDefault="00931415" w:rsidP="0093141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 xml:space="preserve">» на </w:t>
      </w:r>
      <w:r w:rsidR="00F83E86">
        <w:rPr>
          <w:b/>
          <w:sz w:val="28"/>
          <w:szCs w:val="28"/>
        </w:rPr>
        <w:t>2026</w:t>
      </w:r>
      <w:r w:rsidRPr="00B04616">
        <w:rPr>
          <w:b/>
          <w:sz w:val="28"/>
          <w:szCs w:val="28"/>
        </w:rPr>
        <w:t xml:space="preserve"> год</w:t>
      </w:r>
    </w:p>
    <w:p w:rsidR="00931415" w:rsidRDefault="00931415" w:rsidP="0093141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31415" w:rsidRPr="005A262B" w:rsidRDefault="00931415" w:rsidP="0093141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31415" w:rsidRPr="00DF6DE6" w:rsidRDefault="00931415" w:rsidP="00931415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="006279DD" w:rsidRPr="006279DD">
        <w:rPr>
          <w:sz w:val="28"/>
          <w:szCs w:val="28"/>
        </w:rPr>
        <w:t>постановлением Правительства Российской Федерации от 25 июня 2021 года № 990 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</w:t>
      </w:r>
      <w:r w:rsidR="006279DD">
        <w:rPr>
          <w:sz w:val="28"/>
          <w:szCs w:val="28"/>
        </w:rPr>
        <w:t xml:space="preserve">, </w:t>
      </w:r>
      <w:r w:rsidRPr="00B04616">
        <w:rPr>
          <w:bCs/>
          <w:sz w:val="28"/>
          <w:szCs w:val="28"/>
        </w:rPr>
        <w:t xml:space="preserve">Положением о муниципальном </w:t>
      </w:r>
      <w:r>
        <w:rPr>
          <w:bCs/>
          <w:sz w:val="28"/>
          <w:szCs w:val="28"/>
        </w:rPr>
        <w:t xml:space="preserve">земельном </w:t>
      </w:r>
      <w:r w:rsidRPr="00B04616">
        <w:rPr>
          <w:bCs/>
          <w:sz w:val="28"/>
          <w:szCs w:val="28"/>
        </w:rPr>
        <w:t xml:space="preserve">контроле на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 w:rsidR="006279DD">
        <w:rPr>
          <w:bCs/>
          <w:sz w:val="28"/>
          <w:szCs w:val="28"/>
        </w:rPr>
        <w:t>22 апреля 2025</w:t>
      </w:r>
      <w:r w:rsidRPr="00B04616">
        <w:rPr>
          <w:bCs/>
          <w:sz w:val="28"/>
          <w:szCs w:val="28"/>
        </w:rPr>
        <w:t xml:space="preserve"> года № </w:t>
      </w:r>
      <w:r w:rsidR="006279DD">
        <w:rPr>
          <w:bCs/>
          <w:sz w:val="28"/>
          <w:szCs w:val="28"/>
        </w:rPr>
        <w:t>16</w:t>
      </w:r>
      <w:r>
        <w:rPr>
          <w:bCs/>
          <w:sz w:val="28"/>
          <w:szCs w:val="28"/>
        </w:rPr>
        <w:t xml:space="preserve">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931415" w:rsidRDefault="00931415" w:rsidP="009314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1415" w:rsidRPr="00B04616" w:rsidRDefault="00931415" w:rsidP="0093141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сфере муниципального </w:t>
      </w:r>
      <w:r>
        <w:rPr>
          <w:sz w:val="28"/>
          <w:szCs w:val="28"/>
        </w:rPr>
        <w:t>земельного контроля на территории</w:t>
      </w:r>
      <w:r w:rsidRPr="00B04616">
        <w:rPr>
          <w:sz w:val="28"/>
          <w:szCs w:val="28"/>
        </w:rPr>
        <w:t xml:space="preserve"> МО «</w:t>
      </w:r>
      <w:r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 xml:space="preserve">» на </w:t>
      </w:r>
      <w:r w:rsidR="00F83E86">
        <w:rPr>
          <w:sz w:val="28"/>
          <w:szCs w:val="28"/>
        </w:rPr>
        <w:t>2026</w:t>
      </w:r>
      <w:r w:rsidRPr="00B04616">
        <w:rPr>
          <w:sz w:val="28"/>
          <w:szCs w:val="28"/>
        </w:rPr>
        <w:t xml:space="preserve"> год.</w:t>
      </w:r>
    </w:p>
    <w:p w:rsidR="00931415" w:rsidRPr="009930B1" w:rsidRDefault="00931415" w:rsidP="0093141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931415" w:rsidRDefault="00931415" w:rsidP="0093141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>
        <w:rPr>
          <w:sz w:val="28"/>
          <w:szCs w:val="28"/>
        </w:rPr>
        <w:t>момента его подписания.</w:t>
      </w:r>
    </w:p>
    <w:p w:rsidR="00931415" w:rsidRPr="00B04616" w:rsidRDefault="00931415" w:rsidP="0093141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931415" w:rsidRPr="00DF6DE6" w:rsidRDefault="00931415" w:rsidP="00931415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931415" w:rsidRPr="005A262B" w:rsidRDefault="00931415" w:rsidP="00931415">
      <w:pPr>
        <w:ind w:firstLine="709"/>
        <w:jc w:val="both"/>
        <w:rPr>
          <w:sz w:val="28"/>
          <w:szCs w:val="28"/>
        </w:rPr>
      </w:pPr>
    </w:p>
    <w:p w:rsidR="000659AB" w:rsidRPr="000659AB" w:rsidRDefault="000659AB" w:rsidP="000659AB">
      <w:pPr>
        <w:spacing w:line="240" w:lineRule="exact"/>
        <w:jc w:val="both"/>
        <w:rPr>
          <w:b/>
          <w:sz w:val="28"/>
          <w:szCs w:val="28"/>
        </w:rPr>
      </w:pPr>
      <w:proofErr w:type="spellStart"/>
      <w:r w:rsidRPr="000659AB">
        <w:rPr>
          <w:b/>
          <w:sz w:val="28"/>
          <w:szCs w:val="28"/>
        </w:rPr>
        <w:t>ВрИП</w:t>
      </w:r>
      <w:proofErr w:type="spellEnd"/>
      <w:r w:rsidRPr="000659AB">
        <w:rPr>
          <w:b/>
          <w:sz w:val="28"/>
          <w:szCs w:val="28"/>
        </w:rPr>
        <w:t xml:space="preserve"> Главы МО «Урдомское» </w:t>
      </w:r>
      <w:r w:rsidRPr="000659AB">
        <w:rPr>
          <w:b/>
          <w:sz w:val="28"/>
          <w:szCs w:val="28"/>
        </w:rPr>
        <w:tab/>
      </w:r>
      <w:r w:rsidRPr="000659AB">
        <w:rPr>
          <w:b/>
          <w:sz w:val="28"/>
          <w:szCs w:val="28"/>
        </w:rPr>
        <w:tab/>
      </w:r>
      <w:r w:rsidRPr="000659AB">
        <w:rPr>
          <w:b/>
          <w:sz w:val="28"/>
          <w:szCs w:val="28"/>
        </w:rPr>
        <w:tab/>
        <w:t xml:space="preserve">         </w:t>
      </w:r>
      <w:r w:rsidRPr="000659A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</w:t>
      </w:r>
      <w:r w:rsidRPr="000659AB">
        <w:rPr>
          <w:b/>
          <w:sz w:val="28"/>
          <w:szCs w:val="28"/>
        </w:rPr>
        <w:t>С.А. Быков</w:t>
      </w:r>
    </w:p>
    <w:p w:rsidR="00931415" w:rsidRDefault="00931415" w:rsidP="00931415">
      <w:pPr>
        <w:spacing w:line="240" w:lineRule="exact"/>
        <w:jc w:val="both"/>
        <w:rPr>
          <w:b/>
          <w:sz w:val="28"/>
          <w:szCs w:val="28"/>
        </w:rPr>
      </w:pPr>
    </w:p>
    <w:p w:rsidR="00931415" w:rsidRDefault="00931415" w:rsidP="00931415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D26531" w:rsidRPr="000D71B3" w:rsidRDefault="00D26531" w:rsidP="00D26531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</w:t>
      </w:r>
      <w:r w:rsidRPr="000D71B3">
        <w:rPr>
          <w:bCs/>
          <w:iCs/>
        </w:rPr>
        <w:t>Утвержде</w:t>
      </w:r>
      <w:r>
        <w:rPr>
          <w:bCs/>
          <w:iCs/>
        </w:rPr>
        <w:t>на</w:t>
      </w:r>
    </w:p>
    <w:p w:rsidR="00D26531" w:rsidRDefault="00D26531" w:rsidP="00D26531">
      <w:pPr>
        <w:shd w:val="clear" w:color="auto" w:fill="FFFFFF"/>
        <w:jc w:val="right"/>
        <w:rPr>
          <w:bCs/>
          <w:iCs/>
        </w:rPr>
      </w:pPr>
      <w:r w:rsidRPr="000D71B3">
        <w:rPr>
          <w:bCs/>
          <w:iCs/>
        </w:rPr>
        <w:t>Постановлением Администрации</w:t>
      </w:r>
      <w:r>
        <w:rPr>
          <w:bCs/>
          <w:iCs/>
        </w:rPr>
        <w:t xml:space="preserve"> МО «Урдомское»</w:t>
      </w:r>
    </w:p>
    <w:p w:rsidR="00D26531" w:rsidRDefault="00D26531" w:rsidP="00D26531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</w:t>
      </w:r>
      <w:r w:rsidRPr="00F5703F">
        <w:rPr>
          <w:bCs/>
          <w:iCs/>
        </w:rPr>
        <w:t xml:space="preserve">от </w:t>
      </w:r>
      <w:r w:rsidR="00F5703F" w:rsidRPr="00F5703F">
        <w:rPr>
          <w:bCs/>
          <w:iCs/>
        </w:rPr>
        <w:t>03.12.2025</w:t>
      </w:r>
      <w:r w:rsidR="00931415" w:rsidRPr="00F5703F">
        <w:rPr>
          <w:bCs/>
          <w:iCs/>
        </w:rPr>
        <w:t xml:space="preserve"> №1</w:t>
      </w:r>
      <w:r w:rsidR="00F5703F" w:rsidRPr="00F5703F">
        <w:rPr>
          <w:bCs/>
          <w:iCs/>
        </w:rPr>
        <w:t>5</w:t>
      </w:r>
      <w:r w:rsidR="00931415" w:rsidRPr="00F5703F">
        <w:rPr>
          <w:bCs/>
          <w:iCs/>
        </w:rPr>
        <w:t>3</w:t>
      </w:r>
    </w:p>
    <w:p w:rsidR="00D26531" w:rsidRDefault="00D26531" w:rsidP="00D26531">
      <w:pPr>
        <w:shd w:val="clear" w:color="auto" w:fill="FFFFFF"/>
        <w:outlineLvl w:val="1"/>
        <w:rPr>
          <w:b/>
          <w:sz w:val="28"/>
          <w:szCs w:val="28"/>
        </w:rPr>
      </w:pPr>
    </w:p>
    <w:p w:rsidR="00D26531" w:rsidRPr="00B317F9" w:rsidRDefault="00D26531" w:rsidP="00D26531">
      <w:pPr>
        <w:shd w:val="clear" w:color="auto" w:fill="FFFFFF"/>
        <w:jc w:val="center"/>
        <w:outlineLvl w:val="1"/>
        <w:rPr>
          <w:b/>
          <w:sz w:val="26"/>
          <w:szCs w:val="26"/>
        </w:rPr>
      </w:pPr>
      <w:r w:rsidRPr="00B317F9">
        <w:rPr>
          <w:b/>
          <w:sz w:val="26"/>
          <w:szCs w:val="26"/>
        </w:rPr>
        <w:t xml:space="preserve">Программа профилактики рисков причинения вреда (ущерба) охраняемым законом ценностям в сфере муниципального земельного контроля на территории МО «Урдомское» на </w:t>
      </w:r>
      <w:r w:rsidR="00F83E86" w:rsidRPr="00B317F9">
        <w:rPr>
          <w:b/>
          <w:sz w:val="26"/>
          <w:szCs w:val="26"/>
        </w:rPr>
        <w:t>2026</w:t>
      </w:r>
      <w:r w:rsidRPr="00B317F9">
        <w:rPr>
          <w:b/>
          <w:sz w:val="26"/>
          <w:szCs w:val="26"/>
        </w:rPr>
        <w:t xml:space="preserve"> год </w:t>
      </w:r>
    </w:p>
    <w:p w:rsidR="00D26531" w:rsidRPr="00B317F9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6"/>
          <w:szCs w:val="26"/>
        </w:rPr>
      </w:pPr>
      <w:r w:rsidRPr="00B317F9">
        <w:rPr>
          <w:b/>
          <w:bCs/>
          <w:sz w:val="26"/>
          <w:szCs w:val="26"/>
        </w:rPr>
        <w:t>Раздел 1. Общие положения </w:t>
      </w:r>
    </w:p>
    <w:p w:rsidR="00D26531" w:rsidRPr="00B317F9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МО «Урдомское». </w:t>
      </w:r>
    </w:p>
    <w:p w:rsidR="00D26531" w:rsidRPr="00B317F9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6"/>
          <w:szCs w:val="26"/>
        </w:rPr>
      </w:pPr>
      <w:r w:rsidRPr="00B317F9">
        <w:rPr>
          <w:b/>
          <w:bCs/>
          <w:sz w:val="26"/>
          <w:szCs w:val="26"/>
        </w:rPr>
        <w:t>Раздел 2. Аналитическая часть Программы </w:t>
      </w:r>
    </w:p>
    <w:p w:rsidR="00D26531" w:rsidRPr="00B317F9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2.1. Муниципальный земельный контроль - это деятельность органа местного самоуправления, уполномоченного на организацию и проведение на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 в области земельных отношений, а также муниципальными правовыми актами.</w:t>
      </w:r>
    </w:p>
    <w:p w:rsidR="00D26531" w:rsidRPr="00B317F9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17F9">
        <w:rPr>
          <w:rFonts w:ascii="Times New Roman" w:hAnsi="Times New Roman" w:cs="Times New Roman"/>
          <w:sz w:val="26"/>
          <w:szCs w:val="26"/>
          <w:lang w:eastAsia="ru-RU"/>
        </w:rPr>
        <w:t xml:space="preserve">2.2. </w:t>
      </w:r>
      <w:r w:rsidRPr="00B317F9">
        <w:rPr>
          <w:rFonts w:ascii="Times New Roman" w:hAnsi="Times New Roman" w:cs="Times New Roman"/>
          <w:sz w:val="26"/>
          <w:szCs w:val="26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:rsidR="00D26531" w:rsidRPr="00B317F9" w:rsidRDefault="00573838" w:rsidP="00D26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D26531" w:rsidRPr="00B317F9">
        <w:rPr>
          <w:rFonts w:ascii="Times New Roman" w:hAnsi="Times New Roman" w:cs="Times New Roman"/>
          <w:sz w:val="26"/>
          <w:szCs w:val="26"/>
        </w:rPr>
        <w:t>соблюдение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D26531" w:rsidRPr="00B317F9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17F9">
        <w:rPr>
          <w:rFonts w:ascii="Times New Roman" w:hAnsi="Times New Roman" w:cs="Times New Roman"/>
          <w:sz w:val="26"/>
          <w:szCs w:val="26"/>
        </w:rPr>
        <w:t>2) соблюдение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D26531" w:rsidRPr="00B317F9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17F9">
        <w:rPr>
          <w:rFonts w:ascii="Times New Roman" w:hAnsi="Times New Roman" w:cs="Times New Roman"/>
          <w:sz w:val="26"/>
          <w:szCs w:val="26"/>
        </w:rPr>
        <w:t>3) соблюдение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D26531" w:rsidRPr="00B317F9" w:rsidRDefault="00573838" w:rsidP="00D26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D26531" w:rsidRPr="00B317F9">
        <w:rPr>
          <w:rFonts w:ascii="Times New Roman" w:hAnsi="Times New Roman" w:cs="Times New Roman"/>
          <w:sz w:val="26"/>
          <w:szCs w:val="26"/>
        </w:rPr>
        <w:t>соблюдение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D26531" w:rsidRPr="00B317F9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17F9">
        <w:rPr>
          <w:rFonts w:ascii="Times New Roman" w:hAnsi="Times New Roman" w:cs="Times New Roman"/>
          <w:sz w:val="26"/>
          <w:szCs w:val="26"/>
        </w:rPr>
        <w:t xml:space="preserve">Предметом муниципального земельного контроля является также контроль за исполнением предписаний об устранении нарушений </w:t>
      </w:r>
      <w:r w:rsidRPr="00B317F9">
        <w:rPr>
          <w:rFonts w:ascii="Times New Roman" w:hAnsi="Times New Roman" w:cs="Times New Roman"/>
          <w:sz w:val="26"/>
          <w:szCs w:val="26"/>
        </w:rPr>
        <w:lastRenderedPageBreak/>
        <w:t>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D26531" w:rsidRPr="00125CFB" w:rsidRDefault="00D26531" w:rsidP="00D26531">
      <w:pPr>
        <w:ind w:firstLine="709"/>
        <w:jc w:val="both"/>
        <w:rPr>
          <w:sz w:val="26"/>
          <w:szCs w:val="26"/>
        </w:rPr>
      </w:pPr>
      <w:r w:rsidRPr="00125CFB">
        <w:rPr>
          <w:sz w:val="26"/>
          <w:szCs w:val="26"/>
        </w:rPr>
        <w:t>В рамках осуществления муниципального земельного контроля обеспечивается учет объектов</w:t>
      </w:r>
      <w:r w:rsidRPr="00125CFB">
        <w:rPr>
          <w:bCs/>
          <w:sz w:val="26"/>
          <w:szCs w:val="26"/>
        </w:rPr>
        <w:t xml:space="preserve"> муниципального земельного</w:t>
      </w:r>
      <w:r w:rsidRPr="00125CFB">
        <w:rPr>
          <w:sz w:val="26"/>
          <w:szCs w:val="26"/>
        </w:rPr>
        <w:t xml:space="preserve"> контроля.</w:t>
      </w:r>
    </w:p>
    <w:p w:rsidR="0024360A" w:rsidRPr="00125CFB" w:rsidRDefault="00D26531" w:rsidP="0024360A">
      <w:pPr>
        <w:ind w:firstLine="709"/>
        <w:jc w:val="both"/>
        <w:rPr>
          <w:sz w:val="26"/>
          <w:szCs w:val="26"/>
        </w:rPr>
      </w:pPr>
      <w:r w:rsidRPr="00125CFB">
        <w:rPr>
          <w:sz w:val="26"/>
          <w:szCs w:val="26"/>
        </w:rPr>
        <w:t>Объектами земельных отношений являются</w:t>
      </w:r>
      <w:r w:rsidR="0024360A" w:rsidRPr="00125CFB">
        <w:rPr>
          <w:sz w:val="26"/>
          <w:szCs w:val="26"/>
        </w:rPr>
        <w:t>:</w:t>
      </w:r>
    </w:p>
    <w:p w:rsidR="0024360A" w:rsidRPr="00125CFB" w:rsidRDefault="0024360A" w:rsidP="0024360A">
      <w:pPr>
        <w:ind w:firstLine="709"/>
        <w:jc w:val="both"/>
        <w:rPr>
          <w:sz w:val="26"/>
          <w:szCs w:val="26"/>
        </w:rPr>
      </w:pPr>
      <w:r w:rsidRPr="00125CFB">
        <w:rPr>
          <w:sz w:val="26"/>
          <w:szCs w:val="26"/>
        </w:rPr>
        <w:t>1) деятельность, действия (бездействие) контролируемых лиц в сфере использования и охраны земель,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D26531" w:rsidRPr="00B317F9" w:rsidRDefault="0024360A" w:rsidP="00125CFB">
      <w:pPr>
        <w:ind w:firstLine="709"/>
        <w:jc w:val="both"/>
        <w:rPr>
          <w:sz w:val="26"/>
          <w:szCs w:val="26"/>
        </w:rPr>
      </w:pPr>
      <w:r w:rsidRPr="00125CFB">
        <w:rPr>
          <w:sz w:val="26"/>
          <w:szCs w:val="26"/>
        </w:rPr>
        <w:t>2) 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D26531" w:rsidRPr="00B317F9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6531" w:rsidRPr="00B317F9" w:rsidRDefault="00D26531" w:rsidP="00D26531">
      <w:pPr>
        <w:shd w:val="clear" w:color="auto" w:fill="FFFFFF"/>
        <w:ind w:firstLine="708"/>
        <w:jc w:val="both"/>
        <w:rPr>
          <w:sz w:val="26"/>
          <w:szCs w:val="26"/>
        </w:rPr>
      </w:pPr>
      <w:r w:rsidRPr="00B317F9">
        <w:rPr>
          <w:sz w:val="26"/>
          <w:szCs w:val="26"/>
        </w:rPr>
        <w:t xml:space="preserve">2.3. Муниципальный земельный контроль на территории МО «Урдомское» осуществляется Администрацией МО «Урдомское» (далее – </w:t>
      </w:r>
      <w:r w:rsidR="007F46D2" w:rsidRPr="00B317F9">
        <w:rPr>
          <w:sz w:val="26"/>
          <w:szCs w:val="26"/>
        </w:rPr>
        <w:t>А</w:t>
      </w:r>
      <w:r w:rsidRPr="00B317F9">
        <w:rPr>
          <w:sz w:val="26"/>
          <w:szCs w:val="26"/>
        </w:rPr>
        <w:t>дминистрация, Контрольный орган).</w:t>
      </w:r>
    </w:p>
    <w:p w:rsidR="00D26531" w:rsidRPr="00B317F9" w:rsidRDefault="00D26531" w:rsidP="00573838">
      <w:pPr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Непосредственное осуществление муниципального земельного контроля возлагается на помощника главы администрации МО «Урдомское» по муниципальному контролю. К проведению контрольных и профилактических мероприятий в рамках осуществления муниципального земельного надзора привлекаются ведущий специалист – землеустроитель администрации МО «Урдомское» и помощник главы администрации «Урдомское» по управлению имуществом.</w:t>
      </w:r>
    </w:p>
    <w:p w:rsidR="00D26531" w:rsidRPr="00B317F9" w:rsidRDefault="00D26531" w:rsidP="00573838">
      <w:pPr>
        <w:ind w:firstLine="709"/>
        <w:jc w:val="both"/>
        <w:rPr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2.4. Муниципальный контроль осуществляется посредством: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земельных отношений;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573838" w:rsidRDefault="00573838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контрольных мероприятий в рамках земельного контроля: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</w:t>
      </w:r>
      <w:r w:rsidR="0085178C">
        <w:rPr>
          <w:color w:val="010101"/>
          <w:sz w:val="26"/>
          <w:szCs w:val="26"/>
        </w:rPr>
        <w:t xml:space="preserve"> </w:t>
      </w:r>
      <w:r w:rsidRPr="00B317F9">
        <w:rPr>
          <w:color w:val="010101"/>
          <w:sz w:val="26"/>
          <w:szCs w:val="26"/>
        </w:rPr>
        <w:t>Земельный кодекс Российской Федерации.</w:t>
      </w:r>
    </w:p>
    <w:p w:rsidR="00573838" w:rsidRDefault="00573838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2.6. Анализ и оценка рисков причинения вреда охраняемым законом ценностям.</w:t>
      </w:r>
    </w:p>
    <w:p w:rsidR="00D26531" w:rsidRPr="00B317F9" w:rsidRDefault="00D26531" w:rsidP="0057383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lastRenderedPageBreak/>
        <w:t>Анализ и оценка рисков причинения вреда охраняемым законом ценностям в сфере земельных отношений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D26531" w:rsidRPr="00B317F9" w:rsidRDefault="00D26531" w:rsidP="0057383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D26531" w:rsidRPr="00B317F9" w:rsidRDefault="00D26531" w:rsidP="00573838">
      <w:pPr>
        <w:shd w:val="clear" w:color="auto" w:fill="FFFFFF"/>
        <w:ind w:firstLine="709"/>
        <w:jc w:val="center"/>
        <w:rPr>
          <w:b/>
          <w:bCs/>
          <w:color w:val="010101"/>
          <w:sz w:val="26"/>
          <w:szCs w:val="26"/>
        </w:rPr>
      </w:pPr>
    </w:p>
    <w:p w:rsidR="00D26531" w:rsidRDefault="00D26531" w:rsidP="00573838">
      <w:pPr>
        <w:shd w:val="clear" w:color="auto" w:fill="FFFFFF"/>
        <w:ind w:firstLine="709"/>
        <w:jc w:val="center"/>
        <w:rPr>
          <w:b/>
          <w:bCs/>
          <w:color w:val="010101"/>
          <w:sz w:val="26"/>
          <w:szCs w:val="26"/>
        </w:rPr>
      </w:pPr>
      <w:r w:rsidRPr="00B317F9">
        <w:rPr>
          <w:b/>
          <w:bCs/>
          <w:color w:val="010101"/>
          <w:sz w:val="26"/>
          <w:szCs w:val="26"/>
        </w:rPr>
        <w:t>Раздел 3. Цели и задачи Программы </w:t>
      </w:r>
    </w:p>
    <w:p w:rsidR="00573838" w:rsidRPr="00B317F9" w:rsidRDefault="00573838" w:rsidP="00573838">
      <w:pPr>
        <w:shd w:val="clear" w:color="auto" w:fill="FFFFFF"/>
        <w:ind w:firstLine="709"/>
        <w:jc w:val="center"/>
        <w:rPr>
          <w:color w:val="010101"/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3.1. Цели Программы: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 стимулирование добросовестного соблюдения обязательных требований всеми контролируемыми лицами;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73838" w:rsidRDefault="00573838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3.2. Задачи Программы: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 выявление причин, факторов и условий, способствующих нарушению обязательных требований законодательства в сфере земельных отношений, определение способов устранения или снижения рисков их возникновения;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</w:t>
      </w:r>
      <w:r w:rsidR="003C633A">
        <w:rPr>
          <w:color w:val="010101"/>
          <w:sz w:val="26"/>
          <w:szCs w:val="26"/>
        </w:rPr>
        <w:t xml:space="preserve"> </w:t>
      </w:r>
      <w:r w:rsidRPr="00B317F9">
        <w:rPr>
          <w:color w:val="010101"/>
          <w:sz w:val="26"/>
          <w:szCs w:val="26"/>
        </w:rPr>
        <w:t>формирование единого понимания обязательных требований законодательства у всех участников контрольной деятельности;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 xml:space="preserve">- </w:t>
      </w:r>
      <w:r w:rsidR="003C633A">
        <w:rPr>
          <w:color w:val="010101"/>
          <w:sz w:val="26"/>
          <w:szCs w:val="26"/>
        </w:rPr>
        <w:t xml:space="preserve"> </w:t>
      </w:r>
      <w:r w:rsidRPr="00B317F9">
        <w:rPr>
          <w:color w:val="010101"/>
          <w:sz w:val="26"/>
          <w:szCs w:val="26"/>
        </w:rPr>
        <w:t>повышение прозрачности контрольной деятельности;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573838" w:rsidRDefault="00573838" w:rsidP="00573838">
      <w:pPr>
        <w:shd w:val="clear" w:color="auto" w:fill="FFFFFF"/>
        <w:ind w:firstLine="709"/>
        <w:jc w:val="center"/>
        <w:rPr>
          <w:b/>
          <w:bCs/>
          <w:color w:val="010101"/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center"/>
        <w:rPr>
          <w:color w:val="010101"/>
          <w:sz w:val="26"/>
          <w:szCs w:val="26"/>
        </w:rPr>
      </w:pPr>
      <w:r w:rsidRPr="00B317F9">
        <w:rPr>
          <w:b/>
          <w:bCs/>
          <w:color w:val="010101"/>
          <w:sz w:val="26"/>
          <w:szCs w:val="26"/>
        </w:rPr>
        <w:t>Раздел 4. План мероприятий по профилактике нарушений </w:t>
      </w:r>
    </w:p>
    <w:p w:rsidR="00496F77" w:rsidRDefault="00496F77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F83E86" w:rsidRPr="00B317F9">
        <w:rPr>
          <w:color w:val="010101"/>
          <w:sz w:val="26"/>
          <w:szCs w:val="26"/>
        </w:rPr>
        <w:t>2026</w:t>
      </w:r>
      <w:r w:rsidRPr="00B317F9">
        <w:rPr>
          <w:color w:val="010101"/>
          <w:sz w:val="26"/>
          <w:szCs w:val="26"/>
        </w:rPr>
        <w:t xml:space="preserve"> год, сроки (периодичность) их проведения и ответственные структурные подразделения приведены в Плане </w:t>
      </w:r>
      <w:r w:rsidRPr="00B317F9">
        <w:rPr>
          <w:color w:val="010101"/>
          <w:sz w:val="26"/>
          <w:szCs w:val="26"/>
        </w:rPr>
        <w:lastRenderedPageBreak/>
        <w:t xml:space="preserve">мероприятий по профилактике нарушений земельного законодательства на </w:t>
      </w:r>
      <w:r w:rsidR="00F83E86" w:rsidRPr="00B317F9">
        <w:rPr>
          <w:color w:val="010101"/>
          <w:sz w:val="26"/>
          <w:szCs w:val="26"/>
        </w:rPr>
        <w:t>2026</w:t>
      </w:r>
      <w:r w:rsidRPr="00B317F9">
        <w:rPr>
          <w:color w:val="010101"/>
          <w:sz w:val="26"/>
          <w:szCs w:val="26"/>
        </w:rPr>
        <w:t xml:space="preserve"> год (приложение к данному постановлению). </w:t>
      </w:r>
    </w:p>
    <w:p w:rsidR="00573838" w:rsidRDefault="00573838" w:rsidP="00573838">
      <w:pPr>
        <w:shd w:val="clear" w:color="auto" w:fill="FFFFFF"/>
        <w:ind w:firstLine="709"/>
        <w:jc w:val="center"/>
        <w:rPr>
          <w:b/>
          <w:bCs/>
          <w:sz w:val="26"/>
          <w:szCs w:val="26"/>
        </w:rPr>
      </w:pPr>
    </w:p>
    <w:p w:rsidR="00D26531" w:rsidRPr="00B317F9" w:rsidRDefault="00D26531" w:rsidP="00573838">
      <w:pPr>
        <w:shd w:val="clear" w:color="auto" w:fill="FFFFFF"/>
        <w:ind w:firstLine="709"/>
        <w:jc w:val="center"/>
        <w:rPr>
          <w:sz w:val="26"/>
          <w:szCs w:val="26"/>
        </w:rPr>
      </w:pPr>
      <w:r w:rsidRPr="00B317F9">
        <w:rPr>
          <w:b/>
          <w:bCs/>
          <w:sz w:val="26"/>
          <w:szCs w:val="26"/>
        </w:rPr>
        <w:t>Раздел 5. Показатели результативности и эффективности Программы. </w:t>
      </w:r>
    </w:p>
    <w:p w:rsidR="00496F77" w:rsidRDefault="00496F77" w:rsidP="00573838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A15390" w:rsidRDefault="00A15390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A15390">
        <w:rPr>
          <w:sz w:val="26"/>
          <w:szCs w:val="26"/>
        </w:rPr>
        <w:t xml:space="preserve">В целях профилактики нарушений обязательных требований на официальном сайте администрации </w:t>
      </w:r>
      <w:r>
        <w:rPr>
          <w:sz w:val="26"/>
          <w:szCs w:val="26"/>
        </w:rPr>
        <w:t xml:space="preserve">МО «Урдомское» </w:t>
      </w:r>
      <w:r w:rsidRPr="00A15390">
        <w:rPr>
          <w:sz w:val="26"/>
          <w:szCs w:val="26"/>
        </w:rPr>
        <w:t xml:space="preserve">в информационно-телекоммуникационной сети «Интернет» обеспечено размещение информации в отношении проведения муниципального </w:t>
      </w:r>
      <w:r w:rsidR="00B26F7E">
        <w:rPr>
          <w:sz w:val="26"/>
          <w:szCs w:val="26"/>
        </w:rPr>
        <w:t xml:space="preserve">земельного </w:t>
      </w:r>
      <w:r w:rsidRPr="00A15390">
        <w:rPr>
          <w:sz w:val="26"/>
          <w:szCs w:val="26"/>
        </w:rPr>
        <w:t>контроля</w:t>
      </w:r>
      <w:r w:rsidR="00761852">
        <w:rPr>
          <w:sz w:val="26"/>
          <w:szCs w:val="26"/>
        </w:rPr>
        <w:t xml:space="preserve">. </w:t>
      </w:r>
    </w:p>
    <w:p w:rsidR="00A15390" w:rsidRDefault="00761852" w:rsidP="00272BE7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осуществлении муниципального контроля в 2025 году проводились контрольные мероприятия без взаимодействия с контролируемыми лицами. </w:t>
      </w:r>
      <w:r w:rsidR="00B11D21">
        <w:rPr>
          <w:sz w:val="26"/>
          <w:szCs w:val="26"/>
        </w:rPr>
        <w:t>Объявлено</w:t>
      </w:r>
      <w:r w:rsidR="009D3DFE">
        <w:rPr>
          <w:sz w:val="26"/>
          <w:szCs w:val="26"/>
        </w:rPr>
        <w:t xml:space="preserve"> 6 предостережений</w:t>
      </w:r>
      <w:r w:rsidR="00B11D21">
        <w:rPr>
          <w:sz w:val="26"/>
          <w:szCs w:val="26"/>
        </w:rPr>
        <w:t xml:space="preserve"> </w:t>
      </w:r>
      <w:r w:rsidR="00B11D21" w:rsidRPr="00B11D21">
        <w:rPr>
          <w:sz w:val="26"/>
          <w:szCs w:val="26"/>
        </w:rPr>
        <w:t>о недопустимости нарушения обязательных требований</w:t>
      </w:r>
      <w:r w:rsidR="009D3DFE">
        <w:rPr>
          <w:sz w:val="26"/>
          <w:szCs w:val="26"/>
        </w:rPr>
        <w:t xml:space="preserve">. </w:t>
      </w:r>
    </w:p>
    <w:p w:rsidR="00C63E67" w:rsidRPr="00B317F9" w:rsidRDefault="00D26531" w:rsidP="0041783F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 xml:space="preserve">Оценка результативности и эффективности Программы за </w:t>
      </w:r>
      <w:r w:rsidR="00F83E86" w:rsidRPr="00B317F9">
        <w:rPr>
          <w:sz w:val="26"/>
          <w:szCs w:val="26"/>
        </w:rPr>
        <w:t>2026</w:t>
      </w:r>
      <w:r w:rsidRPr="00B317F9">
        <w:rPr>
          <w:sz w:val="26"/>
          <w:szCs w:val="26"/>
        </w:rPr>
        <w:t xml:space="preserve"> год будет производиться в сравнении с показателями по количеству нарушений, выявленных в ходе проведения контрольных мероприятий, количеству профилактических мероприятий, проводимых в рамках данного вида муниципального контроля в </w:t>
      </w:r>
      <w:r w:rsidR="00F83E86" w:rsidRPr="00B317F9">
        <w:rPr>
          <w:sz w:val="26"/>
          <w:szCs w:val="26"/>
        </w:rPr>
        <w:t>2026</w:t>
      </w:r>
      <w:r w:rsidRPr="00B317F9">
        <w:rPr>
          <w:sz w:val="26"/>
          <w:szCs w:val="26"/>
        </w:rPr>
        <w:t xml:space="preserve"> году, а также по показателю доли профилактических мероприятий в общем объеме контрольных мероприятий, проводимых в </w:t>
      </w:r>
      <w:r w:rsidR="00F83E86" w:rsidRPr="00B317F9">
        <w:rPr>
          <w:sz w:val="26"/>
          <w:szCs w:val="26"/>
        </w:rPr>
        <w:t>2026</w:t>
      </w:r>
      <w:r w:rsidRPr="00B317F9">
        <w:rPr>
          <w:sz w:val="26"/>
          <w:szCs w:val="26"/>
        </w:rPr>
        <w:t xml:space="preserve"> году, в сравнении с аналогичными показателями за </w:t>
      </w:r>
      <w:r w:rsidR="00403842">
        <w:rPr>
          <w:sz w:val="26"/>
          <w:szCs w:val="26"/>
        </w:rPr>
        <w:t>2025 год.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Ожидаемый эффект от реализации программных мероприятий: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- в</w:t>
      </w:r>
      <w:r w:rsidRPr="00B317F9">
        <w:rPr>
          <w:rFonts w:eastAsia="Calibri"/>
          <w:sz w:val="26"/>
          <w:szCs w:val="26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B317F9">
        <w:rPr>
          <w:sz w:val="26"/>
          <w:szCs w:val="26"/>
        </w:rPr>
        <w:t>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- повышение уровня доверия подконтрольных субъектов к контрольным органам;</w:t>
      </w:r>
    </w:p>
    <w:p w:rsidR="00D26531" w:rsidRPr="00B317F9" w:rsidRDefault="00D26531" w:rsidP="00573838">
      <w:pPr>
        <w:shd w:val="clear" w:color="auto" w:fill="FFFFFF"/>
        <w:ind w:firstLine="709"/>
        <w:jc w:val="both"/>
        <w:rPr>
          <w:sz w:val="26"/>
          <w:szCs w:val="26"/>
        </w:rPr>
      </w:pPr>
      <w:r w:rsidRPr="00B317F9">
        <w:rPr>
          <w:sz w:val="26"/>
          <w:szCs w:val="26"/>
        </w:rPr>
        <w:t>- снижение количества нарушений обязательных требований законодательства, снижение рисков их возникновения. </w:t>
      </w:r>
    </w:p>
    <w:p w:rsidR="00D26531" w:rsidRPr="00B317F9" w:rsidRDefault="00D26531" w:rsidP="00573838">
      <w:pPr>
        <w:shd w:val="clear" w:color="auto" w:fill="FFFFFF"/>
        <w:ind w:firstLine="709"/>
        <w:jc w:val="center"/>
        <w:rPr>
          <w:b/>
          <w:bCs/>
          <w:sz w:val="26"/>
          <w:szCs w:val="26"/>
        </w:rPr>
      </w:pPr>
    </w:p>
    <w:p w:rsidR="00D26531" w:rsidRPr="00B317F9" w:rsidRDefault="00D26531" w:rsidP="00496F77">
      <w:pPr>
        <w:shd w:val="clear" w:color="auto" w:fill="FFFFFF"/>
        <w:jc w:val="center"/>
        <w:rPr>
          <w:sz w:val="26"/>
          <w:szCs w:val="26"/>
        </w:rPr>
      </w:pPr>
      <w:r w:rsidRPr="00B317F9">
        <w:rPr>
          <w:b/>
          <w:bCs/>
          <w:sz w:val="26"/>
          <w:szCs w:val="26"/>
        </w:rPr>
        <w:t>Раздел 6. Порядок управления Программой.</w:t>
      </w:r>
    </w:p>
    <w:p w:rsidR="00D26531" w:rsidRDefault="00D26531" w:rsidP="00496F77">
      <w:pPr>
        <w:shd w:val="clear" w:color="auto" w:fill="FFFFFF"/>
        <w:jc w:val="center"/>
        <w:rPr>
          <w:b/>
          <w:bCs/>
          <w:color w:val="010101"/>
          <w:sz w:val="26"/>
          <w:szCs w:val="26"/>
        </w:rPr>
      </w:pPr>
      <w:r w:rsidRPr="00B317F9">
        <w:rPr>
          <w:b/>
          <w:bCs/>
          <w:sz w:val="26"/>
          <w:szCs w:val="26"/>
        </w:rPr>
        <w:t>Перечень должностных лиц, ответственных за организацию и</w:t>
      </w:r>
      <w:r w:rsidRPr="00B317F9">
        <w:rPr>
          <w:b/>
          <w:bCs/>
          <w:color w:val="010101"/>
          <w:sz w:val="26"/>
          <w:szCs w:val="26"/>
        </w:rPr>
        <w:t xml:space="preserve"> проведение профилактических мероприятий при осуществлении муниципального земельного контроля на территории МО «Урдомское» </w:t>
      </w:r>
    </w:p>
    <w:p w:rsidR="00496F77" w:rsidRPr="00B317F9" w:rsidRDefault="00496F77" w:rsidP="00496F77">
      <w:pPr>
        <w:shd w:val="clear" w:color="auto" w:fill="FFFFFF"/>
        <w:jc w:val="center"/>
        <w:rPr>
          <w:color w:val="010101"/>
          <w:sz w:val="26"/>
          <w:szCs w:val="26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472"/>
        <w:gridCol w:w="2753"/>
        <w:gridCol w:w="2189"/>
      </w:tblGrid>
      <w:tr w:rsidR="00D26531" w:rsidRPr="00B317F9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b/>
                <w:bCs/>
                <w:color w:val="010101"/>
              </w:rPr>
              <w:t>№</w:t>
            </w:r>
          </w:p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b/>
                <w:bCs/>
                <w:color w:val="010101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b/>
                <w:bCs/>
                <w:color w:val="010101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b/>
                <w:bCs/>
                <w:color w:val="010101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b/>
                <w:bCs/>
                <w:color w:val="010101"/>
              </w:rPr>
              <w:t>Контакты</w:t>
            </w:r>
          </w:p>
        </w:tc>
      </w:tr>
      <w:tr w:rsidR="00D26531" w:rsidRPr="00B317F9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color w:val="010101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color w:val="010101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color w:val="010101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Default="00D26531" w:rsidP="00EC298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color w:val="010101"/>
              </w:rPr>
              <w:t xml:space="preserve">8 (81859) </w:t>
            </w:r>
            <w:r w:rsidR="00EC298C">
              <w:rPr>
                <w:color w:val="010101"/>
              </w:rPr>
              <w:t>66-257</w:t>
            </w:r>
          </w:p>
          <w:p w:rsidR="00EC298C" w:rsidRPr="00B317F9" w:rsidRDefault="00EC298C" w:rsidP="00EC298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>
              <w:rPr>
                <w:color w:val="010101"/>
              </w:rPr>
              <w:t>8 911 592 50 03</w:t>
            </w:r>
          </w:p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lang w:val="en-US"/>
              </w:rPr>
              <w:t>adm_urdoma@mail.ru</w:t>
            </w:r>
          </w:p>
          <w:p w:rsidR="00D26531" w:rsidRPr="00B317F9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B317F9">
              <w:rPr>
                <w:color w:val="010101"/>
              </w:rPr>
              <w:t> </w:t>
            </w:r>
          </w:p>
        </w:tc>
      </w:tr>
    </w:tbl>
    <w:p w:rsidR="00D26531" w:rsidRPr="00B317F9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6"/>
          <w:szCs w:val="26"/>
        </w:rPr>
      </w:pPr>
      <w:r w:rsidRPr="00B317F9">
        <w:rPr>
          <w:color w:val="010101"/>
          <w:sz w:val="26"/>
          <w:szCs w:val="26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в соответствии Положением о муниципальном земельном контроле на территории МО «Урдомское» и Планом мероприятий по профилактике нарушений при осуществлении муниципального земельного контроля на территории МО «Урдомское» на </w:t>
      </w:r>
      <w:r w:rsidR="00F83E86" w:rsidRPr="00B317F9">
        <w:rPr>
          <w:color w:val="010101"/>
          <w:sz w:val="26"/>
          <w:szCs w:val="26"/>
        </w:rPr>
        <w:t>2026</w:t>
      </w:r>
      <w:r w:rsidRPr="00B317F9">
        <w:rPr>
          <w:color w:val="010101"/>
          <w:sz w:val="26"/>
          <w:szCs w:val="26"/>
        </w:rPr>
        <w:t xml:space="preserve"> год.</w:t>
      </w: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t>   </w:t>
      </w: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496F77">
      <w:pPr>
        <w:shd w:val="clear" w:color="auto" w:fill="FFFFFF"/>
        <w:rPr>
          <w:color w:val="010101"/>
          <w:sz w:val="20"/>
          <w:szCs w:val="20"/>
        </w:rPr>
      </w:pPr>
    </w:p>
    <w:p w:rsidR="002F4900" w:rsidRDefault="002F4900" w:rsidP="002F4900">
      <w:pPr>
        <w:shd w:val="clear" w:color="auto" w:fill="FFFFFF"/>
        <w:rPr>
          <w:bCs/>
          <w:iCs/>
          <w:color w:val="010101"/>
          <w:sz w:val="20"/>
          <w:szCs w:val="20"/>
        </w:rPr>
        <w:sectPr w:rsidR="002F4900" w:rsidSect="00931415">
          <w:headerReference w:type="default" r:id="rId7"/>
          <w:pgSz w:w="11906" w:h="16838" w:code="9"/>
          <w:pgMar w:top="1134" w:right="1416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6E35DA" w:rsidRDefault="006E35DA" w:rsidP="002F4900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Приложение </w:t>
      </w: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>
        <w:rPr>
          <w:color w:val="010101"/>
          <w:sz w:val="20"/>
          <w:szCs w:val="20"/>
        </w:rPr>
        <w:t xml:space="preserve"> </w:t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 w:rsidR="00F83E86">
        <w:rPr>
          <w:bCs/>
          <w:iCs/>
          <w:color w:val="010101"/>
          <w:sz w:val="20"/>
          <w:szCs w:val="20"/>
        </w:rPr>
        <w:t>2026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D33F03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мероприятий по профилактике нарушений </w:t>
      </w:r>
      <w:r>
        <w:rPr>
          <w:b/>
          <w:bCs/>
          <w:color w:val="010101"/>
          <w:sz w:val="20"/>
          <w:szCs w:val="20"/>
        </w:rPr>
        <w:t>земельного</w:t>
      </w:r>
      <w:r w:rsidRPr="00D33F03">
        <w:rPr>
          <w:b/>
          <w:bCs/>
          <w:color w:val="010101"/>
          <w:sz w:val="20"/>
          <w:szCs w:val="20"/>
        </w:rPr>
        <w:t xml:space="preserve"> законодательства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</w:t>
      </w:r>
      <w:r>
        <w:rPr>
          <w:b/>
          <w:bCs/>
          <w:color w:val="010101"/>
          <w:sz w:val="20"/>
          <w:szCs w:val="20"/>
        </w:rPr>
        <w:t xml:space="preserve">на 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F83E86">
        <w:rPr>
          <w:b/>
          <w:bCs/>
          <w:color w:val="010101"/>
          <w:sz w:val="20"/>
          <w:szCs w:val="20"/>
        </w:rPr>
        <w:t>2026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p w:rsidR="003A490C" w:rsidRPr="00F91613" w:rsidRDefault="003A490C" w:rsidP="00F14513">
      <w:pPr>
        <w:shd w:val="clear" w:color="auto" w:fill="FFFFFF"/>
        <w:outlineLvl w:val="2"/>
        <w:rPr>
          <w:b/>
          <w:bCs/>
          <w:color w:val="010101"/>
          <w:sz w:val="20"/>
          <w:szCs w:val="20"/>
        </w:rPr>
      </w:pPr>
    </w:p>
    <w:tbl>
      <w:tblPr>
        <w:tblW w:w="96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3544"/>
        <w:gridCol w:w="2554"/>
      </w:tblGrid>
      <w:tr w:rsidR="003A490C" w:rsidRPr="00F91613" w:rsidTr="00C9576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Срок (периодичность) проведения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Структурное подразделение (должностное лицо), ответственное за реализацию</w:t>
            </w:r>
          </w:p>
        </w:tc>
      </w:tr>
      <w:tr w:rsidR="003A490C" w:rsidRPr="00F91613" w:rsidTr="00E73304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pStyle w:val="a3"/>
              <w:autoSpaceDE w:val="0"/>
              <w:autoSpaceDN w:val="0"/>
              <w:adjustRightInd w:val="0"/>
              <w:ind w:left="-68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1. Информирование</w:t>
            </w:r>
          </w:p>
        </w:tc>
      </w:tr>
      <w:tr w:rsidR="003A490C" w:rsidRPr="00F91613" w:rsidTr="00C9576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6052D5" w:rsidRDefault="003A490C" w:rsidP="006052D5">
            <w:pPr>
              <w:pStyle w:val="a3"/>
              <w:numPr>
                <w:ilvl w:val="1"/>
                <w:numId w:val="8"/>
              </w:numPr>
              <w:autoSpaceDE w:val="0"/>
              <w:autoSpaceDN w:val="0"/>
              <w:adjustRightInd w:val="0"/>
              <w:contextualSpacing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Актуализация и размещение на сайте актуальных сведений, обязательность размещения которых предусмотрена положениями Федерального закона от 31.07.2020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По мере появления и актуализации сведений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3A490C" w:rsidRPr="00F91613" w:rsidTr="00E73304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A6448E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iCs/>
                <w:sz w:val="20"/>
                <w:szCs w:val="20"/>
              </w:rPr>
            </w:pPr>
            <w:r w:rsidRPr="00A62B65">
              <w:rPr>
                <w:b/>
                <w:iCs/>
                <w:sz w:val="20"/>
                <w:szCs w:val="20"/>
              </w:rPr>
              <w:t>Консультирование</w:t>
            </w:r>
            <w:r w:rsidRPr="00A62B65">
              <w:rPr>
                <w:iCs/>
                <w:sz w:val="20"/>
                <w:szCs w:val="20"/>
              </w:rPr>
              <w:t xml:space="preserve"> (по вопросам реализации Федерального закона "О государственном контроле (надзоре) и муниципальном контроле в Российской Федерации", </w:t>
            </w:r>
            <w:r w:rsidRPr="00A62B65">
              <w:rPr>
                <w:bCs/>
                <w:sz w:val="20"/>
                <w:szCs w:val="20"/>
              </w:rPr>
              <w:t xml:space="preserve">Положением о муниципальном </w:t>
            </w:r>
            <w:r w:rsidR="00A62B65" w:rsidRPr="00A62B65">
              <w:rPr>
                <w:bCs/>
                <w:sz w:val="20"/>
                <w:szCs w:val="20"/>
              </w:rPr>
              <w:t xml:space="preserve">земельном </w:t>
            </w:r>
            <w:r w:rsidRPr="00A62B65">
              <w:rPr>
                <w:bCs/>
                <w:sz w:val="20"/>
                <w:szCs w:val="20"/>
              </w:rPr>
              <w:t xml:space="preserve">контроле на территории муниципального образования «Урдомское», утвержденным решением Совета депутатов МО «Урдомское» от 22 апреля </w:t>
            </w:r>
            <w:r w:rsidR="00F83E86" w:rsidRPr="00A62B65">
              <w:rPr>
                <w:bCs/>
                <w:sz w:val="20"/>
                <w:szCs w:val="20"/>
              </w:rPr>
              <w:t>202</w:t>
            </w:r>
            <w:r w:rsidR="00A6448E">
              <w:rPr>
                <w:bCs/>
                <w:sz w:val="20"/>
                <w:szCs w:val="20"/>
              </w:rPr>
              <w:t>5</w:t>
            </w:r>
            <w:r w:rsidRPr="00A62B65">
              <w:rPr>
                <w:bCs/>
                <w:sz w:val="20"/>
                <w:szCs w:val="20"/>
              </w:rPr>
              <w:t xml:space="preserve"> года № 1</w:t>
            </w:r>
            <w:r w:rsidR="007C3125">
              <w:rPr>
                <w:bCs/>
                <w:sz w:val="20"/>
                <w:szCs w:val="20"/>
              </w:rPr>
              <w:t>6</w:t>
            </w:r>
            <w:r w:rsidRPr="00A62B65">
              <w:rPr>
                <w:bCs/>
                <w:sz w:val="20"/>
                <w:szCs w:val="20"/>
              </w:rPr>
              <w:t>-А, руководствуясь Уставом МО «Урдомское»</w:t>
            </w:r>
            <w:r w:rsidRPr="00A62B65">
              <w:rPr>
                <w:iCs/>
                <w:sz w:val="20"/>
                <w:szCs w:val="20"/>
              </w:rPr>
              <w:t>)</w:t>
            </w:r>
          </w:p>
        </w:tc>
      </w:tr>
      <w:tr w:rsidR="003A490C" w:rsidRPr="00F91613" w:rsidTr="00C9576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2.1.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 телефону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часы работы контрольного (надзорного) органа по вопросам сообщения контролируемым лицам контактных данных контрольного (надзорного) органа, графика его работы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3A490C" w:rsidRPr="00F91613" w:rsidTr="00C9576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2.2.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Посредством видео-конференц-связи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при наличии технической возможности в дни и часы, определенные руководителем контрольного (надзорного) органа. Время осуществления консультирования посредством видео-конференц-связи анонсируются в информационно-телекоммуникационной сети Интернет не позднее чем за 5 рабочих дней до дня проведения консультирования посредством видео-конференц-связи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3A490C" w:rsidRPr="00F91613" w:rsidTr="00C9576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2.3.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На личном приеме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A62B6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 xml:space="preserve">в соответствии с графиком личного приема граждан, составляемого в соответствии со </w:t>
            </w:r>
            <w:hyperlink r:id="rId8" w:history="1">
              <w:r w:rsidRPr="00F91613">
                <w:rPr>
                  <w:color w:val="0000FF"/>
                  <w:sz w:val="20"/>
                  <w:szCs w:val="20"/>
                </w:rPr>
                <w:t>статьей 13</w:t>
              </w:r>
            </w:hyperlink>
            <w:r w:rsidRPr="00F91613">
              <w:rPr>
                <w:sz w:val="20"/>
                <w:szCs w:val="20"/>
              </w:rPr>
              <w:t xml:space="preserve"> Федерального закона от 2 мая 2006 года № 59-ФЗ "О порядке рассмотрения обращений граждан Российской Федерации", по вопросам, указанным в </w:t>
            </w:r>
            <w:hyperlink r:id="rId9" w:history="1">
              <w:proofErr w:type="spellStart"/>
              <w:r w:rsidRPr="00F91613">
                <w:rPr>
                  <w:color w:val="0000FF"/>
                  <w:sz w:val="20"/>
                  <w:szCs w:val="20"/>
                </w:rPr>
                <w:t>подподпункте</w:t>
              </w:r>
              <w:proofErr w:type="spellEnd"/>
              <w:r w:rsidRPr="00F91613">
                <w:rPr>
                  <w:color w:val="0000FF"/>
                  <w:sz w:val="20"/>
                  <w:szCs w:val="20"/>
                </w:rPr>
                <w:t xml:space="preserve"> 2.1</w:t>
              </w:r>
            </w:hyperlink>
            <w:r w:rsidRPr="00F91613">
              <w:rPr>
                <w:sz w:val="20"/>
                <w:szCs w:val="20"/>
              </w:rPr>
              <w:t xml:space="preserve"> настоящего пункта, и по вопросам проведения в отношении контролируемого лица профилактических мероприятий, контрольных (надзорных) мероприятий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3A490C" w:rsidRPr="00F91613" w:rsidTr="00C9576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2.4.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При направлении контролируемыми лицами в письменной форме или в форме электронного документа запросов о предоставлении письменных ответов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порядке, установленном Федеральным законом от 2 мая 2006 года N 59-ФЗ "О порядке рассмотрении обращений граждан Российской Федерации", по любым вопросам, связанным с соблюдением обязательных требований, установленных действующим законодательством, при осуществлении муниципального контроля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3A490C" w:rsidRPr="00F91613" w:rsidTr="00E73304">
        <w:trPr>
          <w:trHeight w:val="413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sz w:val="20"/>
                <w:szCs w:val="20"/>
              </w:rPr>
              <w:t>3.  Объявление предостережения о недопустимости нарушения обязательных требований</w:t>
            </w:r>
          </w:p>
        </w:tc>
      </w:tr>
      <w:tr w:rsidR="003A490C" w:rsidRPr="00F91613" w:rsidTr="00C95768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Создание предостережения в ЕРКНМ, направление выписки из предостережения электронной почтой или через единый портал государственных услуг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При наличии оснований (в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highlight w:val="yellow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3A490C" w:rsidRPr="00F91613" w:rsidTr="00E73304">
        <w:trPr>
          <w:trHeight w:val="397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C" w:rsidRPr="00F91613" w:rsidRDefault="003A490C" w:rsidP="00E73304">
            <w:pPr>
              <w:autoSpaceDE w:val="0"/>
              <w:autoSpaceDN w:val="0"/>
              <w:adjustRightInd w:val="0"/>
              <w:ind w:left="42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4</w:t>
            </w:r>
            <w:r w:rsidRPr="00F91613">
              <w:rPr>
                <w:b/>
                <w:iCs/>
                <w:sz w:val="20"/>
                <w:szCs w:val="20"/>
              </w:rPr>
              <w:t>. Профилактический визит</w:t>
            </w:r>
          </w:p>
        </w:tc>
      </w:tr>
      <w:tr w:rsidR="00836A33" w:rsidRPr="00F91613" w:rsidTr="00C95768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33" w:rsidRPr="00F91613" w:rsidRDefault="00836A33" w:rsidP="00836A33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4.1. Обязательный профилактический визит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33" w:rsidRDefault="00836A33" w:rsidP="00836A33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Проводится в отношении контролируемых лиц по основаниям, установленным статьей 52.1 Федерального закона от 31.07.2020 № 248-ФЗ</w:t>
            </w:r>
            <w:r>
              <w:rPr>
                <w:sz w:val="20"/>
                <w:szCs w:val="20"/>
              </w:rPr>
              <w:t>.</w:t>
            </w:r>
          </w:p>
          <w:p w:rsidR="00836A33" w:rsidRPr="00A26BC0" w:rsidRDefault="00836A33" w:rsidP="00836A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6BC0">
              <w:rPr>
                <w:sz w:val="20"/>
                <w:szCs w:val="20"/>
              </w:rPr>
              <w:t>ля объектов муниципального контроля, отнесенных к категории среднего риска, – один обязательный</w:t>
            </w:r>
            <w:r>
              <w:rPr>
                <w:sz w:val="20"/>
                <w:szCs w:val="20"/>
              </w:rPr>
              <w:t xml:space="preserve"> профилактический визит в 5 лет.</w:t>
            </w:r>
          </w:p>
          <w:p w:rsidR="00836A33" w:rsidRPr="00F91613" w:rsidRDefault="00836A33" w:rsidP="00836A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6BC0">
              <w:rPr>
                <w:sz w:val="20"/>
                <w:szCs w:val="20"/>
              </w:rPr>
              <w:t>ля объектов муниципального контроля, отнесенных к категории умеренного риска, – один обязательный профилактический визит в 6 лет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33" w:rsidRDefault="00836A33" w:rsidP="00836A3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836A33" w:rsidRPr="00F91613" w:rsidRDefault="00836A33" w:rsidP="00836A3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836A33" w:rsidRPr="00F91613" w:rsidTr="00C95768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33" w:rsidRPr="00F91613" w:rsidRDefault="00836A33" w:rsidP="00836A33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4.2 Профилактический визит по инициативе контролируемого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33" w:rsidRPr="00F91613" w:rsidRDefault="00836A33" w:rsidP="00836A3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33" w:rsidRDefault="00836A33" w:rsidP="00836A3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836A33" w:rsidRDefault="00836A33" w:rsidP="00836A3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  <w:p w:rsidR="00836A33" w:rsidRPr="00F91613" w:rsidRDefault="00836A33" w:rsidP="00836A3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</w:tbl>
    <w:p w:rsidR="00B437F6" w:rsidRPr="00F160F7" w:rsidRDefault="00B437F6" w:rsidP="00D26531">
      <w:pPr>
        <w:spacing w:after="200" w:line="276" w:lineRule="auto"/>
        <w:rPr>
          <w:sz w:val="18"/>
          <w:szCs w:val="18"/>
        </w:rPr>
      </w:pPr>
    </w:p>
    <w:sectPr w:rsidR="00B437F6" w:rsidRPr="00F160F7" w:rsidSect="00931415">
      <w:pgSz w:w="11906" w:h="16838" w:code="9"/>
      <w:pgMar w:top="1134" w:right="141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0F0" w:rsidRDefault="007040F0" w:rsidP="00EF4D41">
      <w:r>
        <w:separator/>
      </w:r>
    </w:p>
  </w:endnote>
  <w:endnote w:type="continuationSeparator" w:id="0">
    <w:p w:rsidR="007040F0" w:rsidRDefault="007040F0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0F0" w:rsidRDefault="007040F0" w:rsidP="00EF4D41">
      <w:r>
        <w:separator/>
      </w:r>
    </w:p>
  </w:footnote>
  <w:footnote w:type="continuationSeparator" w:id="0">
    <w:p w:rsidR="007040F0" w:rsidRDefault="007040F0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773AA"/>
    <w:multiLevelType w:val="multilevel"/>
    <w:tmpl w:val="10527B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659AB"/>
    <w:rsid w:val="00071EA9"/>
    <w:rsid w:val="00081038"/>
    <w:rsid w:val="000A0C02"/>
    <w:rsid w:val="000A41D4"/>
    <w:rsid w:val="00110E8F"/>
    <w:rsid w:val="00115B37"/>
    <w:rsid w:val="0012200D"/>
    <w:rsid w:val="00125CFB"/>
    <w:rsid w:val="00147F7A"/>
    <w:rsid w:val="001A4558"/>
    <w:rsid w:val="001F616A"/>
    <w:rsid w:val="00200818"/>
    <w:rsid w:val="00210223"/>
    <w:rsid w:val="00221961"/>
    <w:rsid w:val="0024360A"/>
    <w:rsid w:val="00252869"/>
    <w:rsid w:val="00262B58"/>
    <w:rsid w:val="00272BE7"/>
    <w:rsid w:val="002B2B46"/>
    <w:rsid w:val="002F4900"/>
    <w:rsid w:val="00304CDF"/>
    <w:rsid w:val="00305275"/>
    <w:rsid w:val="00323579"/>
    <w:rsid w:val="00373F8B"/>
    <w:rsid w:val="003A1BB5"/>
    <w:rsid w:val="003A490C"/>
    <w:rsid w:val="003C633A"/>
    <w:rsid w:val="00400CCF"/>
    <w:rsid w:val="00403842"/>
    <w:rsid w:val="00403F2A"/>
    <w:rsid w:val="0041783F"/>
    <w:rsid w:val="004626D1"/>
    <w:rsid w:val="00467212"/>
    <w:rsid w:val="00476F98"/>
    <w:rsid w:val="004918F3"/>
    <w:rsid w:val="00493467"/>
    <w:rsid w:val="00496F77"/>
    <w:rsid w:val="004A54CF"/>
    <w:rsid w:val="004A7B07"/>
    <w:rsid w:val="004D12B5"/>
    <w:rsid w:val="00552699"/>
    <w:rsid w:val="0056139A"/>
    <w:rsid w:val="00573838"/>
    <w:rsid w:val="005A262B"/>
    <w:rsid w:val="006052D5"/>
    <w:rsid w:val="006279DD"/>
    <w:rsid w:val="006803C7"/>
    <w:rsid w:val="006947DB"/>
    <w:rsid w:val="006D1ADD"/>
    <w:rsid w:val="006E35DA"/>
    <w:rsid w:val="007040F0"/>
    <w:rsid w:val="00761852"/>
    <w:rsid w:val="00786CD8"/>
    <w:rsid w:val="007C3125"/>
    <w:rsid w:val="007D18B4"/>
    <w:rsid w:val="007F46D2"/>
    <w:rsid w:val="007F532B"/>
    <w:rsid w:val="00836A33"/>
    <w:rsid w:val="0085178C"/>
    <w:rsid w:val="00876E73"/>
    <w:rsid w:val="008942FA"/>
    <w:rsid w:val="008B12C7"/>
    <w:rsid w:val="008C5B06"/>
    <w:rsid w:val="00931108"/>
    <w:rsid w:val="00931415"/>
    <w:rsid w:val="009362A2"/>
    <w:rsid w:val="00953FA5"/>
    <w:rsid w:val="00964642"/>
    <w:rsid w:val="009930B1"/>
    <w:rsid w:val="009A0440"/>
    <w:rsid w:val="009C532B"/>
    <w:rsid w:val="009D3DFE"/>
    <w:rsid w:val="009E785C"/>
    <w:rsid w:val="00A1316D"/>
    <w:rsid w:val="00A15390"/>
    <w:rsid w:val="00A62B65"/>
    <w:rsid w:val="00A6448E"/>
    <w:rsid w:val="00A91DF0"/>
    <w:rsid w:val="00AA3449"/>
    <w:rsid w:val="00AB2C4A"/>
    <w:rsid w:val="00AB39F0"/>
    <w:rsid w:val="00AC4B47"/>
    <w:rsid w:val="00B11D21"/>
    <w:rsid w:val="00B21DD6"/>
    <w:rsid w:val="00B26F7E"/>
    <w:rsid w:val="00B317F9"/>
    <w:rsid w:val="00B35C91"/>
    <w:rsid w:val="00B43626"/>
    <w:rsid w:val="00B437F6"/>
    <w:rsid w:val="00B60FDF"/>
    <w:rsid w:val="00BB1817"/>
    <w:rsid w:val="00BE5815"/>
    <w:rsid w:val="00BF7770"/>
    <w:rsid w:val="00C34B62"/>
    <w:rsid w:val="00C63E67"/>
    <w:rsid w:val="00C95768"/>
    <w:rsid w:val="00CA4920"/>
    <w:rsid w:val="00CB0DC5"/>
    <w:rsid w:val="00CB75C1"/>
    <w:rsid w:val="00CC5664"/>
    <w:rsid w:val="00CF6EA4"/>
    <w:rsid w:val="00D26531"/>
    <w:rsid w:val="00D304E2"/>
    <w:rsid w:val="00D51BF1"/>
    <w:rsid w:val="00D52BA0"/>
    <w:rsid w:val="00D71D84"/>
    <w:rsid w:val="00D728E1"/>
    <w:rsid w:val="00D73902"/>
    <w:rsid w:val="00DA543A"/>
    <w:rsid w:val="00DC4F97"/>
    <w:rsid w:val="00DE610B"/>
    <w:rsid w:val="00DF6267"/>
    <w:rsid w:val="00DF6DE6"/>
    <w:rsid w:val="00E2724C"/>
    <w:rsid w:val="00E378CF"/>
    <w:rsid w:val="00E729A1"/>
    <w:rsid w:val="00E77C2F"/>
    <w:rsid w:val="00EA138C"/>
    <w:rsid w:val="00EC298C"/>
    <w:rsid w:val="00ED446D"/>
    <w:rsid w:val="00EF4D41"/>
    <w:rsid w:val="00F14513"/>
    <w:rsid w:val="00F160F7"/>
    <w:rsid w:val="00F332AC"/>
    <w:rsid w:val="00F37B42"/>
    <w:rsid w:val="00F5703F"/>
    <w:rsid w:val="00F67F1B"/>
    <w:rsid w:val="00F83E86"/>
    <w:rsid w:val="00F84C3C"/>
    <w:rsid w:val="00F9785E"/>
    <w:rsid w:val="00FC2A11"/>
    <w:rsid w:val="00FC5995"/>
    <w:rsid w:val="00FC6968"/>
    <w:rsid w:val="00FE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D2653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30B7ED8CC432EA3AF82674CA7586058396CE61505D98B773909F9639499A122B78D93A92AFBE337F4A5CF8A35CB2DF7B2C26C7C7C27D3D7cFH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230B7ED8CC432EA3AF9C6A5ACB066C583336E31607D3D52B680FAE3CC49FF462F78BC6EA6EF6E535FFF196CE6B927EB4F9CF67656027D8631FCC3BD6c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2</cp:revision>
  <cp:lastPrinted>2025-12-05T06:58:00Z</cp:lastPrinted>
  <dcterms:created xsi:type="dcterms:W3CDTF">2025-12-05T06:58:00Z</dcterms:created>
  <dcterms:modified xsi:type="dcterms:W3CDTF">2025-12-05T06:58:00Z</dcterms:modified>
</cp:coreProperties>
</file>