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665086">
        <w:rPr>
          <w:bCs/>
          <w:color w:val="000000"/>
          <w:sz w:val="28"/>
          <w:szCs w:val="28"/>
        </w:rPr>
        <w:t>10</w:t>
      </w:r>
      <w:r w:rsidR="00633730">
        <w:rPr>
          <w:bCs/>
          <w:color w:val="000000"/>
          <w:sz w:val="28"/>
          <w:szCs w:val="28"/>
        </w:rPr>
        <w:t xml:space="preserve"> </w:t>
      </w:r>
      <w:r w:rsidR="00FD28FA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726ECE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665086">
        <w:rPr>
          <w:bCs/>
          <w:color w:val="000000"/>
          <w:sz w:val="28"/>
          <w:szCs w:val="28"/>
        </w:rPr>
        <w:t>133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665086" w:rsidRDefault="00FD28FA" w:rsidP="00FD2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 </w:t>
      </w:r>
      <w:r w:rsidR="00CB08CF">
        <w:rPr>
          <w:b/>
          <w:sz w:val="28"/>
          <w:szCs w:val="28"/>
        </w:rPr>
        <w:t xml:space="preserve">разрешения </w:t>
      </w:r>
    </w:p>
    <w:p w:rsidR="00665086" w:rsidRDefault="00CB08CF" w:rsidP="00FD2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FD28FA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FD28FA">
        <w:rPr>
          <w:b/>
          <w:sz w:val="28"/>
          <w:szCs w:val="28"/>
        </w:rPr>
        <w:t>а</w:t>
      </w:r>
      <w:r w:rsidR="00665086">
        <w:rPr>
          <w:b/>
          <w:sz w:val="28"/>
          <w:szCs w:val="28"/>
        </w:rPr>
        <w:t xml:space="preserve"> </w:t>
      </w:r>
    </w:p>
    <w:p w:rsidR="00665086" w:rsidRDefault="00665086" w:rsidP="00FD2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Pr="00665086">
        <w:rPr>
          <w:b/>
          <w:sz w:val="28"/>
          <w:szCs w:val="28"/>
        </w:rPr>
        <w:t>29:09:010105:1197</w:t>
      </w:r>
      <w:r w:rsidR="00FD28FA">
        <w:rPr>
          <w:b/>
          <w:sz w:val="28"/>
          <w:szCs w:val="28"/>
        </w:rPr>
        <w:t xml:space="preserve">, </w:t>
      </w:r>
    </w:p>
    <w:p w:rsidR="00665086" w:rsidRDefault="00FD28FA" w:rsidP="00FD28F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находящегося</w:t>
      </w:r>
      <w:proofErr w:type="gramEnd"/>
      <w:r>
        <w:rPr>
          <w:b/>
          <w:sz w:val="28"/>
          <w:szCs w:val="28"/>
        </w:rPr>
        <w:t xml:space="preserve"> в муниципальной собственности</w:t>
      </w:r>
      <w:r w:rsidRPr="00FD28FA">
        <w:rPr>
          <w:b/>
          <w:sz w:val="28"/>
          <w:szCs w:val="28"/>
        </w:rPr>
        <w:t xml:space="preserve">, </w:t>
      </w:r>
    </w:p>
    <w:p w:rsidR="00FD28FA" w:rsidRPr="00FD28FA" w:rsidRDefault="00FD28FA" w:rsidP="00FD28FA">
      <w:pPr>
        <w:jc w:val="center"/>
        <w:rPr>
          <w:b/>
          <w:sz w:val="28"/>
          <w:szCs w:val="28"/>
        </w:rPr>
      </w:pPr>
      <w:r w:rsidRPr="00FD28FA">
        <w:rPr>
          <w:b/>
          <w:sz w:val="28"/>
          <w:szCs w:val="28"/>
        </w:rPr>
        <w:t xml:space="preserve">для размещения </w:t>
      </w:r>
      <w:r>
        <w:rPr>
          <w:b/>
          <w:sz w:val="28"/>
          <w:szCs w:val="28"/>
        </w:rPr>
        <w:t>гаража</w:t>
      </w:r>
      <w:r w:rsidRPr="00FD28FA">
        <w:rPr>
          <w:b/>
          <w:sz w:val="28"/>
          <w:szCs w:val="28"/>
        </w:rPr>
        <w:t>, являющ</w:t>
      </w:r>
      <w:r>
        <w:rPr>
          <w:b/>
          <w:sz w:val="28"/>
          <w:szCs w:val="28"/>
        </w:rPr>
        <w:t>егося</w:t>
      </w:r>
      <w:r w:rsidRPr="00FD28FA">
        <w:rPr>
          <w:b/>
          <w:sz w:val="28"/>
          <w:szCs w:val="28"/>
        </w:rPr>
        <w:t xml:space="preserve"> некапитальным сооружени</w:t>
      </w:r>
      <w:r>
        <w:rPr>
          <w:b/>
          <w:sz w:val="28"/>
          <w:szCs w:val="28"/>
        </w:rPr>
        <w:t>е</w:t>
      </w:r>
      <w:r w:rsidRPr="00FD28FA">
        <w:rPr>
          <w:b/>
          <w:sz w:val="28"/>
          <w:szCs w:val="28"/>
        </w:rPr>
        <w:t>м</w:t>
      </w:r>
    </w:p>
    <w:p w:rsidR="00FD28FA" w:rsidRPr="00FD28FA" w:rsidRDefault="00FD28FA" w:rsidP="00FD28FA">
      <w:pPr>
        <w:jc w:val="center"/>
        <w:rPr>
          <w:b/>
          <w:sz w:val="28"/>
          <w:szCs w:val="28"/>
        </w:rPr>
      </w:pPr>
    </w:p>
    <w:p w:rsidR="004C44A1" w:rsidRPr="006076D5" w:rsidRDefault="0041089B" w:rsidP="0041089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41089B">
        <w:rPr>
          <w:b w:val="0"/>
          <w:sz w:val="28"/>
          <w:szCs w:val="28"/>
        </w:rPr>
        <w:t xml:space="preserve">В соответствии со </w:t>
      </w:r>
      <w:hyperlink r:id="rId7" w:tooltip="&quot;Земельный кодекс Российской Федерации&quot; от 25.10.2001 N 136-ФЗ (ред. от 20.03.2025) (с изм. и доп., вступ. в силу с 27.06.2025) ------------ Недействующая редакция {КонсультантПлюс}">
        <w:r w:rsidRPr="0041089B">
          <w:rPr>
            <w:b w:val="0"/>
            <w:sz w:val="28"/>
            <w:szCs w:val="28"/>
          </w:rPr>
          <w:t>статьей 39.36-1</w:t>
        </w:r>
      </w:hyperlink>
      <w:r w:rsidRPr="0041089B">
        <w:rPr>
          <w:b w:val="0"/>
          <w:sz w:val="28"/>
          <w:szCs w:val="28"/>
        </w:rPr>
        <w:t xml:space="preserve"> Земельного кодекса Российской Федерации, </w:t>
      </w:r>
      <w:hyperlink r:id="rId8" w:tooltip="Постановление Правительства Архангельской области от 23.11.2021 N 650-пп (ред. от 29.08.2023) &quot;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">
        <w:r w:rsidRPr="0041089B">
          <w:rPr>
            <w:b w:val="0"/>
            <w:sz w:val="28"/>
            <w:szCs w:val="28"/>
          </w:rPr>
          <w:t>постановлением</w:t>
        </w:r>
      </w:hyperlink>
      <w:r w:rsidRPr="0041089B">
        <w:rPr>
          <w:b w:val="0"/>
          <w:sz w:val="28"/>
          <w:szCs w:val="28"/>
        </w:rPr>
        <w:t xml:space="preserve"> Правительства Архангельской области от 23.11.2021 N 650-пп "Об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области, а на межселенных территориях - органами местного самоуправления муниципальных районов Архангельской области схемы размещения гаражей, являющихся некапитальными сооружениями, возводимых гражданами на землях или земельных участках</w:t>
      </w:r>
      <w:proofErr w:type="gramEnd"/>
      <w:r w:rsidRPr="0041089B">
        <w:rPr>
          <w:b w:val="0"/>
          <w:sz w:val="28"/>
          <w:szCs w:val="28"/>
        </w:rPr>
        <w:t xml:space="preserve">, </w:t>
      </w:r>
      <w:proofErr w:type="gramStart"/>
      <w:r w:rsidRPr="0041089B">
        <w:rPr>
          <w:b w:val="0"/>
          <w:sz w:val="28"/>
          <w:szCs w:val="28"/>
        </w:rPr>
        <w:t>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жительства", Постановлением Администрации МО «Урдомское» от 08 сентября 2025 года № 116 «</w:t>
      </w:r>
      <w:r w:rsidRPr="0041089B">
        <w:rPr>
          <w:b w:val="0"/>
          <w:bCs w:val="0"/>
          <w:sz w:val="28"/>
          <w:szCs w:val="28"/>
        </w:rPr>
        <w:t>Об утверждении схем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</w:t>
      </w:r>
      <w:proofErr w:type="gramEnd"/>
      <w:r w:rsidRPr="0041089B">
        <w:rPr>
          <w:b w:val="0"/>
          <w:bCs w:val="0"/>
          <w:sz w:val="28"/>
          <w:szCs w:val="28"/>
        </w:rPr>
        <w:t xml:space="preserve"> жительства на территории городского поселения «Урдомское» Ленского муниципального района Архангельской области</w:t>
      </w:r>
      <w:r>
        <w:rPr>
          <w:b w:val="0"/>
          <w:bCs w:val="0"/>
          <w:sz w:val="28"/>
          <w:szCs w:val="28"/>
        </w:rPr>
        <w:t>»</w:t>
      </w:r>
      <w:r w:rsidR="006F23F0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A1378F">
        <w:rPr>
          <w:b w:val="0"/>
          <w:sz w:val="28"/>
          <w:szCs w:val="28"/>
        </w:rPr>
        <w:t>Высоцкого Владимира Николаевича (</w:t>
      </w:r>
      <w:proofErr w:type="spellStart"/>
      <w:r w:rsidR="00A1378F">
        <w:rPr>
          <w:b w:val="0"/>
          <w:sz w:val="28"/>
          <w:szCs w:val="28"/>
        </w:rPr>
        <w:t>вх</w:t>
      </w:r>
      <w:proofErr w:type="spellEnd"/>
      <w:r w:rsidR="00A1378F">
        <w:rPr>
          <w:b w:val="0"/>
          <w:sz w:val="28"/>
          <w:szCs w:val="28"/>
        </w:rPr>
        <w:t>. № 389 от 30 сентября 2025 года)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DC7BE5" w:rsidRPr="00DC7BE5" w:rsidRDefault="00ED6462" w:rsidP="00DC7BE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FB09E8">
        <w:rPr>
          <w:sz w:val="28"/>
          <w:szCs w:val="28"/>
        </w:rPr>
        <w:t xml:space="preserve">Разрешить </w:t>
      </w:r>
      <w:r w:rsidR="00A1378F">
        <w:rPr>
          <w:sz w:val="28"/>
          <w:szCs w:val="28"/>
        </w:rPr>
        <w:t>Высоцкому Владимиру Николаевичу</w:t>
      </w:r>
      <w:r w:rsidR="00DC7BE5">
        <w:rPr>
          <w:sz w:val="28"/>
          <w:szCs w:val="28"/>
        </w:rPr>
        <w:t xml:space="preserve"> (</w:t>
      </w:r>
      <w:r w:rsidR="00DC7BE5" w:rsidRPr="00DC7BE5">
        <w:rPr>
          <w:sz w:val="28"/>
          <w:szCs w:val="28"/>
        </w:rPr>
        <w:t xml:space="preserve">пол мужской, дата рождения: 17 мая 1955 года, место рождения: ст. </w:t>
      </w:r>
      <w:proofErr w:type="spellStart"/>
      <w:r w:rsidR="00DC7BE5" w:rsidRPr="00DC7BE5">
        <w:rPr>
          <w:sz w:val="28"/>
          <w:szCs w:val="28"/>
        </w:rPr>
        <w:t>Новорождественская</w:t>
      </w:r>
      <w:proofErr w:type="spellEnd"/>
      <w:r w:rsidR="00DC7BE5" w:rsidRPr="00DC7BE5">
        <w:rPr>
          <w:sz w:val="28"/>
          <w:szCs w:val="28"/>
        </w:rPr>
        <w:t xml:space="preserve"> </w:t>
      </w:r>
      <w:proofErr w:type="spellStart"/>
      <w:r w:rsidR="00DC7BE5" w:rsidRPr="00DC7BE5">
        <w:rPr>
          <w:sz w:val="28"/>
          <w:szCs w:val="28"/>
        </w:rPr>
        <w:t>Тихорецкого</w:t>
      </w:r>
      <w:proofErr w:type="spellEnd"/>
      <w:r w:rsidR="00DC7BE5" w:rsidRPr="00DC7BE5">
        <w:rPr>
          <w:sz w:val="28"/>
          <w:szCs w:val="28"/>
        </w:rPr>
        <w:t xml:space="preserve"> р-на Краснодарского края, паспорт гражданина Российской Федерации 11 00 105185, выдан  14 июня 2000 года Ленским РОВД </w:t>
      </w:r>
      <w:r w:rsidR="00DC7BE5" w:rsidRPr="005934CD">
        <w:rPr>
          <w:sz w:val="28"/>
          <w:szCs w:val="28"/>
        </w:rPr>
        <w:t>Архангельской области,  код подразделения 292-017, зарегистрирован по адресу:</w:t>
      </w:r>
      <w:proofErr w:type="gramEnd"/>
      <w:r w:rsidR="00DC7BE5" w:rsidRPr="005934CD">
        <w:rPr>
          <w:sz w:val="28"/>
          <w:szCs w:val="28"/>
        </w:rPr>
        <w:t xml:space="preserve"> Архангельская область, Ленский район, рп. </w:t>
      </w:r>
      <w:proofErr w:type="gramStart"/>
      <w:r w:rsidR="00DC7BE5" w:rsidRPr="005934CD">
        <w:rPr>
          <w:sz w:val="28"/>
          <w:szCs w:val="28"/>
        </w:rPr>
        <w:t>Урдома, ул. Паламышская, дом 11, кв. 1, СНИЛС 006-612-691-27)</w:t>
      </w:r>
      <w:r w:rsidRPr="005934CD">
        <w:rPr>
          <w:sz w:val="23"/>
          <w:szCs w:val="23"/>
        </w:rPr>
        <w:t xml:space="preserve"> </w:t>
      </w:r>
      <w:r w:rsidRPr="005934CD">
        <w:rPr>
          <w:sz w:val="28"/>
          <w:szCs w:val="28"/>
        </w:rPr>
        <w:t xml:space="preserve"> </w:t>
      </w:r>
      <w:r w:rsidR="00334415" w:rsidRPr="005934CD">
        <w:rPr>
          <w:sz w:val="28"/>
          <w:szCs w:val="28"/>
        </w:rPr>
        <w:t xml:space="preserve">использовать </w:t>
      </w:r>
      <w:r w:rsidR="00DC7BE5" w:rsidRPr="005934CD">
        <w:rPr>
          <w:sz w:val="28"/>
          <w:szCs w:val="28"/>
        </w:rPr>
        <w:t>земельный участок с кадастровым номером 29:09:010105:119</w:t>
      </w:r>
      <w:r w:rsidR="005934CD" w:rsidRPr="005934CD">
        <w:rPr>
          <w:sz w:val="28"/>
          <w:szCs w:val="28"/>
        </w:rPr>
        <w:t>7</w:t>
      </w:r>
      <w:r w:rsidR="00DC7BE5" w:rsidRPr="005934CD">
        <w:rPr>
          <w:sz w:val="28"/>
          <w:szCs w:val="28"/>
        </w:rPr>
        <w:t xml:space="preserve"> </w:t>
      </w:r>
      <w:r w:rsidR="0043724A" w:rsidRPr="005934CD">
        <w:rPr>
          <w:sz w:val="28"/>
          <w:szCs w:val="28"/>
        </w:rPr>
        <w:t xml:space="preserve"> (далее – земельны</w:t>
      </w:r>
      <w:r w:rsidR="00591EF6" w:rsidRPr="005934CD">
        <w:rPr>
          <w:sz w:val="28"/>
          <w:szCs w:val="28"/>
        </w:rPr>
        <w:t>й</w:t>
      </w:r>
      <w:r w:rsidR="0043724A" w:rsidRPr="005934CD">
        <w:rPr>
          <w:sz w:val="28"/>
          <w:szCs w:val="28"/>
        </w:rPr>
        <w:t xml:space="preserve"> участ</w:t>
      </w:r>
      <w:r w:rsidR="00591EF6" w:rsidRPr="005934CD">
        <w:rPr>
          <w:sz w:val="28"/>
          <w:szCs w:val="28"/>
        </w:rPr>
        <w:t>о</w:t>
      </w:r>
      <w:r w:rsidR="0043724A" w:rsidRPr="005934CD">
        <w:rPr>
          <w:sz w:val="28"/>
          <w:szCs w:val="28"/>
        </w:rPr>
        <w:t xml:space="preserve">к) </w:t>
      </w:r>
      <w:r w:rsidR="008D0785" w:rsidRPr="005934CD">
        <w:rPr>
          <w:sz w:val="28"/>
          <w:szCs w:val="28"/>
        </w:rPr>
        <w:t xml:space="preserve">площадью </w:t>
      </w:r>
      <w:r w:rsidR="005934CD" w:rsidRPr="005934CD">
        <w:rPr>
          <w:sz w:val="28"/>
          <w:szCs w:val="28"/>
        </w:rPr>
        <w:t>86</w:t>
      </w:r>
      <w:r w:rsidR="008D0785" w:rsidRPr="005934CD">
        <w:rPr>
          <w:sz w:val="28"/>
          <w:szCs w:val="28"/>
        </w:rPr>
        <w:t xml:space="preserve"> кв.м.</w:t>
      </w:r>
      <w:r w:rsidR="008D6B09" w:rsidRPr="005934CD">
        <w:rPr>
          <w:sz w:val="28"/>
          <w:szCs w:val="28"/>
        </w:rPr>
        <w:t xml:space="preserve"> </w:t>
      </w:r>
      <w:r w:rsidR="008D0785" w:rsidRPr="005934CD">
        <w:rPr>
          <w:sz w:val="28"/>
          <w:szCs w:val="28"/>
        </w:rPr>
        <w:t>местоположение:</w:t>
      </w:r>
      <w:proofErr w:type="gramEnd"/>
      <w:r w:rsidR="008D0785" w:rsidRPr="005934CD">
        <w:rPr>
          <w:sz w:val="28"/>
          <w:szCs w:val="28"/>
        </w:rPr>
        <w:t xml:space="preserve"> </w:t>
      </w:r>
      <w:r w:rsidR="00DC7BE5" w:rsidRPr="005934CD">
        <w:rPr>
          <w:sz w:val="28"/>
          <w:szCs w:val="28"/>
        </w:rPr>
        <w:t xml:space="preserve">Российская Федерация, </w:t>
      </w:r>
      <w:r w:rsidR="008D0785" w:rsidRPr="005934CD">
        <w:rPr>
          <w:sz w:val="28"/>
          <w:szCs w:val="28"/>
        </w:rPr>
        <w:t xml:space="preserve">Архангельская </w:t>
      </w:r>
      <w:r w:rsidR="008D0785" w:rsidRPr="005934CD">
        <w:rPr>
          <w:sz w:val="28"/>
          <w:szCs w:val="28"/>
        </w:rPr>
        <w:lastRenderedPageBreak/>
        <w:t xml:space="preserve">область, Ленский район, </w:t>
      </w:r>
      <w:r w:rsidR="00E71890" w:rsidRPr="005934CD">
        <w:rPr>
          <w:sz w:val="28"/>
          <w:szCs w:val="28"/>
        </w:rPr>
        <w:t>городское поселение</w:t>
      </w:r>
      <w:r w:rsidR="008D0785" w:rsidRPr="005934CD">
        <w:rPr>
          <w:sz w:val="28"/>
          <w:szCs w:val="28"/>
        </w:rPr>
        <w:t xml:space="preserve"> Урдомское, </w:t>
      </w:r>
      <w:r w:rsidR="000E7ACB" w:rsidRPr="005934CD">
        <w:rPr>
          <w:sz w:val="28"/>
          <w:szCs w:val="28"/>
        </w:rPr>
        <w:t xml:space="preserve">рабочий поселок Урдома, </w:t>
      </w:r>
      <w:r w:rsidR="008D0785" w:rsidRPr="005934CD">
        <w:rPr>
          <w:sz w:val="28"/>
          <w:szCs w:val="28"/>
        </w:rPr>
        <w:t xml:space="preserve"> </w:t>
      </w:r>
      <w:r w:rsidR="005934CD" w:rsidRPr="005934CD">
        <w:rPr>
          <w:sz w:val="28"/>
          <w:szCs w:val="28"/>
        </w:rPr>
        <w:t xml:space="preserve">улица Паламышская, </w:t>
      </w:r>
      <w:r w:rsidR="00334415" w:rsidRPr="005934CD">
        <w:rPr>
          <w:sz w:val="28"/>
          <w:szCs w:val="28"/>
        </w:rPr>
        <w:t>без предоставления и установления сервитута</w:t>
      </w:r>
      <w:r w:rsidR="00334415" w:rsidRPr="00FB09E8">
        <w:rPr>
          <w:sz w:val="28"/>
          <w:szCs w:val="28"/>
        </w:rPr>
        <w:t xml:space="preserve"> </w:t>
      </w:r>
      <w:r w:rsidR="0043724A" w:rsidRPr="00FB09E8">
        <w:rPr>
          <w:sz w:val="28"/>
          <w:szCs w:val="28"/>
        </w:rPr>
        <w:t xml:space="preserve">для размещения </w:t>
      </w:r>
      <w:r w:rsidR="00DC7BE5" w:rsidRPr="00DC7BE5">
        <w:rPr>
          <w:sz w:val="28"/>
          <w:szCs w:val="28"/>
        </w:rPr>
        <w:t>для размещения гаража, являющегося некапитальным сооружением</w:t>
      </w:r>
      <w:r w:rsidR="00DC7BE5">
        <w:rPr>
          <w:sz w:val="28"/>
          <w:szCs w:val="28"/>
        </w:rPr>
        <w:t>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</w:t>
      </w:r>
      <w:r w:rsidR="00DC7BE5">
        <w:rPr>
          <w:sz w:val="28"/>
          <w:szCs w:val="28"/>
        </w:rPr>
        <w:t xml:space="preserve">15 лет, </w:t>
      </w:r>
      <w:r w:rsidR="00B3050E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</w:t>
      </w:r>
      <w:r w:rsidR="00D82B9F">
        <w:rPr>
          <w:sz w:val="28"/>
          <w:szCs w:val="28"/>
        </w:rPr>
        <w:t>09</w:t>
      </w:r>
      <w:r w:rsidR="00FA337B" w:rsidRPr="00762927">
        <w:rPr>
          <w:sz w:val="28"/>
          <w:szCs w:val="28"/>
        </w:rPr>
        <w:t xml:space="preserve"> </w:t>
      </w:r>
      <w:r w:rsidR="00DC7BE5">
        <w:rPr>
          <w:sz w:val="28"/>
          <w:szCs w:val="28"/>
        </w:rPr>
        <w:t xml:space="preserve">октября </w:t>
      </w:r>
      <w:r w:rsidR="00FA337B" w:rsidRPr="00762927">
        <w:rPr>
          <w:sz w:val="28"/>
          <w:szCs w:val="28"/>
        </w:rPr>
        <w:t>20</w:t>
      </w:r>
      <w:r w:rsidR="00DC7BE5">
        <w:rPr>
          <w:sz w:val="28"/>
          <w:szCs w:val="28"/>
        </w:rPr>
        <w:t>40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C768CF" w:rsidRPr="00C768CF" w:rsidRDefault="00C768CF" w:rsidP="00C768CF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Действие </w:t>
      </w:r>
      <w:r>
        <w:rPr>
          <w:rFonts w:eastAsia="Calibri"/>
          <w:sz w:val="28"/>
          <w:szCs w:val="28"/>
        </w:rPr>
        <w:t xml:space="preserve">настоящего </w:t>
      </w:r>
      <w:r w:rsidRPr="00C768CF">
        <w:rPr>
          <w:rFonts w:eastAsia="Calibri"/>
          <w:sz w:val="28"/>
          <w:szCs w:val="28"/>
        </w:rPr>
        <w:t>разрешения прекращается в следующих случаях:</w:t>
      </w:r>
    </w:p>
    <w:p w:rsidR="004C2565" w:rsidRPr="004C2565" w:rsidRDefault="00C768CF" w:rsidP="004C2565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>1) истечение срока, на который выдано разрешение, и отсутствие уведомления от гражданина</w:t>
      </w:r>
      <w:r w:rsidR="004C2565">
        <w:rPr>
          <w:rFonts w:eastAsia="Calibri"/>
          <w:sz w:val="28"/>
          <w:szCs w:val="28"/>
        </w:rPr>
        <w:t xml:space="preserve"> о продлении срока действия разрешения, полученное от него </w:t>
      </w:r>
      <w:r w:rsidR="004C2565" w:rsidRPr="004C2565">
        <w:rPr>
          <w:rFonts w:eastAsia="Calibri"/>
          <w:sz w:val="28"/>
          <w:szCs w:val="28"/>
        </w:rPr>
        <w:t xml:space="preserve">не менее чем за 30 рабочих дней </w:t>
      </w:r>
      <w:proofErr w:type="gramStart"/>
      <w:r w:rsidR="004C2565" w:rsidRPr="004C2565">
        <w:rPr>
          <w:rFonts w:eastAsia="Calibri"/>
          <w:sz w:val="28"/>
          <w:szCs w:val="28"/>
        </w:rPr>
        <w:t>до</w:t>
      </w:r>
      <w:proofErr w:type="gramEnd"/>
      <w:r w:rsidR="004C2565" w:rsidRPr="004C2565">
        <w:rPr>
          <w:rFonts w:eastAsia="Calibri"/>
          <w:sz w:val="28"/>
          <w:szCs w:val="28"/>
        </w:rPr>
        <w:t xml:space="preserve"> </w:t>
      </w:r>
      <w:proofErr w:type="gramStart"/>
      <w:r w:rsidR="004C2565" w:rsidRPr="004C2565">
        <w:rPr>
          <w:rFonts w:eastAsia="Calibri"/>
          <w:sz w:val="28"/>
          <w:szCs w:val="28"/>
        </w:rPr>
        <w:t>истечении</w:t>
      </w:r>
      <w:proofErr w:type="gramEnd"/>
      <w:r w:rsidR="004C2565" w:rsidRPr="004C2565">
        <w:rPr>
          <w:rFonts w:eastAsia="Calibri"/>
          <w:sz w:val="28"/>
          <w:szCs w:val="28"/>
        </w:rPr>
        <w:t xml:space="preserve"> срока действия настоящего разрешения</w:t>
      </w:r>
      <w:r w:rsidR="004C2565">
        <w:rPr>
          <w:rFonts w:eastAsia="Calibri"/>
          <w:sz w:val="28"/>
          <w:szCs w:val="28"/>
        </w:rPr>
        <w:t>;</w:t>
      </w:r>
    </w:p>
    <w:p w:rsidR="00C768CF" w:rsidRP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2) исключение гаража из схемы; </w:t>
      </w:r>
    </w:p>
    <w:p w:rsidR="00C768CF" w:rsidRP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3) невнесение платы за размещение гаража; </w:t>
      </w:r>
    </w:p>
    <w:p w:rsidR="00C768CF" w:rsidRP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4) размещение на землях или земельном участке объекта, не предусмотренного разрешением; </w:t>
      </w:r>
    </w:p>
    <w:p w:rsidR="00C768CF" w:rsidRP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5) использование гаража не в соответствии с разрешением; </w:t>
      </w:r>
    </w:p>
    <w:p w:rsidR="00C768CF" w:rsidRP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6) размещение гаража не в соответствии со схемой; </w:t>
      </w:r>
    </w:p>
    <w:p w:rsidR="00C768CF" w:rsidRDefault="00C768CF" w:rsidP="00C768CF">
      <w:pPr>
        <w:pStyle w:val="a3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 w:rsidRPr="00C768CF">
        <w:rPr>
          <w:rFonts w:eastAsia="Calibri"/>
          <w:sz w:val="28"/>
          <w:szCs w:val="28"/>
        </w:rPr>
        <w:t xml:space="preserve">7) поступление уведомления от гражданина о демонтаже гаража.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C768CF" w:rsidRPr="00DC7BE5">
        <w:rPr>
          <w:sz w:val="28"/>
          <w:szCs w:val="28"/>
        </w:rPr>
        <w:t>гаража, являющегося некапитальным сооружением</w:t>
      </w:r>
      <w:r w:rsidR="00C768CF">
        <w:rPr>
          <w:sz w:val="28"/>
          <w:szCs w:val="28"/>
        </w:rPr>
        <w:t>,</w:t>
      </w:r>
      <w:r w:rsidR="00C768CF" w:rsidRPr="003716CB">
        <w:rPr>
          <w:sz w:val="28"/>
          <w:szCs w:val="28"/>
        </w:rPr>
        <w:t xml:space="preserve"> </w:t>
      </w:r>
      <w:r w:rsidR="003716CB" w:rsidRPr="003716CB">
        <w:rPr>
          <w:sz w:val="28"/>
          <w:szCs w:val="28"/>
        </w:rPr>
        <w:t>на земельн</w:t>
      </w:r>
      <w:r w:rsidR="00C768CF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768CF">
        <w:rPr>
          <w:sz w:val="28"/>
          <w:szCs w:val="28"/>
        </w:rPr>
        <w:t>е</w:t>
      </w:r>
      <w:r w:rsidRPr="003716CB">
        <w:rPr>
          <w:sz w:val="28"/>
          <w:szCs w:val="28"/>
        </w:rPr>
        <w:t>, осуществляется за плату. Расчет платы является обязательным приложением к настоящему постановлению.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lastRenderedPageBreak/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C768CF" w:rsidRDefault="00C768CF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C768CF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C768CF">
        <w:rPr>
          <w:b/>
          <w:sz w:val="28"/>
          <w:szCs w:val="28"/>
        </w:rPr>
        <w:t xml:space="preserve">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</w:t>
      </w:r>
      <w:r w:rsidR="00C768CF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C768CF">
        <w:rPr>
          <w:b/>
          <w:sz w:val="28"/>
          <w:szCs w:val="28"/>
        </w:rPr>
        <w:t>Якимов</w:t>
      </w:r>
    </w:p>
    <w:sectPr w:rsidR="00FE253D" w:rsidSect="00825B85">
      <w:footerReference w:type="default" r:id="rId9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5FC" w:rsidRDefault="002255FC" w:rsidP="00106E4B">
      <w:r>
        <w:separator/>
      </w:r>
    </w:p>
  </w:endnote>
  <w:endnote w:type="continuationSeparator" w:id="0">
    <w:p w:rsidR="002255FC" w:rsidRDefault="002255FC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5FC" w:rsidRDefault="002255FC" w:rsidP="00106E4B">
      <w:r>
        <w:separator/>
      </w:r>
    </w:p>
  </w:footnote>
  <w:footnote w:type="continuationSeparator" w:id="0">
    <w:p w:rsidR="002255FC" w:rsidRDefault="002255FC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2CD8"/>
    <w:rsid w:val="000C3DA8"/>
    <w:rsid w:val="000E7ACB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D42B7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255FC"/>
    <w:rsid w:val="002307D3"/>
    <w:rsid w:val="0023375E"/>
    <w:rsid w:val="00236EB7"/>
    <w:rsid w:val="002540A8"/>
    <w:rsid w:val="00261305"/>
    <w:rsid w:val="00264BF7"/>
    <w:rsid w:val="0027405F"/>
    <w:rsid w:val="002804D3"/>
    <w:rsid w:val="00283EB3"/>
    <w:rsid w:val="00296917"/>
    <w:rsid w:val="002A3DF7"/>
    <w:rsid w:val="002A532D"/>
    <w:rsid w:val="002B17E5"/>
    <w:rsid w:val="002C0448"/>
    <w:rsid w:val="002C2BE1"/>
    <w:rsid w:val="002D22A0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6CA1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089B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256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76F6"/>
    <w:rsid w:val="00591EF6"/>
    <w:rsid w:val="005934CD"/>
    <w:rsid w:val="005979FC"/>
    <w:rsid w:val="005A06E7"/>
    <w:rsid w:val="005C4598"/>
    <w:rsid w:val="005C5476"/>
    <w:rsid w:val="005C674A"/>
    <w:rsid w:val="005D0A32"/>
    <w:rsid w:val="005E095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65086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20"/>
    <w:rsid w:val="006A2ECC"/>
    <w:rsid w:val="006A5E53"/>
    <w:rsid w:val="006A7DFC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26ECE"/>
    <w:rsid w:val="00736ABD"/>
    <w:rsid w:val="007407D7"/>
    <w:rsid w:val="00741094"/>
    <w:rsid w:val="00742EEB"/>
    <w:rsid w:val="00747CB7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140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1139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378F"/>
    <w:rsid w:val="00A168BA"/>
    <w:rsid w:val="00A17DFD"/>
    <w:rsid w:val="00A51666"/>
    <w:rsid w:val="00A52E5A"/>
    <w:rsid w:val="00A61215"/>
    <w:rsid w:val="00A63B07"/>
    <w:rsid w:val="00A71344"/>
    <w:rsid w:val="00A81BBD"/>
    <w:rsid w:val="00A842F9"/>
    <w:rsid w:val="00A85527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AF6165"/>
    <w:rsid w:val="00B02EDD"/>
    <w:rsid w:val="00B20A42"/>
    <w:rsid w:val="00B3050E"/>
    <w:rsid w:val="00B3159E"/>
    <w:rsid w:val="00B36B9E"/>
    <w:rsid w:val="00B36BF9"/>
    <w:rsid w:val="00B53A5A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05E88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68CF"/>
    <w:rsid w:val="00C77404"/>
    <w:rsid w:val="00C8089C"/>
    <w:rsid w:val="00C80CF5"/>
    <w:rsid w:val="00C9054D"/>
    <w:rsid w:val="00C90905"/>
    <w:rsid w:val="00C91B4F"/>
    <w:rsid w:val="00CA2E10"/>
    <w:rsid w:val="00CA5E53"/>
    <w:rsid w:val="00CB08CF"/>
    <w:rsid w:val="00CC1655"/>
    <w:rsid w:val="00CC68FD"/>
    <w:rsid w:val="00CD2774"/>
    <w:rsid w:val="00CE0BC8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2B9F"/>
    <w:rsid w:val="00D8622C"/>
    <w:rsid w:val="00D905CA"/>
    <w:rsid w:val="00DA419B"/>
    <w:rsid w:val="00DA5B52"/>
    <w:rsid w:val="00DA6098"/>
    <w:rsid w:val="00DA6DD4"/>
    <w:rsid w:val="00DA71AA"/>
    <w:rsid w:val="00DA7211"/>
    <w:rsid w:val="00DB1DE1"/>
    <w:rsid w:val="00DC14E5"/>
    <w:rsid w:val="00DC7BE5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73A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67519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D28FA"/>
    <w:rsid w:val="00FE253D"/>
    <w:rsid w:val="00FE3B15"/>
    <w:rsid w:val="00FE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C768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3&amp;n=133719&amp;date=11.08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5301&amp;date=11.08.2025&amp;dst=2305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2559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200</cp:revision>
  <cp:lastPrinted>2023-02-15T13:43:00Z</cp:lastPrinted>
  <dcterms:created xsi:type="dcterms:W3CDTF">2017-10-04T08:23:00Z</dcterms:created>
  <dcterms:modified xsi:type="dcterms:W3CDTF">2025-10-14T07:02:00Z</dcterms:modified>
</cp:coreProperties>
</file>