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E86029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896A1A">
        <w:rPr>
          <w:bCs/>
          <w:color w:val="000000"/>
          <w:sz w:val="28"/>
          <w:szCs w:val="28"/>
        </w:rPr>
        <w:t>0</w:t>
      </w:r>
      <w:r w:rsidR="00C94F38">
        <w:rPr>
          <w:bCs/>
          <w:color w:val="000000"/>
          <w:sz w:val="28"/>
          <w:szCs w:val="28"/>
        </w:rPr>
        <w:t>1</w:t>
      </w:r>
      <w:r w:rsidR="008F5B92">
        <w:rPr>
          <w:bCs/>
          <w:color w:val="000000"/>
          <w:sz w:val="28"/>
          <w:szCs w:val="28"/>
        </w:rPr>
        <w:t xml:space="preserve"> </w:t>
      </w:r>
      <w:r w:rsidR="00C94F38">
        <w:rPr>
          <w:bCs/>
          <w:color w:val="000000"/>
          <w:sz w:val="28"/>
          <w:szCs w:val="28"/>
        </w:rPr>
        <w:t>июля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C94F38">
        <w:rPr>
          <w:bCs/>
          <w:color w:val="000000"/>
          <w:sz w:val="28"/>
          <w:szCs w:val="28"/>
        </w:rPr>
        <w:t>5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23106D">
        <w:rPr>
          <w:bCs/>
          <w:color w:val="000000"/>
          <w:sz w:val="28"/>
          <w:szCs w:val="28"/>
        </w:rPr>
        <w:t xml:space="preserve"> </w:t>
      </w:r>
      <w:r w:rsidR="00AC26A3">
        <w:rPr>
          <w:bCs/>
          <w:color w:val="000000"/>
          <w:sz w:val="28"/>
          <w:szCs w:val="28"/>
        </w:rPr>
        <w:t>07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F04C06" w:rsidRDefault="00F04C06" w:rsidP="008F5B92">
      <w:pPr>
        <w:jc w:val="center"/>
        <w:rPr>
          <w:b/>
          <w:sz w:val="28"/>
          <w:szCs w:val="28"/>
        </w:rPr>
      </w:pPr>
    </w:p>
    <w:p w:rsidR="00EA3642" w:rsidRDefault="009D0202" w:rsidP="00EA364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D00E1">
        <w:rPr>
          <w:b/>
          <w:sz w:val="28"/>
          <w:szCs w:val="28"/>
        </w:rPr>
        <w:t>публичных слушаний</w:t>
      </w:r>
      <w:r w:rsidRPr="008D00E1">
        <w:rPr>
          <w:b/>
          <w:sz w:val="28"/>
          <w:szCs w:val="28"/>
        </w:rPr>
        <w:t xml:space="preserve"> </w:t>
      </w:r>
    </w:p>
    <w:p w:rsidR="00EA3642" w:rsidRDefault="009D0202" w:rsidP="00EA3642">
      <w:pPr>
        <w:jc w:val="center"/>
        <w:rPr>
          <w:b/>
          <w:sz w:val="28"/>
          <w:szCs w:val="28"/>
        </w:rPr>
      </w:pPr>
      <w:r w:rsidRPr="008D00E1">
        <w:rPr>
          <w:b/>
          <w:sz w:val="28"/>
          <w:szCs w:val="28"/>
        </w:rPr>
        <w:t>п</w:t>
      </w:r>
      <w:r w:rsidRPr="008F5B92">
        <w:rPr>
          <w:b/>
          <w:sz w:val="28"/>
          <w:szCs w:val="28"/>
        </w:rPr>
        <w:t>о</w:t>
      </w:r>
      <w:r w:rsidR="0049581C">
        <w:rPr>
          <w:b/>
          <w:sz w:val="28"/>
          <w:szCs w:val="28"/>
        </w:rPr>
        <w:t xml:space="preserve"> рассмотрению </w:t>
      </w:r>
      <w:r w:rsidRPr="008F5B92">
        <w:rPr>
          <w:b/>
          <w:sz w:val="28"/>
          <w:szCs w:val="28"/>
        </w:rPr>
        <w:t xml:space="preserve"> </w:t>
      </w:r>
      <w:r w:rsidR="0049581C">
        <w:rPr>
          <w:b/>
          <w:sz w:val="28"/>
          <w:szCs w:val="28"/>
        </w:rPr>
        <w:t>документации по</w:t>
      </w:r>
      <w:r w:rsidR="00BC391A" w:rsidRPr="008F5B92">
        <w:rPr>
          <w:b/>
          <w:sz w:val="28"/>
          <w:szCs w:val="28"/>
        </w:rPr>
        <w:t xml:space="preserve"> </w:t>
      </w:r>
      <w:r w:rsidR="008F5B92" w:rsidRPr="008F5B92">
        <w:rPr>
          <w:b/>
          <w:sz w:val="28"/>
          <w:szCs w:val="28"/>
        </w:rPr>
        <w:t>планировк</w:t>
      </w:r>
      <w:r w:rsidR="0049581C">
        <w:rPr>
          <w:b/>
          <w:sz w:val="28"/>
          <w:szCs w:val="28"/>
        </w:rPr>
        <w:t>е</w:t>
      </w:r>
      <w:r w:rsidR="008F5B92" w:rsidRPr="008F5B92">
        <w:rPr>
          <w:b/>
          <w:sz w:val="28"/>
          <w:szCs w:val="28"/>
        </w:rPr>
        <w:t xml:space="preserve"> </w:t>
      </w:r>
      <w:r w:rsidR="00B21548" w:rsidRPr="00D06775">
        <w:rPr>
          <w:b/>
          <w:sz w:val="28"/>
          <w:szCs w:val="28"/>
        </w:rPr>
        <w:t xml:space="preserve">территории </w:t>
      </w:r>
      <w:r w:rsidR="0090235D">
        <w:rPr>
          <w:b/>
          <w:sz w:val="28"/>
          <w:szCs w:val="28"/>
        </w:rPr>
        <w:t>для размещения объекта АО «</w:t>
      </w:r>
      <w:proofErr w:type="spellStart"/>
      <w:r w:rsidR="0090235D">
        <w:rPr>
          <w:b/>
          <w:sz w:val="28"/>
          <w:szCs w:val="28"/>
        </w:rPr>
        <w:t>Транснефть</w:t>
      </w:r>
      <w:proofErr w:type="spellEnd"/>
      <w:r w:rsidR="0090235D">
        <w:rPr>
          <w:b/>
          <w:sz w:val="28"/>
          <w:szCs w:val="28"/>
        </w:rPr>
        <w:t xml:space="preserve"> – Север»: «Котельная НПС «Урдома». Строительство», расположенного на территории городского поселения Урдомское</w:t>
      </w:r>
      <w:r w:rsidR="00B21548" w:rsidRPr="00CA554C">
        <w:rPr>
          <w:b/>
          <w:sz w:val="28"/>
          <w:szCs w:val="28"/>
        </w:rPr>
        <w:t xml:space="preserve"> Ленск</w:t>
      </w:r>
      <w:r w:rsidR="0090235D">
        <w:rPr>
          <w:b/>
          <w:sz w:val="28"/>
          <w:szCs w:val="28"/>
        </w:rPr>
        <w:t xml:space="preserve">ого муниципального </w:t>
      </w:r>
      <w:r w:rsidR="00B21548" w:rsidRPr="00CA554C">
        <w:rPr>
          <w:b/>
          <w:sz w:val="28"/>
          <w:szCs w:val="28"/>
        </w:rPr>
        <w:t xml:space="preserve"> район</w:t>
      </w:r>
      <w:r w:rsidR="0090235D">
        <w:rPr>
          <w:b/>
          <w:sz w:val="28"/>
          <w:szCs w:val="28"/>
        </w:rPr>
        <w:t>а</w:t>
      </w:r>
      <w:r w:rsidR="00B21548" w:rsidRPr="00CA554C">
        <w:rPr>
          <w:b/>
          <w:sz w:val="28"/>
          <w:szCs w:val="28"/>
        </w:rPr>
        <w:t xml:space="preserve"> </w:t>
      </w:r>
    </w:p>
    <w:p w:rsidR="00B21548" w:rsidRDefault="00B21548" w:rsidP="00EA3642">
      <w:pPr>
        <w:jc w:val="center"/>
        <w:rPr>
          <w:b/>
          <w:sz w:val="28"/>
          <w:szCs w:val="28"/>
        </w:rPr>
      </w:pPr>
      <w:r w:rsidRPr="00CA554C">
        <w:rPr>
          <w:b/>
          <w:sz w:val="28"/>
          <w:szCs w:val="28"/>
        </w:rPr>
        <w:t>Архангельской области</w:t>
      </w:r>
    </w:p>
    <w:p w:rsidR="00B21548" w:rsidRDefault="00B21548" w:rsidP="008F5B92">
      <w:pPr>
        <w:jc w:val="center"/>
        <w:rPr>
          <w:b/>
          <w:sz w:val="28"/>
          <w:szCs w:val="28"/>
        </w:rPr>
      </w:pPr>
    </w:p>
    <w:p w:rsidR="004C44A1" w:rsidRPr="0049581C" w:rsidRDefault="009D0202" w:rsidP="0049581C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 xml:space="preserve"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1D2B80">
        <w:rPr>
          <w:b w:val="0"/>
          <w:sz w:val="28"/>
          <w:szCs w:val="28"/>
        </w:rPr>
        <w:t>заявления АО</w:t>
      </w:r>
      <w:proofErr w:type="gramEnd"/>
      <w:r w:rsidR="001D2B80">
        <w:rPr>
          <w:b w:val="0"/>
          <w:sz w:val="28"/>
          <w:szCs w:val="28"/>
        </w:rPr>
        <w:t xml:space="preserve"> «</w:t>
      </w:r>
      <w:proofErr w:type="spellStart"/>
      <w:r w:rsidR="001D2B80">
        <w:rPr>
          <w:b w:val="0"/>
          <w:sz w:val="28"/>
          <w:szCs w:val="28"/>
        </w:rPr>
        <w:t>Транснефть-Север</w:t>
      </w:r>
      <w:proofErr w:type="spellEnd"/>
      <w:r w:rsidR="001D2B80">
        <w:rPr>
          <w:b w:val="0"/>
          <w:sz w:val="28"/>
          <w:szCs w:val="28"/>
        </w:rPr>
        <w:t xml:space="preserve">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1D2B80" w:rsidRPr="001D2B80" w:rsidRDefault="00F97F58" w:rsidP="001D2B8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49581C" w:rsidRPr="0049581C">
        <w:rPr>
          <w:sz w:val="28"/>
          <w:szCs w:val="28"/>
        </w:rPr>
        <w:t xml:space="preserve">рассмотрению  </w:t>
      </w:r>
      <w:r w:rsidR="001D2B80" w:rsidRPr="001D2B80">
        <w:rPr>
          <w:rFonts w:eastAsia="Times New Roman"/>
          <w:bCs/>
          <w:kern w:val="36"/>
          <w:sz w:val="28"/>
          <w:szCs w:val="28"/>
        </w:rPr>
        <w:t>документации по планировке территории для размещения объекта АО «</w:t>
      </w:r>
      <w:proofErr w:type="spellStart"/>
      <w:r w:rsidR="001D2B80" w:rsidRPr="001D2B80">
        <w:rPr>
          <w:rFonts w:eastAsia="Times New Roman"/>
          <w:bCs/>
          <w:kern w:val="36"/>
          <w:sz w:val="28"/>
          <w:szCs w:val="28"/>
        </w:rPr>
        <w:t>Транснефть</w:t>
      </w:r>
      <w:proofErr w:type="spellEnd"/>
      <w:r w:rsidR="001D2B80" w:rsidRPr="001D2B80">
        <w:rPr>
          <w:rFonts w:eastAsia="Times New Roman"/>
          <w:bCs/>
          <w:kern w:val="36"/>
          <w:sz w:val="28"/>
          <w:szCs w:val="28"/>
        </w:rPr>
        <w:t xml:space="preserve"> – Север»: «Котельная НПС «Урдома». Строительство», расположенного на территории городского поселения Урдомское Ленского муниципального  района Архангельской области</w:t>
      </w:r>
      <w:r w:rsidR="001D2B80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FB3E4B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24170C" w:rsidRDefault="004C44A1" w:rsidP="004C44A1"/>
    <w:p w:rsidR="00DF3BC0" w:rsidRPr="0024170C" w:rsidRDefault="00DF3BC0" w:rsidP="004C44A1"/>
    <w:p w:rsidR="001D2B80" w:rsidRDefault="001D2B80" w:rsidP="00E8602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E770A" w:rsidRDefault="00C47875" w:rsidP="00E86029">
      <w:pPr>
        <w:jc w:val="both"/>
      </w:pPr>
      <w:r w:rsidRPr="008F5B92">
        <w:rPr>
          <w:sz w:val="28"/>
          <w:szCs w:val="28"/>
        </w:rPr>
        <w:t>Г</w:t>
      </w:r>
      <w:r w:rsidR="004C44A1" w:rsidRPr="008F5B92">
        <w:rPr>
          <w:sz w:val="28"/>
          <w:szCs w:val="28"/>
        </w:rPr>
        <w:t>лав</w:t>
      </w:r>
      <w:r w:rsidR="001D2B80">
        <w:rPr>
          <w:sz w:val="28"/>
          <w:szCs w:val="28"/>
        </w:rPr>
        <w:t>ы</w:t>
      </w:r>
      <w:r w:rsidR="004C44A1" w:rsidRPr="008F5B92">
        <w:rPr>
          <w:sz w:val="28"/>
          <w:szCs w:val="28"/>
        </w:rPr>
        <w:t xml:space="preserve"> МО «Урдомское»                                     </w:t>
      </w:r>
      <w:r w:rsidR="00A63B07" w:rsidRPr="008F5B92">
        <w:rPr>
          <w:sz w:val="28"/>
          <w:szCs w:val="28"/>
        </w:rPr>
        <w:t xml:space="preserve">    </w:t>
      </w:r>
      <w:r w:rsidR="004C44A1" w:rsidRPr="008F5B92">
        <w:rPr>
          <w:sz w:val="28"/>
          <w:szCs w:val="28"/>
        </w:rPr>
        <w:t xml:space="preserve">   </w:t>
      </w:r>
      <w:r w:rsidR="00EB5F31" w:rsidRPr="008F5B92">
        <w:rPr>
          <w:sz w:val="28"/>
          <w:szCs w:val="28"/>
        </w:rPr>
        <w:t xml:space="preserve">    </w:t>
      </w:r>
      <w:r w:rsidR="00DF3BC0" w:rsidRPr="008F5B92">
        <w:rPr>
          <w:sz w:val="28"/>
          <w:szCs w:val="28"/>
        </w:rPr>
        <w:t xml:space="preserve">  </w:t>
      </w:r>
      <w:r w:rsidR="004C44A1" w:rsidRPr="008F5B92">
        <w:rPr>
          <w:sz w:val="28"/>
          <w:szCs w:val="28"/>
        </w:rPr>
        <w:t xml:space="preserve"> </w:t>
      </w:r>
      <w:r w:rsidR="008231CC" w:rsidRPr="008F5B92">
        <w:rPr>
          <w:sz w:val="28"/>
          <w:szCs w:val="28"/>
        </w:rPr>
        <w:t xml:space="preserve">  </w:t>
      </w:r>
      <w:r w:rsidR="00F97F58" w:rsidRPr="008F5B92">
        <w:rPr>
          <w:sz w:val="28"/>
          <w:szCs w:val="28"/>
        </w:rPr>
        <w:t xml:space="preserve"> </w:t>
      </w:r>
      <w:r w:rsidR="00E01360" w:rsidRPr="008F5B92">
        <w:rPr>
          <w:sz w:val="28"/>
          <w:szCs w:val="28"/>
        </w:rPr>
        <w:t xml:space="preserve">     </w:t>
      </w:r>
      <w:r w:rsidR="00925561" w:rsidRPr="008F5B92">
        <w:rPr>
          <w:sz w:val="28"/>
          <w:szCs w:val="28"/>
        </w:rPr>
        <w:t xml:space="preserve">    </w:t>
      </w:r>
      <w:r w:rsidR="008F5B92" w:rsidRPr="008F5B92">
        <w:rPr>
          <w:sz w:val="28"/>
          <w:szCs w:val="28"/>
        </w:rPr>
        <w:t xml:space="preserve"> </w:t>
      </w:r>
      <w:r w:rsidR="008F5B92">
        <w:rPr>
          <w:sz w:val="28"/>
          <w:szCs w:val="28"/>
        </w:rPr>
        <w:t xml:space="preserve">     </w:t>
      </w:r>
      <w:r w:rsidR="00896A1A">
        <w:rPr>
          <w:sz w:val="28"/>
          <w:szCs w:val="28"/>
        </w:rPr>
        <w:t xml:space="preserve">  </w:t>
      </w:r>
      <w:r w:rsidR="001D2B80">
        <w:rPr>
          <w:sz w:val="28"/>
          <w:szCs w:val="28"/>
        </w:rPr>
        <w:t xml:space="preserve">  </w:t>
      </w:r>
      <w:r w:rsidR="008F5B92" w:rsidRPr="008F5B92">
        <w:rPr>
          <w:sz w:val="28"/>
          <w:szCs w:val="28"/>
        </w:rPr>
        <w:t>С.</w:t>
      </w:r>
      <w:r w:rsidR="001D2B80">
        <w:rPr>
          <w:sz w:val="28"/>
          <w:szCs w:val="28"/>
        </w:rPr>
        <w:t>А</w:t>
      </w:r>
      <w:r w:rsidR="008F5B92" w:rsidRPr="008F5B92">
        <w:rPr>
          <w:sz w:val="28"/>
          <w:szCs w:val="28"/>
        </w:rPr>
        <w:t xml:space="preserve">. </w:t>
      </w:r>
      <w:proofErr w:type="spellStart"/>
      <w:r w:rsidR="001D2B80">
        <w:rPr>
          <w:sz w:val="28"/>
          <w:szCs w:val="28"/>
        </w:rPr>
        <w:t>Бильков</w:t>
      </w:r>
      <w:proofErr w:type="spellEnd"/>
    </w:p>
    <w:sectPr w:rsidR="006E770A" w:rsidSect="001D2B80">
      <w:pgSz w:w="11906" w:h="16838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B6D1A"/>
    <w:rsid w:val="001D2B80"/>
    <w:rsid w:val="001D356F"/>
    <w:rsid w:val="001E0797"/>
    <w:rsid w:val="001E34C5"/>
    <w:rsid w:val="001F03FD"/>
    <w:rsid w:val="002079C9"/>
    <w:rsid w:val="002163BD"/>
    <w:rsid w:val="0023106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9581C"/>
    <w:rsid w:val="004C116D"/>
    <w:rsid w:val="004C44A1"/>
    <w:rsid w:val="004D75ED"/>
    <w:rsid w:val="00556AC9"/>
    <w:rsid w:val="005635FA"/>
    <w:rsid w:val="005A08BE"/>
    <w:rsid w:val="005A1CC0"/>
    <w:rsid w:val="005A416C"/>
    <w:rsid w:val="005A71CF"/>
    <w:rsid w:val="005B28A8"/>
    <w:rsid w:val="005C4598"/>
    <w:rsid w:val="005E28A4"/>
    <w:rsid w:val="005F6832"/>
    <w:rsid w:val="005F6A6F"/>
    <w:rsid w:val="006034EC"/>
    <w:rsid w:val="00605D15"/>
    <w:rsid w:val="006067E8"/>
    <w:rsid w:val="00612BDE"/>
    <w:rsid w:val="006450A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96A1A"/>
    <w:rsid w:val="008A2C7B"/>
    <w:rsid w:val="008D00E1"/>
    <w:rsid w:val="008D7FE7"/>
    <w:rsid w:val="008F5B92"/>
    <w:rsid w:val="0090235D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C26A3"/>
    <w:rsid w:val="00AF1F22"/>
    <w:rsid w:val="00B05741"/>
    <w:rsid w:val="00B153FB"/>
    <w:rsid w:val="00B21548"/>
    <w:rsid w:val="00B30EAD"/>
    <w:rsid w:val="00BA7C4D"/>
    <w:rsid w:val="00BC391A"/>
    <w:rsid w:val="00BD2101"/>
    <w:rsid w:val="00BE0B29"/>
    <w:rsid w:val="00C12769"/>
    <w:rsid w:val="00C21C8D"/>
    <w:rsid w:val="00C33B01"/>
    <w:rsid w:val="00C42575"/>
    <w:rsid w:val="00C47875"/>
    <w:rsid w:val="00C8089C"/>
    <w:rsid w:val="00C94F38"/>
    <w:rsid w:val="00C96FA5"/>
    <w:rsid w:val="00CD2774"/>
    <w:rsid w:val="00CF1DD9"/>
    <w:rsid w:val="00CF73CE"/>
    <w:rsid w:val="00D529B1"/>
    <w:rsid w:val="00D77472"/>
    <w:rsid w:val="00D8622C"/>
    <w:rsid w:val="00DA6098"/>
    <w:rsid w:val="00DB2B20"/>
    <w:rsid w:val="00DC1450"/>
    <w:rsid w:val="00DF3BC0"/>
    <w:rsid w:val="00E01360"/>
    <w:rsid w:val="00E86029"/>
    <w:rsid w:val="00E97352"/>
    <w:rsid w:val="00EA364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3E4B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2021-09-13T11:22:00Z</cp:lastPrinted>
  <dcterms:created xsi:type="dcterms:W3CDTF">2017-10-04T08:23:00Z</dcterms:created>
  <dcterms:modified xsi:type="dcterms:W3CDTF">2025-07-02T09:07:00Z</dcterms:modified>
</cp:coreProperties>
</file>