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BD2428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АРХАНГЕЛЬСКАЯ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ОБЛАСТЬ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МУНИЦИПАЛЬНОЕ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ОБРАЗОВАНИЕ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«УРДОМСКОЕ»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СОВЕТ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ДЕПУТАТОВ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РЕШЕНИЕ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№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809AD">
        <w:rPr>
          <w:rFonts w:ascii="Times New Roman" w:hAnsi="Times New Roman" w:cs="Times New Roman"/>
          <w:i w:val="0"/>
          <w:sz w:val="28"/>
          <w:szCs w:val="28"/>
        </w:rPr>
        <w:t>4</w:t>
      </w:r>
      <w:r w:rsidR="00702630">
        <w:rPr>
          <w:rFonts w:ascii="Times New Roman" w:hAnsi="Times New Roman" w:cs="Times New Roman"/>
          <w:i w:val="0"/>
          <w:sz w:val="28"/>
          <w:szCs w:val="28"/>
        </w:rPr>
        <w:t>-А</w:t>
      </w:r>
    </w:p>
    <w:p w:rsidR="00251645" w:rsidRPr="00BD2428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630">
        <w:rPr>
          <w:rFonts w:ascii="Times New Roman" w:hAnsi="Times New Roman" w:cs="Times New Roman"/>
          <w:b/>
          <w:sz w:val="28"/>
          <w:szCs w:val="28"/>
        </w:rPr>
        <w:t>«31</w:t>
      </w:r>
      <w:r w:rsidRPr="00BD2428">
        <w:rPr>
          <w:rFonts w:ascii="Times New Roman" w:hAnsi="Times New Roman" w:cs="Times New Roman"/>
          <w:b/>
          <w:sz w:val="28"/>
          <w:szCs w:val="28"/>
        </w:rPr>
        <w:t>»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630">
        <w:rPr>
          <w:rFonts w:ascii="Times New Roman" w:hAnsi="Times New Roman" w:cs="Times New Roman"/>
          <w:b/>
          <w:sz w:val="28"/>
          <w:szCs w:val="28"/>
        </w:rPr>
        <w:t xml:space="preserve">января </w:t>
      </w:r>
      <w:r w:rsidRPr="00BD2428">
        <w:rPr>
          <w:rFonts w:ascii="Times New Roman" w:hAnsi="Times New Roman" w:cs="Times New Roman"/>
          <w:b/>
          <w:sz w:val="28"/>
          <w:szCs w:val="28"/>
        </w:rPr>
        <w:t>202</w:t>
      </w:r>
      <w:r w:rsidR="00BD2428">
        <w:rPr>
          <w:rFonts w:ascii="Times New Roman" w:hAnsi="Times New Roman" w:cs="Times New Roman"/>
          <w:b/>
          <w:sz w:val="28"/>
          <w:szCs w:val="28"/>
        </w:rPr>
        <w:t>4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45" w:rsidRPr="00BD2428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251645" w:rsidRPr="00BD2428" w:rsidRDefault="00251645" w:rsidP="00C5757D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внесении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изменений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и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дополнений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в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2EC" w:rsidRPr="00EE22EC">
        <w:rPr>
          <w:rFonts w:ascii="Times New Roman" w:hAnsi="Times New Roman" w:cs="Times New Roman"/>
          <w:b/>
          <w:sz w:val="28"/>
          <w:szCs w:val="28"/>
        </w:rPr>
        <w:t>Правила благоустройства территории муниципального образования «Урдомское»</w:t>
      </w:r>
      <w:r w:rsidR="00C5757D" w:rsidRPr="00BD2428">
        <w:rPr>
          <w:rFonts w:ascii="Times New Roman" w:hAnsi="Times New Roman" w:cs="Times New Roman"/>
          <w:b/>
          <w:sz w:val="28"/>
          <w:szCs w:val="28"/>
        </w:rPr>
        <w:t>,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B20" w:rsidRPr="00BD2428">
        <w:rPr>
          <w:rFonts w:ascii="Times New Roman" w:hAnsi="Times New Roman" w:cs="Times New Roman"/>
          <w:b/>
          <w:sz w:val="28"/>
          <w:szCs w:val="28"/>
        </w:rPr>
        <w:t>утвержденные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4A0E" w:rsidRPr="00BD2428">
        <w:rPr>
          <w:rFonts w:ascii="Times New Roman" w:hAnsi="Times New Roman" w:cs="Times New Roman"/>
          <w:b/>
          <w:sz w:val="28"/>
          <w:szCs w:val="28"/>
        </w:rPr>
        <w:t>Р</w:t>
      </w:r>
      <w:r w:rsidRPr="00BD2428">
        <w:rPr>
          <w:rFonts w:ascii="Times New Roman" w:hAnsi="Times New Roman" w:cs="Times New Roman"/>
          <w:b/>
          <w:sz w:val="28"/>
          <w:szCs w:val="28"/>
        </w:rPr>
        <w:t>ешение</w:t>
      </w:r>
      <w:r w:rsidR="00102B20" w:rsidRPr="00BD2428">
        <w:rPr>
          <w:rFonts w:ascii="Times New Roman" w:hAnsi="Times New Roman" w:cs="Times New Roman"/>
          <w:b/>
          <w:sz w:val="28"/>
          <w:szCs w:val="28"/>
        </w:rPr>
        <w:t>м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Совета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«Урдомское»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№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757D" w:rsidRPr="00BD2428">
        <w:rPr>
          <w:rFonts w:ascii="Times New Roman" w:hAnsi="Times New Roman" w:cs="Times New Roman"/>
          <w:b/>
          <w:sz w:val="28"/>
          <w:szCs w:val="28"/>
        </w:rPr>
        <w:t>30-А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10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ноября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2017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года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1645" w:rsidRPr="00BD2428" w:rsidRDefault="00251645" w:rsidP="00251645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97F2E" w:rsidRPr="00BD2428" w:rsidRDefault="00251645" w:rsidP="000F1244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428">
        <w:rPr>
          <w:rFonts w:ascii="Times New Roman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Федеральным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законом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06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октября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2003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года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№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131-ФЗ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«Об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общих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принципах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организации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местного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самоуправления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Российской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Федерации»,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Протестом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Прокуратуры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Ленского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района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27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июля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2023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года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№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E253C" w:rsidRPr="00BD2428">
        <w:rPr>
          <w:rFonts w:ascii="Times New Roman" w:hAnsi="Times New Roman" w:cs="Times New Roman"/>
          <w:sz w:val="24"/>
          <w:szCs w:val="24"/>
        </w:rPr>
        <w:t>7-01-2023</w:t>
      </w:r>
      <w:r w:rsidRPr="00BD2428">
        <w:rPr>
          <w:rFonts w:ascii="Times New Roman" w:hAnsi="Times New Roman" w:cs="Times New Roman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руководствуясь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статьями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8,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15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Устава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«Урдомское»,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Совет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депутатов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«Урдомское»</w:t>
      </w:r>
    </w:p>
    <w:p w:rsidR="0041451E" w:rsidRPr="00BD2428" w:rsidRDefault="00097F2E" w:rsidP="000F1244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РЕШИЛ: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7AC7" w:rsidRPr="00BD2428" w:rsidRDefault="00097F2E" w:rsidP="003A7AC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Внести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306D" w:rsidRPr="005C306D">
        <w:rPr>
          <w:rFonts w:ascii="Times New Roman" w:hAnsi="Times New Roman" w:cs="Times New Roman"/>
          <w:color w:val="000000" w:themeColor="text1"/>
          <w:sz w:val="24"/>
          <w:szCs w:val="24"/>
        </w:rPr>
        <w:t>Правила благоустройства территории муниципального образования «Урдомское»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Решением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Совета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депутатов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«Урдомское»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30-А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ноября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2017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года,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дополнения:</w:t>
      </w:r>
    </w:p>
    <w:p w:rsidR="003A7AC7" w:rsidRPr="00BD2428" w:rsidRDefault="003A7AC7" w:rsidP="003A7AC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Пункт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6.11.2.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изложить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редакции:</w:t>
      </w:r>
    </w:p>
    <w:p w:rsidR="003A7AC7" w:rsidRPr="00BD2428" w:rsidRDefault="00F406D1" w:rsidP="003A7AC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площадок.</w:t>
      </w:r>
    </w:p>
    <w:p w:rsidR="003A7AC7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6.11.2.1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открытых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плоскостных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физкультурно-оздоровительных,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досуговых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anchor="/document/71705482/entry/4011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[11]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anchor="/document/71692326/entry/0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42.13330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0" w:anchor="/document/71899364/entry/0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332.1325800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anchor="/document/12158477/entry/10000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СанПиН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2.2.1./2.1.1.1200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 w:anchor="/document/187140/entry/0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52024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" w:anchor="/document/3924968/entry/0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52025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" w:anchor="/document/70611974/entry/0" w:history="1"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3A7AC7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52169</w:t>
        </w:r>
      </w:hyperlink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A7AC7" w:rsidRPr="00BD2428" w:rsidRDefault="003A7AC7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.11.2.3</w:t>
      </w:r>
      <w:proofErr w:type="gramStart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песочниц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примесей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зерен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гравия,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глины.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песочниц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просеянный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мытый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речной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песок.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допускается.</w:t>
      </w:r>
    </w:p>
    <w:p w:rsidR="003A7AC7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6.11.2.4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современных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обеспечивающих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травмобезопасность</w:t>
      </w:r>
      <w:proofErr w:type="spellEnd"/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экологичность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эстетический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(резиновая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крошка,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резиновые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плиты,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гранулы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этилен-пропиленовый</w:t>
      </w:r>
      <w:proofErr w:type="gram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каучук,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пластиковое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покрытие,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искусственная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7AC7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другие).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E697C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6.11.2.5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Игровое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оборудование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детских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площадок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должно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сертифицировано,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соответствовать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требованиям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санитарно-гигиенических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норм,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охраны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жизни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здоровья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ребенка,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удобным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технической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эксплуатации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эстетически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привлекательным.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lastRenderedPageBreak/>
        <w:t>Рекомендуется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применение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модульного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оборудования,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обеспечивающего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вариантность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сочетаний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22272F"/>
          <w:sz w:val="24"/>
          <w:szCs w:val="24"/>
        </w:rPr>
        <w:t>элементов.</w:t>
      </w:r>
    </w:p>
    <w:p w:rsidR="00CE697C" w:rsidRPr="00BD2428" w:rsidRDefault="00BD2428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6.11.2.6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Требования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материалу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игрового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условиям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его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обработки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следующие:</w:t>
      </w:r>
    </w:p>
    <w:tbl>
      <w:tblPr>
        <w:tblW w:w="710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3"/>
        <w:gridCol w:w="1581"/>
        <w:gridCol w:w="588"/>
        <w:gridCol w:w="826"/>
        <w:gridCol w:w="646"/>
        <w:gridCol w:w="1055"/>
        <w:gridCol w:w="1138"/>
      </w:tblGrid>
      <w:tr w:rsidR="00CE697C" w:rsidRPr="00BD2428" w:rsidTr="00CE697C">
        <w:trPr>
          <w:trHeight w:val="242"/>
        </w:trPr>
        <w:tc>
          <w:tcPr>
            <w:tcW w:w="12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Возрастная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группа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занимающихся</w:t>
            </w:r>
          </w:p>
        </w:tc>
        <w:tc>
          <w:tcPr>
            <w:tcW w:w="36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Элементы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комплексной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площадки</w:t>
            </w:r>
            <w:hyperlink r:id="rId15" w:anchor="/document/6179303/entry/54111" w:history="1">
              <w:r w:rsidRPr="00BD2428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u w:val="single"/>
                </w:rPr>
                <w:t>*</w:t>
              </w:r>
            </w:hyperlink>
          </w:p>
        </w:tc>
        <w:tc>
          <w:tcPr>
            <w:tcW w:w="10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Схемы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уклонов</w:t>
            </w:r>
            <w:hyperlink r:id="rId16" w:anchor="/document/6179303/entry/54222" w:history="1">
              <w:r w:rsidRPr="00BD2428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u w:val="single"/>
                </w:rPr>
                <w:t>**</w:t>
              </w:r>
            </w:hyperlink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Максимальный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уклон</w:t>
            </w:r>
          </w:p>
        </w:tc>
      </w:tr>
      <w:tr w:rsidR="00CE697C" w:rsidRPr="00BD2428" w:rsidTr="00CE697C">
        <w:trPr>
          <w:trHeight w:val="24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Площадка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подвижных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игр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общеразвивающих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упражнений,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м2</w:t>
            </w: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Замкнутый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контур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беговой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дорожки</w:t>
            </w:r>
          </w:p>
        </w:tc>
        <w:tc>
          <w:tcPr>
            <w:tcW w:w="10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697C" w:rsidRPr="00BD2428" w:rsidTr="00CE697C">
        <w:trPr>
          <w:trHeight w:val="24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Длина,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Ширина,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0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697C" w:rsidRPr="00BD2428" w:rsidTr="00CE697C">
        <w:trPr>
          <w:trHeight w:val="1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Общая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том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числе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прямого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участка</w:t>
            </w:r>
          </w:p>
        </w:tc>
        <w:tc>
          <w:tcPr>
            <w:tcW w:w="64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697C" w:rsidRPr="00BD2428" w:rsidTr="00CE697C">
        <w:trPr>
          <w:trHeight w:val="834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детей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от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до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лет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Не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менее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BD2428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BD2428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CE697C" w:rsidRPr="00BD2428" w:rsidTr="00CE697C">
        <w:trPr>
          <w:trHeight w:val="849"/>
        </w:trPr>
        <w:tc>
          <w:tcPr>
            <w:tcW w:w="1273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детей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старше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до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лет</w:t>
            </w:r>
          </w:p>
        </w:tc>
        <w:tc>
          <w:tcPr>
            <w:tcW w:w="1581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88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26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Не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менее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46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0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BD2428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8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BD2428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CE697C" w:rsidRPr="00BD2428" w:rsidTr="00CE697C">
        <w:trPr>
          <w:trHeight w:val="834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детей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старше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лет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взрослых</w:t>
            </w:r>
          </w:p>
        </w:tc>
        <w:tc>
          <w:tcPr>
            <w:tcW w:w="15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5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Не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менее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II,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или</w:t>
            </w:r>
            <w:r w:rsidR="00BD2428"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11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697C" w:rsidRPr="00BD2428" w:rsidRDefault="00CE697C" w:rsidP="00CE69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D2428">
              <w:rPr>
                <w:rFonts w:ascii="Times New Roman" w:eastAsia="Times New Roman" w:hAnsi="Times New Roman" w:cs="Times New Roman"/>
                <w:sz w:val="16"/>
                <w:szCs w:val="16"/>
              </w:rPr>
              <w:t>0,005</w:t>
            </w:r>
          </w:p>
        </w:tc>
      </w:tr>
    </w:tbl>
    <w:p w:rsidR="00BD2428" w:rsidRDefault="00BD2428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CE697C" w:rsidRPr="00BD2428" w:rsidRDefault="00CE697C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деревянное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должно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выполнено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твердых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пород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дерева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со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специальной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обработкой,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имеющей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экологический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сертификат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качества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предотвращающей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гниение,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усыхание,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возгорание,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сколы;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должно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отполировано,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острые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углы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закруглены;</w:t>
      </w:r>
    </w:p>
    <w:p w:rsidR="00CE697C" w:rsidRPr="00BD2428" w:rsidRDefault="00CE697C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металл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должен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применяться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преимущественно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для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несущих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конструкций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иметь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надежные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соединения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соответствующую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обработку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(влагостойкая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покраска,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антикоррозийное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покрытие);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рекомендуется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применять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proofErr w:type="spellStart"/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металлопластик</w:t>
      </w:r>
      <w:proofErr w:type="spellEnd"/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который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травмирует,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ржавеет,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морозоустойчив;</w:t>
      </w:r>
    </w:p>
    <w:p w:rsidR="00CE697C" w:rsidRPr="00BD2428" w:rsidRDefault="00CE697C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бетонные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железобетонные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элементы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выполнены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бетона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марки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ниже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300,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морозостойкостью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менее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150,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иметь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гладкие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поверхности;</w:t>
      </w:r>
    </w:p>
    <w:p w:rsidR="00CE697C" w:rsidRPr="00BD2428" w:rsidRDefault="00CE697C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пластика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полимеров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должно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иметь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гладкую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поверхность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яркую,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чистую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цветовую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гамму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окраски,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выцветающую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от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воздействия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климатических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факторов.</w:t>
      </w:r>
    </w:p>
    <w:p w:rsidR="00CE697C" w:rsidRPr="00BD2428" w:rsidRDefault="00BD2428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6.11.2.7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Конструкции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игрового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должны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исключать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острые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углы,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поручни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должны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полностью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охватываться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рукой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ребенка;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для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оказания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экстренной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помощи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детям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комплексы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игрового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глубине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внутреннего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пространства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более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2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необходимо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предусматривать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возможность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доступа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внутрь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виде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отверстий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(не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менее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двух)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диаметром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менее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500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мм.</w:t>
      </w:r>
    </w:p>
    <w:p w:rsidR="00CE697C" w:rsidRPr="00BD2428" w:rsidRDefault="00BD2428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6.11.2.8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При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размещении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игрового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оборудования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на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детских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игровых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площадках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необходимо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соблюдать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минимальные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расстояния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безопасности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соответствии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таблицей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>(пункт</w:t>
      </w:r>
      <w:r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6.11.2.6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).».</w:t>
      </w:r>
    </w:p>
    <w:p w:rsidR="00CE697C" w:rsidRPr="00BD2428" w:rsidRDefault="00F406D1" w:rsidP="00F406D1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1.</w:t>
      </w:r>
      <w:r w:rsidR="00F67482" w:rsidRPr="00BD2428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2</w:t>
      </w:r>
      <w:r w:rsidRPr="00BD2428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.</w:t>
      </w:r>
      <w:r w:rsidR="00BD2428" w:rsidRPr="00BD242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Пункт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6.11.4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7F2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дополнить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подпунктами:</w:t>
      </w:r>
    </w:p>
    <w:p w:rsidR="00F406D1" w:rsidRPr="00BD2428" w:rsidRDefault="00CE697C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</w:t>
      </w:r>
      <w:r w:rsidR="00F406D1"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F406D1"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открытых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плоскостных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физкультурно-оздоровительных,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досуговых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7" w:anchor="/document/71705482/entry/4011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[11]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8" w:anchor="/document/7169232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9" w:anchor="/document/7189936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332.1325800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0" w:anchor="/document/12158477/entry/1000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СанПиН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2.2.1./2.1.1.1200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1" w:anchor="/document/18714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52024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" w:anchor="/document/3924968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52025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3" w:anchor="/document/7061197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52169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406D1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6.11.4.4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открытых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плоскостных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физкультурно-спортивных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технологические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спортивно-тренировочного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процесса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физкультурно-оздоровительных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занятий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приведены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4" w:anchor="/document/71899364/entry/603" w:history="1"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разделе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6.3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332.1325800.2017;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доступными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маломобильных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населения.</w:t>
      </w:r>
    </w:p>
    <w:p w:rsidR="00F406D1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подстилающего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послойной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расстилки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этого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подстилающих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катками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массой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1,2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уплотняемых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связных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фунтов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модулем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крупности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модулем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крупности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достигаться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12-15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проходами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катка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месту.</w:t>
      </w:r>
    </w:p>
    <w:p w:rsidR="00CE697C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6.11.4.6</w:t>
      </w:r>
      <w:r w:rsidR="00BD2428"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мер,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исключающих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засорение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пустот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снижающих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отсыпке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крупный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камень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вниз,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мелкий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сверху.</w:t>
      </w:r>
    </w:p>
    <w:p w:rsidR="00F406D1" w:rsidRPr="00BD2428" w:rsidRDefault="00CE697C" w:rsidP="00DC7F26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70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мм.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Расстилка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планировочными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машинами,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уплотняющими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процессе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устройства.</w:t>
      </w:r>
    </w:p>
    <w:p w:rsidR="00CE697C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6.11.4.7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(скамейки,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песочницы,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грибки,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навесы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т.д.)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проектом,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надежно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окрашены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влагостойкими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красками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требованиям:</w:t>
      </w:r>
    </w:p>
    <w:p w:rsidR="00CE697C" w:rsidRPr="00BD2428" w:rsidRDefault="00CE697C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деревянные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предохранены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загнивания,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древесины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хвойных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2-го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сорта,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гладко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остроганы;</w:t>
      </w:r>
    </w:p>
    <w:p w:rsidR="00CE697C" w:rsidRPr="00BD2428" w:rsidRDefault="00CE697C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железобетонные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класса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В25,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марки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морозостойкости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F150,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гладкими;</w:t>
      </w:r>
    </w:p>
    <w:p w:rsidR="00CE697C" w:rsidRPr="00BD2428" w:rsidRDefault="00CE697C" w:rsidP="00CE697C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металлические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надежно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соединены.</w:t>
      </w:r>
    </w:p>
    <w:p w:rsidR="00CE697C" w:rsidRPr="00BD2428" w:rsidRDefault="00CE697C" w:rsidP="00DC7F26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нагружаемые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динамическими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(качели,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карусели,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др.),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проверены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надежность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устойчивость.</w:t>
      </w:r>
    </w:p>
    <w:p w:rsidR="00CE697C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6.11.4.8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откосы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микрорельефа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уклонами,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превышающие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углов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откоса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которого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отсыпаны,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одернованными</w:t>
      </w:r>
      <w:proofErr w:type="spellEnd"/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засеяными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озеленеными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5" w:anchor="/document/71705482/entry/900" w:history="1"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раздела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"Озеленение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застраиваемых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территорий".</w:t>
      </w:r>
    </w:p>
    <w:p w:rsidR="00CE697C" w:rsidRPr="00BD2428" w:rsidRDefault="00F406D1" w:rsidP="00F406D1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6.11.4.9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флагодержателей</w:t>
      </w:r>
      <w:proofErr w:type="spellEnd"/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указателей,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рекламы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процессе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возведения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проектом,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авторского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надзора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инспекцией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надзора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заказчика.</w:t>
      </w:r>
    </w:p>
    <w:p w:rsidR="00CE697C" w:rsidRPr="00BD2428" w:rsidRDefault="00F406D1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6.11.4.1</w:t>
      </w:r>
      <w:r w:rsid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соревнований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(кроме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городошных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продольными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"север-юг".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Допустимое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отклонение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15°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каждую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сторон.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Ориентация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свободная.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нескольких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продольными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"восток-запад"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этих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районах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многоэтажной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застройки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восточной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стороны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"север-юг".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Городошная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ориентирована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север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северо-восток,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восток.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зрителей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располагать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южной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западной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стороны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площадки.</w:t>
      </w:r>
    </w:p>
    <w:p w:rsidR="00CE697C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6.11.4.11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ровную,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хорошо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утрамбованную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грунтовую,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травяную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синтетических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поверхность,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ограниченную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полосами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ориентации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шириной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1-1,5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покрытием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иной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фактуры.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Повороты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обозначать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качества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фактуры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(твердое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мягкое,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гладкое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неровное,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выпуклыми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вогнутыми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элементами).</w:t>
      </w:r>
    </w:p>
    <w:p w:rsidR="00CE697C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6.11.4.12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Освещение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проектируют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6" w:anchor="/document/71692340/entry/0" w:history="1"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7" w:anchor="/document/71899332/entry/0" w:history="1"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CE697C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323.1325800</w:t>
        </w:r>
      </w:hyperlink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окрашивать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яркие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чтобы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контрастировало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окружающим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фоном.</w:t>
      </w:r>
    </w:p>
    <w:p w:rsidR="00CE697C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6.11.4.13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Вокруг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инвалидов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зрения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устанавливать: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ориентации,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8" w:anchor="/document/71705482/entry/811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8.11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ограждение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0,6-0,9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м;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беговые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снабженные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направляющими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поручнями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выступами,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обозначающими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конец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рельефа.</w:t>
      </w:r>
    </w:p>
    <w:p w:rsidR="00CE697C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6.11.4.14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детей-инвалидов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специализированные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плоскостные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сооружения.</w:t>
      </w:r>
    </w:p>
    <w:p w:rsidR="00CE697C" w:rsidRPr="00BD2428" w:rsidRDefault="00BD2428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6.11.4.15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дорожках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указатели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движения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стационарным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97C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оборудованием.</w:t>
      </w:r>
    </w:p>
    <w:p w:rsidR="00CE697C" w:rsidRPr="00BD2428" w:rsidRDefault="00CE697C" w:rsidP="00CE697C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удобный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доступ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стоянке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автомобилей.</w:t>
      </w:r>
    </w:p>
    <w:p w:rsidR="00F67482" w:rsidRPr="00BD2428" w:rsidRDefault="00F67482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1.3.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«БЛАГОУСТРОЙСТВО</w:t>
      </w:r>
      <w:r w:rsidR="00BD2428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693D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</w:t>
      </w:r>
      <w:r w:rsidR="00BD2428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693D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ТЕРРИТОРИЯХ</w:t>
      </w:r>
      <w:r w:rsidR="00BD2428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693D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ЖИЛОГО</w:t>
      </w:r>
      <w:r w:rsidR="00BD2428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693D" w:rsidRPr="002E05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НАЗНАЧЕНИЯ»</w:t>
      </w:r>
      <w:r w:rsid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добавить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пункт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8.15,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93D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содержания:</w:t>
      </w:r>
    </w:p>
    <w:p w:rsidR="0073693D" w:rsidRPr="00BD2428" w:rsidRDefault="0073693D" w:rsidP="00EA372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8.15.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размещении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жилой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застройки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магистральных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размещение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занятий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физкультурой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населения,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bookmarkStart w:id="0" w:name="_GoBack"/>
      <w:bookmarkEnd w:id="0"/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стороны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зоне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санитарного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разрыва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фактору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акустического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влияния.».</w:t>
      </w:r>
    </w:p>
    <w:p w:rsidR="0073693D" w:rsidRPr="00BD2428" w:rsidRDefault="0073693D" w:rsidP="00EA372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1.4.</w:t>
      </w:r>
      <w:r w:rsidR="00BD2428" w:rsidRPr="00BD242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Пункт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6.11.6.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изложить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редакции:</w:t>
      </w:r>
    </w:p>
    <w:p w:rsidR="0073693D" w:rsidRPr="00BD2428" w:rsidRDefault="0073693D" w:rsidP="00EA372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6.11.6.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организации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площадки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выгула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собак.</w:t>
      </w:r>
    </w:p>
    <w:p w:rsidR="0073693D" w:rsidRPr="00BD2428" w:rsidRDefault="0073693D" w:rsidP="00EA372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расположение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жилищного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фонда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выгула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согласованию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</w:t>
      </w:r>
      <w:r w:rsidR="00356D7F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ганами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6D7F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6D7F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6D7F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порядке.</w:t>
      </w:r>
    </w:p>
    <w:p w:rsidR="00EA3722" w:rsidRPr="00BD2428" w:rsidRDefault="0073693D" w:rsidP="00EA372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выгула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принимать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400-600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372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м2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3693D" w:rsidRPr="00BD2428" w:rsidRDefault="0073693D" w:rsidP="00EA372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Доступность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выгула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400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Расстояние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окон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дошкольных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общеобразовательных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занятий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40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  <w:r w:rsidR="00EA372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EA3722" w:rsidRPr="00BD2428" w:rsidRDefault="00EA3722" w:rsidP="000B59A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1.5.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BD2428">
        <w:rPr>
          <w:rFonts w:ascii="Times New Roman" w:hAnsi="Times New Roman" w:cs="Times New Roman"/>
          <w:b/>
          <w:sz w:val="24"/>
          <w:szCs w:val="24"/>
        </w:rPr>
        <w:t>КОНТРОЛЬ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ИСПОЛНЕНИЕМ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ЮРИДИЧЕСКИХ,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ДОЛЖНОСТНЫХ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ЛИЦ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ГРАЖДАН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Н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АРУШЕНИЕ ПРАВИЛ БЛАГОУСТРОЙСТВА </w:t>
      </w:r>
      <w:r w:rsidRPr="00BD2428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МО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«УРДОМСКОЕ»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добавить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пункт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17.6,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следующего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содержания:</w:t>
      </w:r>
      <w:r w:rsidR="00BD2428" w:rsidRPr="00BD24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3722" w:rsidRPr="00BD2428" w:rsidRDefault="00EA3722" w:rsidP="000B59A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/>
          <w:sz w:val="24"/>
          <w:szCs w:val="24"/>
        </w:rPr>
        <w:t>«17.6.</w:t>
      </w:r>
      <w:r w:rsidR="00BD2428" w:rsidRPr="00BD24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ходе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выездного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рамках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контроля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сфере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выявлены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нарушения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акт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выездного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который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направляется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контролируемому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лицу,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выдается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предписание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устранении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выявленных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Оценка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предписания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только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(надзорных)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59A6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73693D" w:rsidRPr="00BD2428" w:rsidRDefault="000B59A6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1.6.</w:t>
      </w:r>
      <w:r w:rsid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0340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Добавить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0340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раздел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0340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18,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0340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следующего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0340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содержания: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«18.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ЭЛЕМЕНТАМ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БЛАГОУСТРОЙСТВА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ПОВЫШЕНИЯ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МИКРОКЛИМАТИЧЕСКОГО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КОМФОРТА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ТЕРРИТОРИЙ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комфорта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различных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функциональных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выборе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архитектурных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т.д.,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подборе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решений,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влияющих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уровень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комфорта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повышения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комфорта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последующей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оценки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9" w:anchor="/document/71170562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55912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индексы,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индексы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биоклиматической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комфортности,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индексы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загрязнения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окружающей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среды.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выделить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факторы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негативного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риски,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тенденции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пунктах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параметров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среде.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достижения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повышения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комфорта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графической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карт-схем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существующим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прогнозным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моделированием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параметров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теплого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холодного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периодов.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подборе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очищению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воздуха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пылезащитные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свойства.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Вблизи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дорог,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парковок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источников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загрязнения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воздуха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наиболее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очищающих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воздух.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неблагоприятных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факторов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занятий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занятий,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остановок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потоков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большим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пользователей.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увеличивать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проницаемых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проницаемых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различные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приемы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преобладанием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характерных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данной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сложные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видовому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ярусности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устойчивые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несложные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уходе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насаждения.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открытых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природного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комплекса;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парках,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скверах,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дворовых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территориях;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вблизи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фасадов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домов;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наименьшей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рекреационной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нагрузкой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сохранять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создавать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озеленные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приближенные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(газоны).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(луговые,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болотные,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полевые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травы),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поддерживать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уходом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(полив,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уборка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мусора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др.).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скашивание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созданных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(газонов)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чаще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30%-50%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оставлять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листовой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опад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повышению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микроклиматического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комфорта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0" w:anchor="/document/71705482/entry/110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разделом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1" w:anchor="/document/7036725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131.13330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источников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вредных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воздействий.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благоустройства: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придорожные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экраны,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архитектурные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снижения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внешнего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шума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застройки,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снижения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шума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принимать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расчетами,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2" w:anchor="/document/7163606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276.1325800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шумозащитной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3" w:anchor="/document/7163606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276.1325800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породный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состав.</w:t>
      </w:r>
    </w:p>
    <w:p w:rsidR="00803408" w:rsidRPr="00BD2428" w:rsidRDefault="00803408" w:rsidP="00803408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работ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шум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работающего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прилегающих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объектах,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допустимые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уровни,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показатели.</w:t>
      </w:r>
    </w:p>
    <w:p w:rsidR="00803408" w:rsidRPr="00BD2428" w:rsidRDefault="00803408" w:rsidP="00344D81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надежно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укрепленными,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окружающей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эргономичными,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устойчивыми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вандализму,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долговечными.</w:t>
      </w:r>
      <w:r w:rsidR="00344D81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CD4FDB" w:rsidRPr="00BD2428" w:rsidRDefault="00516F54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1.7.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разделе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4D81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добавить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подпункт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10.3.7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следующего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FDB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содержания: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«10.3.7.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устойчивую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циклом.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водопользования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4" w:anchor="/document/417733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СанПиН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2.1.5.980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подтопления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затопления,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рекомендуется: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сохранение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отведением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стока,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восстановление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приближенных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наименьшей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антропогенной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нагрузкой;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проницаемых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покрытий;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водно-болотных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угодий,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дождевых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биодренажных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канав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аналогичных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отвода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осадков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постепенной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инфильтрации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5" w:anchor="/document/7225941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6" w:anchor="/document/7169232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расчетов.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(неорганизованный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водосточными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трубами)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крыш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устраивать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подтопления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затопления,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фундаментов,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7" w:anchor="/document/417733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СанПиН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2.1.5.980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8" w:anchor="/document/7225941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9" w:anchor="/document/71692342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54.13330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0" w:anchor="/document/7024964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118.13330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случаях,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расчетов.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Берегоукрепление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затопления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1" w:anchor="/document/7031490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116.13330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береговых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склонов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затопления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выбирать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имеющихся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каменные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каменную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наброску,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габионы,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георешетки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дальнейшим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заполнением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гравием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наполнителем.</w:t>
      </w:r>
    </w:p>
    <w:p w:rsidR="00CD4FDB" w:rsidRPr="00BD2428" w:rsidRDefault="00CD4FDB" w:rsidP="00CD4FDB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подборе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мероприятий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благоустройства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микроклиматического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комфорта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климатические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условия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строительства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42" w:anchor="/document/7036725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131.13330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43" w:anchor="/document/7032996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50.13330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географические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условия,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особенности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планировки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застройки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окружающих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территорий,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количество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пользователей,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функциональное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назначение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благоустраиваемой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территории,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тенденции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изменения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климата.».</w:t>
      </w:r>
    </w:p>
    <w:p w:rsidR="00E71BDD" w:rsidRPr="00BD2428" w:rsidRDefault="00516F54" w:rsidP="00E71BDD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</w:t>
      </w:r>
      <w:r w:rsidR="00CD4FDB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Пункт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6.12.9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разделе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изложить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новой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BDD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редакции:</w:t>
      </w:r>
    </w:p>
    <w:p w:rsidR="00E71BDD" w:rsidRPr="00BD2428" w:rsidRDefault="00E71BDD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Pr="00BD24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6.12.9.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создании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тротуаров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следующее:</w:t>
      </w:r>
    </w:p>
    <w:p w:rsidR="00E71BDD" w:rsidRPr="00BD2428" w:rsidRDefault="00E71BDD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пешеходные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тротуары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обеспечивают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непрерывность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связей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транспортных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путей,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свободный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доступ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объектам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массового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притяжения,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объектам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транспортной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инфраструктуры;</w:t>
      </w:r>
    </w:p>
    <w:p w:rsidR="007C6C9A" w:rsidRPr="00BD2428" w:rsidRDefault="00E71BDD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исходя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текущих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планировочных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решений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транспортным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путям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осуществлять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проектирование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тротуаров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минимальным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числом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пересечений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дорог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пересечений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массовых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потоков.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внутри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квартальных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4" w:anchor="/document/7037533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34.13330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5" w:anchor="/document/7038128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78.13330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6" w:anchor="/document/71625962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113.13330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7" w:anchor="/document/71584218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59.13330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8" w:anchor="/document/7062558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140.13330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9" w:anchor="/document/71705482/entry/4004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[4]</w:t>
        </w:r>
      </w:hyperlink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Правила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распространяются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внутриквартальных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отмосток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бордюров,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рекламы,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навигации.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нагрузкой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(поливомоечные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автомобили,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автомобили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раздвижными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вышками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т.п.).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внутриквартальных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источниками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грязи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пылить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сухую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погоду.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сцепные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свойства,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скользкой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любых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погодных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условиях.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эксплуатируемой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кровли,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рекреационных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целях,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руководствоваться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0" w:anchor="/document/7172974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17.13330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1" w:anchor="/document/618079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29.13330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экологических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твердое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сыпучее.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изготовителя.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2" w:anchor="/document/7061197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52169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отвечать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3" w:anchor="/document/71584218/entry/51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подразделом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5.1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59.13330.2016,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4" w:anchor="/document/70625580/entry/61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подразделом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6.1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140.13330.2012,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5" w:anchor="/document/70539856/entry/50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разделом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136.13330.2012.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Пути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движения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выделять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разметкой,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тактильно-контрастные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указатели,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объекте.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указываются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задании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проектирование.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передвижения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съездов,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твердых,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скольжения.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брусчатки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швов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0,01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hyperlink r:id="rId56" w:anchor="/document/71584218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59.13330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эксплуатируемыми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разделяющего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бордюрного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плоскости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0,04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7C6C9A" w:rsidRPr="00BD2428" w:rsidRDefault="00BD2428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улиц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дорог,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ориентации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размещать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рекламы,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информации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навигации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(вертикальные,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отдельно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стоящие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горизонтальные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мощении)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7" w:anchor="/document/12145642/entry/0" w:history="1">
        <w:r w:rsidR="007C6C9A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ГОСТ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7C6C9A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="007C6C9A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52289</w:t>
        </w:r>
      </w:hyperlink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8" w:anchor="/document/71705482/entry/4003" w:history="1">
        <w:r w:rsidR="007C6C9A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[3]</w:t>
        </w:r>
      </w:hyperlink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рекламы,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навигации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ориентации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пешеходов.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Выбор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установки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рекламы,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навигации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видимость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беспрепятственное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движение.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рекламы,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навигации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включать: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указатели,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стелы,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табло,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баннеры,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стенды,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разметку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Сборные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железобетонные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рассчитанные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8-тонной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нагрузки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песчаное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Песчаное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боковым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упором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уплотнено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коэффициент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0,98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прилегание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укладке.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просветов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проверке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шаблоном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рейкой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прилегание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достигается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осадкой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погружении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мм.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Штучные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верхнего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(плитка)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примыкать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чтобы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было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выступов,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уровень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слоя.</w:t>
      </w:r>
    </w:p>
    <w:p w:rsidR="007C6C9A" w:rsidRPr="00BD2428" w:rsidRDefault="00BD2428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цементобетонных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проверяться: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плотность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ровность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правильность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установки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опалубки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швов,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(путем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взятия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керна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2000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режим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ухода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бетоном,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ровность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пленок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цементного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C6C9A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молока.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Деревянные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зависимости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конкретного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подвергаться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обработке,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долговечность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требуемые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потребительские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свойства: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термообработка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действием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температур,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антисептическая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и/или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антипиреновая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пропитка.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частей,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привести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травматизму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всего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эксплуатационного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периода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рассыхание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гниение,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растрескивание,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обугливание/возгорание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пр.).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грунтовом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уплотненном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коэффициенте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0,98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присыпкой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стороны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бетоном.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повторять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профиль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Уступы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стыках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плане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профиле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допускаются.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пересечений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внутриквартальных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криволинейные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камни.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криволинейного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радиусом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прямолинейных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Швы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мм.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Раствор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заполнения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швов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приготовляться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портландцементе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класса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В30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подвижность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5-6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погружения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стандартного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конуса.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Бордюрные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съезды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1,5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продольный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уклон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1:20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(5%).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Перепад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гранью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съезда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0,015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пересечения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внутриквартальных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подходами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заглубляться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плавных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примыканий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инвалидных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колясок,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санок,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въезда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этих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едупреждающие тактильные полосы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подрайонах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среднемесячной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температурой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января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минус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28°С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плюс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0°С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выше,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суровой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длительной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зимой,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снежного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покрова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1,2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вечномерзлыми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монолитного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класса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прочности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сжатие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В25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маркой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морозостойкости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F200.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восприятия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нагрузок,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очистке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снега,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увеличивать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сравнению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размерами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камней.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сопряжении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уровень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уровень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камнем.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перепадах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отметок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велодорожки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сопряжения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поверхностей.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Целесообразно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визуально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тактильно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выделять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велодорожки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помощью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колористического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и/или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различных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фактуре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вечернее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время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дополнение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светоотражающим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элементам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светодиодной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подсветки.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беспрепятственное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передвижение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доступному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входу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9" w:anchor="/document/7062558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140.13330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0" w:anchor="/document/71584218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59.13330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пониженных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рекреационных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1" w:anchor="/document/4177334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СанПиН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2.1.5.980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подхода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лестницу.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Ступени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изготовлены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класса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прочности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сжатие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В25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марки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морозостойкости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F150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уклоном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1%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сторону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вышележащей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ступени,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ступени;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противоскользящего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углового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профиля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всех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ступенях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лестницы.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ступеней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природного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дерева.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Деревянные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изделия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подпорных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увлажнения,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гниения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возгорания.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оснащаться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велосипедов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(швеллером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U-образной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выемкой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колесо).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где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отдельного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возможным,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спуска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велосипедами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колясками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включать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ступеней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центральной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марша.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совмещенный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лестницей,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относительно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маршей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0,05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создания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колесоотбойных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поручень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ограждения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водоотвода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лотки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и/или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закрытый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дождеприемник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лестницы.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эспланад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ландшафте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парках,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бульварах,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скверах,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проницаемые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нефтепродукты,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противогололедные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реагенты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химические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вещества,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оказывающих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негативное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воды.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Цветовое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верхнего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колористическое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фасадов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окружающего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ландшафта.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принимать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геофизических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планируемых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механических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воздействий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(нагрузок),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назначения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факторов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надежности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расчетный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эксплуатации.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площадок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минимизировать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возникновение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пыли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грязи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эксплуатации.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Целесообразно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обеспечивать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верхней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кромки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бордюра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5-7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создания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доступной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среды,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выделения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пешеходных,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транспортных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различных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функциональных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озелененных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участков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сопряжения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покрытий: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бортовые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камни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(рядовые,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криволинейные,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бордюрные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пандусы)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бетона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натурального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камня;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линейные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разделители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деревянные,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металлические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другие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профили,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садовый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кирпич,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дерево,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валуны,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керамический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т.п.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Типоразмеры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сопряжения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покрытий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модульными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отношению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остальным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сборным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элементам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покрытия;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прочностные,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цветовые,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фактурные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другие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характеристики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соответствовать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отделочным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материалам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границах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работ.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конструктивные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отделочные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материалы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выполнены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материалов,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допущенных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применению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порядке,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установленном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действующим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законодательством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Российской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Федерации.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подпорных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откосов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выбираться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2" w:anchor="/document/7036725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131.13330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C6C9A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Выбор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наружных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лестниц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пандусов,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подпорных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откосов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исключения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травматизма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всего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эксплуатационного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периода,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противопожарной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экологической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включения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доступности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маломобильных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населения.</w:t>
      </w:r>
    </w:p>
    <w:p w:rsidR="00516F54" w:rsidRPr="00BD2428" w:rsidRDefault="007C6C9A" w:rsidP="007C6C9A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естественных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откосов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глубокую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разветвленную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систему.</w:t>
      </w:r>
    </w:p>
    <w:p w:rsidR="00963DC6" w:rsidRPr="00BD2428" w:rsidRDefault="00516F54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</w:t>
      </w:r>
      <w:r w:rsidR="007C6C9A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9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разделе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добавить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пункт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6.5.3,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следующего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содержания: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«6.5.3.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Выбор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сельских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(включая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архитектурные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пр.)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территории: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IV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(подрайоны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IVA,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IVБ,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IVB,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IVГ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3" w:anchor="/document/70367250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131.13330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предотвращения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перегрева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отражательной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коэффициентом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альбедо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0,3):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светлый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камень,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осветленный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асфальтобетон;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выгорающие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солнце,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исключающие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бликование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(подрайоны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IA,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IБ,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IB,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IГ,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IД)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низкой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отражательной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коэффициентом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альбедо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0,3):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темный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натуральный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камень,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клинкер,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проницаемые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гравийный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отсев;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сборных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трещин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увеличивать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толщину;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4" w:anchor="/document/70367250/entry/200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приложению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Б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131.13330)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сборные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водоотталкивающей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пропиткой,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предотвращающей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попадание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влаги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разрушения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резких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перепадов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температур;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показателем</w:t>
      </w:r>
      <w:proofErr w:type="gramStart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собирающие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пыль: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асфальтобетон,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бетонная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плитка,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дерево.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предотвращения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выноса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проезжую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тротуар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откоса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строительстве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проезда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откосе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предусматривают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участки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горизонтальной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поверхностью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обратным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уклоном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части/тротуара.».</w:t>
      </w:r>
    </w:p>
    <w:p w:rsidR="00516F54" w:rsidRPr="00BD2428" w:rsidRDefault="00516F54" w:rsidP="00CE697C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1.1</w:t>
      </w:r>
      <w:r w:rsidR="00963DC6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Пункт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11.3.5.3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раздела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изложить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новой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3DC6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редакции: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«11.3.5.3.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Граждане,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осуществляющие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уход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могилами,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b/>
          <w:sz w:val="24"/>
          <w:szCs w:val="24"/>
        </w:rPr>
        <w:t>обязаны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содержать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могилы,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надмогильные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сооружения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(оформленный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могильный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холм,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памятник,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цоколь,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цветник)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зеленые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насаждения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надлежащем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санитарном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состоянии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собственными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силами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силами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специализированной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службы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вопросам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похоронного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дела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договорной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основе,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исключая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засорение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прилегающей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оградке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используя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этом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только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организованной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сборки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мусора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(контейнеры).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устраивать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преимущественно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виде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живых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изгородей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однорядных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многорядных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посадок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сборных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железобетонных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элементов,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металлических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секций,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древесины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проволоки,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полимерных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материалов.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выборе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материала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руководствоваться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архитектурным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замыслом,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назначением,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безопасностью,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экономической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экологической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целесообразностью.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стесненных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условиях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городской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застройки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визуального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раскрытия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пространства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сплошные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22272F"/>
          <w:sz w:val="24"/>
          <w:szCs w:val="24"/>
        </w:rPr>
        <w:t>светопрозрачные</w:t>
      </w:r>
      <w:proofErr w:type="spellEnd"/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22272F"/>
          <w:sz w:val="24"/>
          <w:szCs w:val="24"/>
        </w:rPr>
        <w:t>легкоочищающейся</w:t>
      </w:r>
      <w:proofErr w:type="spellEnd"/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поверхностью.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качестве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подпорные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стены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габионы,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sz w:val="24"/>
          <w:szCs w:val="24"/>
        </w:rPr>
        <w:t>шумозащитные</w:t>
      </w:r>
      <w:proofErr w:type="spellEnd"/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экраны,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руков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одствуясь при этом требованиями </w:t>
      </w:r>
      <w:hyperlink r:id="rId65" w:anchor="/document/71636066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276.1325800</w:t>
        </w:r>
      </w:hyperlink>
      <w:r w:rsidR="00BD2428" w:rsidRPr="00BD2428">
        <w:rPr>
          <w:rFonts w:ascii="Times New Roman" w:hAnsi="Times New Roman" w:cs="Times New Roman"/>
          <w:sz w:val="24"/>
          <w:szCs w:val="24"/>
        </w:rPr>
        <w:t xml:space="preserve">, </w:t>
      </w:r>
      <w:hyperlink r:id="rId66" w:anchor="/document/70387480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101.13330</w:t>
        </w:r>
      </w:hyperlink>
      <w:r w:rsidR="00BD2428" w:rsidRPr="00BD2428">
        <w:rPr>
          <w:rFonts w:ascii="Times New Roman" w:hAnsi="Times New Roman" w:cs="Times New Roman"/>
          <w:sz w:val="24"/>
          <w:szCs w:val="24"/>
        </w:rPr>
        <w:t xml:space="preserve">, </w:t>
      </w:r>
      <w:hyperlink r:id="rId67" w:anchor="/document/70314904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116.13330</w:t>
        </w:r>
      </w:hyperlink>
      <w:r w:rsidR="00BD2428" w:rsidRPr="00BD242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8" w:anchor="/document/71636070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20.13330</w:t>
        </w:r>
      </w:hyperlink>
      <w:r w:rsidRPr="00BD2428">
        <w:rPr>
          <w:rFonts w:ascii="Times New Roman" w:hAnsi="Times New Roman" w:cs="Times New Roman"/>
          <w:sz w:val="24"/>
          <w:szCs w:val="24"/>
        </w:rPr>
        <w:t>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428">
        <w:rPr>
          <w:rFonts w:ascii="Times New Roman" w:hAnsi="Times New Roman" w:cs="Times New Roman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(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классификация оград приведена в </w:t>
      </w:r>
      <w:hyperlink r:id="rId69" w:anchor="/document/71705482/entry/500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приложении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Д)</w:t>
        </w:r>
      </w:hyperlink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конструктивно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надежными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безопасными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иметь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вид,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соответствующий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требованиям,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установленным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зависимости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назначения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объектов,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расположенных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ограждаемой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территории.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428">
        <w:rPr>
          <w:rFonts w:ascii="Times New Roman" w:hAnsi="Times New Roman" w:cs="Times New Roman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могут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проектироваться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качестве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sz w:val="24"/>
          <w:szCs w:val="24"/>
        </w:rPr>
        <w:t>шумозащитных</w:t>
      </w:r>
      <w:proofErr w:type="spellEnd"/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ограждений.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Акустическая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эффективность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sz w:val="24"/>
          <w:szCs w:val="24"/>
        </w:rPr>
        <w:t>шумозащитных</w:t>
      </w:r>
      <w:proofErr w:type="spellEnd"/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ограждений,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размерные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параметры,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lastRenderedPageBreak/>
        <w:t>конструкция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используемые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материалы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дол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жны соответствовать требованиям </w:t>
      </w:r>
      <w:hyperlink r:id="rId70" w:anchor="/document/71636066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276.1325800</w:t>
        </w:r>
      </w:hyperlink>
      <w:r w:rsidRPr="00BD2428">
        <w:rPr>
          <w:rFonts w:ascii="Times New Roman" w:hAnsi="Times New Roman" w:cs="Times New Roman"/>
          <w:sz w:val="24"/>
          <w:szCs w:val="24"/>
        </w:rPr>
        <w:t>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428">
        <w:rPr>
          <w:rFonts w:ascii="Times New Roman" w:hAnsi="Times New Roman" w:cs="Times New Roman"/>
          <w:sz w:val="24"/>
          <w:szCs w:val="24"/>
        </w:rPr>
        <w:t>Материал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изготовления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выбирать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наличия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местных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строительных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материалов,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руководствуясь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требованиями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hyperlink r:id="rId71" w:anchor="/document/71291468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31994</w:t>
        </w:r>
      </w:hyperlink>
      <w:r w:rsidR="00BD2428" w:rsidRPr="00BD2428">
        <w:rPr>
          <w:rFonts w:ascii="Times New Roman" w:hAnsi="Times New Roman" w:cs="Times New Roman"/>
          <w:sz w:val="24"/>
          <w:szCs w:val="24"/>
        </w:rPr>
        <w:t xml:space="preserve">, </w:t>
      </w:r>
      <w:hyperlink r:id="rId72" w:anchor="/document/12145642/entry/0" w:history="1"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ГОСТ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Р</w:t>
        </w:r>
        <w:r w:rsidR="00BD2428"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52289</w:t>
        </w:r>
      </w:hyperlink>
      <w:r w:rsidRPr="00BD2428">
        <w:rPr>
          <w:rFonts w:ascii="Times New Roman" w:hAnsi="Times New Roman" w:cs="Times New Roman"/>
          <w:sz w:val="24"/>
          <w:szCs w:val="24"/>
        </w:rPr>
        <w:t>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необходимости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создания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ограничения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прохода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участках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sz w:val="24"/>
          <w:szCs w:val="24"/>
        </w:rPr>
        <w:t>рекреационного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назначения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выполнять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легких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материалов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живой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изгороди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виде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кустарника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максимальной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1,2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виде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живой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изгороди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устраиваться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посадкой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одного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ряда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кустарника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заранее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подготовленные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траншеи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шириной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глубиной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50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см.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каждый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последующий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ряд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посадок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кустарника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ширина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траншей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увеличена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20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см.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состав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многорядной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живой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изгороди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могут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включены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деревья,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заполнения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проволоки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стойках.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Живые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изгороди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устраивать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соответствии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ассортиментом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кустарников.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Деревянные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стойки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диаметром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14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см;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длина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исходя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архитектурного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замысла.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дерева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обрабатывать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антисептиком,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этом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сохранение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текстуры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естественного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цвета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породы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дерева.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Погружаемая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землю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часть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стойки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чем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1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предохранена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загнивания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обмазкой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разогретым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битумом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обжигом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костре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образования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угольного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слоя.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Верхняя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часть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стойки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заострена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углом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120°.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Ограда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проволоки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должна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повторять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рельеф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местности.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Проволоку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устанавливать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параллельными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земле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рядами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реже,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чем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через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25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Ограда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из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колючей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проволоки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(для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специализированных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объектов)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дополняется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крестообразными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пересечениями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проволоки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каждой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секции.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Все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пересечения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параллельных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рядов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колючей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проволоки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крестовыми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рядами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связаны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вязальной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проволокой.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Приемка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осуществляться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путем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проверки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прямолинейности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вертикальности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допускаются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отклонения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положении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всей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отдельных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плане,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вертикали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горизонтали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чем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20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мм,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наличие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дефектов,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сказывающихся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эстетическом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восприятии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прочности.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Диагональные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крестовые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связи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плотно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пригнаны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надежны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закреплены.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Стойки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качаться.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Сборные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плотно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сидеть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пазах.</w:t>
      </w:r>
    </w:p>
    <w:p w:rsidR="00963DC6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t>Металлические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сварные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соединения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обработаны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антикоррозионными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материалами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окрашены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атмосферостойкими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красками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(горячее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22272F"/>
          <w:sz w:val="24"/>
          <w:szCs w:val="24"/>
        </w:rPr>
        <w:t>цинкование</w:t>
      </w:r>
      <w:proofErr w:type="spellEnd"/>
      <w:r w:rsidRPr="00BD2428">
        <w:rPr>
          <w:rFonts w:ascii="Times New Roman" w:hAnsi="Times New Roman" w:cs="Times New Roman"/>
          <w:color w:val="22272F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эмали,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грунтовки).</w:t>
      </w:r>
    </w:p>
    <w:p w:rsidR="00D80865" w:rsidRPr="00BD2428" w:rsidRDefault="00963DC6" w:rsidP="00963DC6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BD2428">
        <w:rPr>
          <w:rFonts w:ascii="Times New Roman" w:hAnsi="Times New Roman" w:cs="Times New Roman"/>
          <w:color w:val="22272F"/>
          <w:sz w:val="24"/>
          <w:szCs w:val="24"/>
        </w:rPr>
        <w:lastRenderedPageBreak/>
        <w:t>Калитку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ограде,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доступную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инвалидов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креслах-колясках,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принимать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шириной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1,0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порог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проектируется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0,014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м,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полотно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калитки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отворяться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одну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сторону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22272F"/>
          <w:sz w:val="24"/>
          <w:szCs w:val="24"/>
        </w:rPr>
        <w:t>фиксироваться.</w:t>
      </w:r>
    </w:p>
    <w:p w:rsidR="00963DC6" w:rsidRPr="00BD2428" w:rsidRDefault="00D80865" w:rsidP="00D80865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11.3.5.4.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Размер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захоронения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(могилы)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должен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длину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ширину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м.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Родовое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нескольких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захоронений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одной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оградке)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числу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предполагаемых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могил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общему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месту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прохода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ним.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Количество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захоронений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родовом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одной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оградке)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превышать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могил.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Ширина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общественных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проходов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оградами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м,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проездов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м.</w:t>
      </w:r>
      <w:r w:rsidR="00963DC6" w:rsidRPr="00BD2428">
        <w:rPr>
          <w:rFonts w:ascii="Times New Roman" w:hAnsi="Times New Roman" w:cs="Times New Roman"/>
          <w:sz w:val="24"/>
          <w:szCs w:val="24"/>
        </w:rPr>
        <w:t>».</w:t>
      </w:r>
    </w:p>
    <w:p w:rsidR="008F1FB2" w:rsidRPr="00BD2428" w:rsidRDefault="00516F54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1.1</w:t>
      </w:r>
      <w:r w:rsidR="00963DC6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разделе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добавить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подпункт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15.1.15,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следующего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содержания: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«15.1.15.</w:t>
      </w:r>
      <w:r w:rsidR="00BD2428"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Подрядные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несут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качество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работ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общестроительных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работ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порядке.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дорожек,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используемых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биометрические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роста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(высоту,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диаметр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штамба,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величину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кроны).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Расстояние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2,1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Придомовая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озелененная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ограниченная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придомовыми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состоять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небольших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низких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(отстоящих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домов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м).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застройки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существующий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рельеф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местности;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изолировать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вертикальное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опорах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игр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детей,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отдыха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занятий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физкультурой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взрослого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3" w:anchor="/document/7169232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42.13330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архитектурных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ограждений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застройке,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эксплуатируемой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кровле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создания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передвижных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открытых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акцентов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благоустройства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озеленение: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цветочные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емкостях.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Объекты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создавать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помехи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дорожного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движения,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пешеходам,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мобильности.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расстояниям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дорог,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инженерных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коммуникаций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приведены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4" w:anchor="/document/7169232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42.13330</w:t>
        </w:r>
      </w:hyperlink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5" w:anchor="/document/71705482/entry/4005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[5]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Конструкция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удаление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избытка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поливочной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дренажные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отверстия,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механизированного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транспортирования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демонтажа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конструкций.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посадочный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происхождения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апробированных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других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регионов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климатических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условий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Габариты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саженцев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принимаются: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2,5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земли,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0,8x0,8x0,5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развитой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высадка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кома);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0,3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земли,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высадка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кома.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устойчивости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тяжелый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субстрат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влагоемкостью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высоким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гумуса;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допускается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водопоглощающих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полимеров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(гидрогели).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Ассортимент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древесно-кустарниковых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многолетних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травянистых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подбирать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зимостойкости,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засухоустойчивости,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закрытые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теплоизолирующими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холодный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года.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Однолетние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травянистые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засухоустойчивыми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быстро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восстанавливаться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кратковременного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подвядания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высаживаемых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критерии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декоративности,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утрате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проводить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замену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выпавших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композиции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ассортиментом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питомников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фондов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многолетних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однолетних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травянистых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вертикального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использовать: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опор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трельяжи,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шпалеры,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перголы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фасады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заборов,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столбов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уличного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освещения.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ампельных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кашпо,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контейнеры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различной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размеров,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закрепляемые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балконах,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фасадах,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столбах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уличного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освещения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вертикального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отбирают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саженцы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лиан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развитыми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плетями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компактной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системой.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расправляются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посадочном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засыпаются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растительной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землей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уплотнением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каждого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плети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закрепляются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каркасе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помощью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мягкой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хлопчатобумажной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тесьмы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веревки;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обязателен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полив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Оптимальная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кислотность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лиан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6,5-7,5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ед.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рН;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гумуса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6%-8%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100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минерального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удобрения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суперфосфат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(100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посадочное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место).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траншей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выкладывают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дренажный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смеси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песка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мелкого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кирпичного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щебня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гальки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15-20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сверху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наполняется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растительная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земля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добавлением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10%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объема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торфокомпоста.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Влажность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корнеобитаемого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растительной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земли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70%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влагоемкости.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Уход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лианами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включает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систематический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полив,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обмывку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листовой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водой,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подвязывание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опорам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распрямление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плетей,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обрезку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поврежденных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сухих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побегов,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прополку,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рыхление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посадочных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мульчирование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поверхности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торфокомпостом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мелко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раздробленной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древесной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корой,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регулярную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обрезку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побегов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пределами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участка.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пергол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беседок,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трельяжей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посадочных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отступом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300-400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которой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выкапывают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траншею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0,6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глубиной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0,5-0,6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Величину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воздушного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зазора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назначать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зависимости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используемых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0,10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оград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определяются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участке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посадочные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монтируют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каркасы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лиан;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отступом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0,3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границы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отмостки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выкапывают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траншеи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отдельные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ямы.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Крепление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решеток,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вертикальных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стержней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тросов,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точечных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консолей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опор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кашпо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учетом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расчетов,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химических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факторов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прочность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конструкции.</w:t>
      </w:r>
    </w:p>
    <w:p w:rsidR="008F1FB2" w:rsidRPr="00BD2428" w:rsidRDefault="00BD2428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проектировании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кровле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сооружений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соблюдаться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6" w:anchor="/document/71729740/entry/0" w:history="1">
        <w:r w:rsidR="008F1FB2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СП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8F1FB2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17.13330</w:t>
        </w:r>
      </w:hyperlink>
      <w:r w:rsidR="008F1FB2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крышного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конструктивными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крыши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предусматриваться: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эксплуатационный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(почвенный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субстрат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и/или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мощение),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дренаж,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противокорневой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Почвенный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субстрат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уменьшения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веса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несущие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включать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кроме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керамзит,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торф,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перлит.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очищена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посторонних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примесей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остатков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содержать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4%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гумуса,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легко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гидролизуемого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азота,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мг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гидроокиси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фосфора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окиси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калия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иметь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плотность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5-20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кг/см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Дренажный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отвода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атмосферных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осадков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л/м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излишков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поливочной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труб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отверстиями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вспученных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волокнистых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исключения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проникновения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дренаж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мелких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субстрата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передачи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растениям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влаги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дренажа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устраивать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фильтрующий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геотекстиля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стекловолокнистой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ткани,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толщиной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др.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прокладывают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полипропиленовую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решетку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ячейкой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75x75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мм.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кровли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корневой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фольгу,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фольгоизол</w:t>
      </w:r>
      <w:proofErr w:type="spellEnd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стекловолокно,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пленки-мембраны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синтетических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примыкания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растительного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воронкам,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световым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фонарям,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инженерному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устраивают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защитную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бетона,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плит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гравия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шириной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Вдоль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бетонных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кирпичных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парапетов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кровли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укладывают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разделительные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слои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поднятыми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вверх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краями.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крышах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используют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саженцы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6-7-летних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3-4-летних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наземных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расположенных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подземными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сооружениями,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используют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саженцы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12-16-летних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проводят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после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весеннего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оттаивания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прогревания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начала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активного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распускания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почек,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побегов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осеннего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листопада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устойчивых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заморозков.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Хвойные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породы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пересаживать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ранневесеннее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время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март,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начало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апреля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ранне-осеннее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август,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начало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сентября.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крышного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вертикального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зданиях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отвечать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противопожарным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крепления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негорючих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(НГ)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слабогорючих</w:t>
      </w:r>
      <w:proofErr w:type="spellEnd"/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(Г1)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трудновоспламеняемых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(В1)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малой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дымообразующей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(Д1)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7" w:anchor="/document/2305928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112.13330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разделительных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устраиваемых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улиц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дорог,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основной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боковыми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проездами,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камень,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возвышающийся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см;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этом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грунт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бортового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камня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5-10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см.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частичного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экранирования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шума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высаживать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зеленые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насаждения: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рядовые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аллейные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изгороди.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Разделительные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проходящие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озеленять,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используя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различные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зеленых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насаждений: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групповые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одиночные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деревьев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рядовые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аллейные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посадки,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солитеры,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живые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изгороди;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горизонтальное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озеленение: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партерный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обыкновенный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цветочные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композиции;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альпинарии,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различные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почвопокровных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растений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низкорослые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стелящиеся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хвойных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предотвращающие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перенос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пыли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грязи.</w:t>
      </w: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озелененных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полос,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проходящих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проезжей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тротуарами,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сопряжения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твердого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покрытия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газоном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садовый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борт,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дающий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превышение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над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уровнем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газона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50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мм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расстоянии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менее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0,5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8F1FB2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зеленых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насаждений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препятствовать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передвижению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пользователей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пешеходных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улицах,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площадях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тротуарах.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пешеходов,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велосипедистов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автомобилистов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треугольники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8" w:anchor="/document/71692326/entry/0" w:history="1"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СП</w:t>
        </w:r>
        <w:r w:rsidR="00BD2428"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BD2428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</w:rPr>
          <w:t>42.13330</w:t>
        </w:r>
      </w:hyperlink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пределами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треугольников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видимости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следует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кустарники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высотой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деревья,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высота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кроны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D2428"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2428">
        <w:rPr>
          <w:rFonts w:ascii="Times New Roman" w:hAnsi="Times New Roman" w:cs="Times New Roman"/>
          <w:color w:val="000000" w:themeColor="text1"/>
          <w:sz w:val="24"/>
          <w:szCs w:val="24"/>
        </w:rPr>
        <w:t>м.</w:t>
      </w:r>
    </w:p>
    <w:p w:rsidR="00697083" w:rsidRPr="00BD2428" w:rsidRDefault="00697083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1FB2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7F2E" w:rsidRPr="00BD2428">
        <w:rPr>
          <w:rFonts w:ascii="Times New Roman" w:hAnsi="Times New Roman" w:cs="Times New Roman"/>
          <w:sz w:val="24"/>
          <w:szCs w:val="24"/>
        </w:rPr>
        <w:t>Настоящее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097F2E" w:rsidRPr="00BD2428">
        <w:rPr>
          <w:rFonts w:ascii="Times New Roman" w:hAnsi="Times New Roman" w:cs="Times New Roman"/>
          <w:sz w:val="24"/>
          <w:szCs w:val="24"/>
        </w:rPr>
        <w:t>Р</w:t>
      </w:r>
      <w:r w:rsidR="00251645" w:rsidRPr="00BD2428">
        <w:rPr>
          <w:rFonts w:ascii="Times New Roman" w:hAnsi="Times New Roman" w:cs="Times New Roman"/>
          <w:sz w:val="24"/>
          <w:szCs w:val="24"/>
        </w:rPr>
        <w:t>ешение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вступает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силу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со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дня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официального</w:t>
      </w:r>
      <w:r w:rsidR="00BD2428" w:rsidRPr="00BD2428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hAnsi="Times New Roman" w:cs="Times New Roman"/>
          <w:sz w:val="24"/>
          <w:szCs w:val="24"/>
        </w:rPr>
        <w:t>опубликования.</w:t>
      </w:r>
    </w:p>
    <w:p w:rsidR="00251645" w:rsidRPr="00BD2428" w:rsidRDefault="008F1FB2" w:rsidP="008F1FB2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24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</w:t>
      </w:r>
      <w:r w:rsidR="00BD2428" w:rsidRPr="00BD24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7F2E" w:rsidRPr="00BD2428">
        <w:rPr>
          <w:rFonts w:ascii="Times New Roman" w:eastAsia="Calibri" w:hAnsi="Times New Roman" w:cs="Times New Roman"/>
          <w:sz w:val="24"/>
          <w:szCs w:val="24"/>
        </w:rPr>
        <w:t>Опубликовать</w:t>
      </w:r>
      <w:r w:rsidR="00BD2428" w:rsidRPr="00BD2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7F2E" w:rsidRPr="00BD2428">
        <w:rPr>
          <w:rFonts w:ascii="Times New Roman" w:eastAsia="Calibri" w:hAnsi="Times New Roman" w:cs="Times New Roman"/>
          <w:sz w:val="24"/>
          <w:szCs w:val="24"/>
        </w:rPr>
        <w:t>настоящее</w:t>
      </w:r>
      <w:r w:rsidR="00BD2428" w:rsidRPr="00BD2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7F2E" w:rsidRPr="00BD2428">
        <w:rPr>
          <w:rFonts w:ascii="Times New Roman" w:eastAsia="Calibri" w:hAnsi="Times New Roman" w:cs="Times New Roman"/>
          <w:sz w:val="24"/>
          <w:szCs w:val="24"/>
        </w:rPr>
        <w:t>Р</w:t>
      </w:r>
      <w:r w:rsidR="00251645" w:rsidRPr="00BD2428">
        <w:rPr>
          <w:rFonts w:ascii="Times New Roman" w:eastAsia="Calibri" w:hAnsi="Times New Roman" w:cs="Times New Roman"/>
          <w:sz w:val="24"/>
          <w:szCs w:val="24"/>
        </w:rPr>
        <w:t>ешение</w:t>
      </w:r>
      <w:r w:rsidR="00BD2428" w:rsidRPr="00BD2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eastAsia="Calibri" w:hAnsi="Times New Roman" w:cs="Times New Roman"/>
          <w:sz w:val="24"/>
          <w:szCs w:val="24"/>
        </w:rPr>
        <w:t>в</w:t>
      </w:r>
      <w:r w:rsidR="00BD2428" w:rsidRPr="00BD2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eastAsia="Calibri" w:hAnsi="Times New Roman" w:cs="Times New Roman"/>
          <w:sz w:val="24"/>
          <w:szCs w:val="24"/>
        </w:rPr>
        <w:t>установленном</w:t>
      </w:r>
      <w:r w:rsidR="00BD2428" w:rsidRPr="00BD2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645" w:rsidRPr="00BD2428">
        <w:rPr>
          <w:rFonts w:ascii="Times New Roman" w:eastAsia="Calibri" w:hAnsi="Times New Roman" w:cs="Times New Roman"/>
          <w:sz w:val="24"/>
          <w:szCs w:val="24"/>
        </w:rPr>
        <w:t>порядке.</w:t>
      </w:r>
    </w:p>
    <w:p w:rsidR="00251645" w:rsidRPr="00BD2428" w:rsidRDefault="00251645" w:rsidP="00BD2428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645" w:rsidRPr="00BD2428" w:rsidRDefault="00251645" w:rsidP="00251645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Глава</w:t>
      </w:r>
      <w:r w:rsidR="00BD2428"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8F1FB2" w:rsidRPr="00BD2428">
        <w:rPr>
          <w:rFonts w:ascii="Times New Roman" w:hAnsi="Times New Roman" w:cs="Times New Roman"/>
          <w:b/>
          <w:sz w:val="28"/>
          <w:szCs w:val="28"/>
        </w:rPr>
        <w:t>С.И.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1FB2" w:rsidRPr="00BD2428">
        <w:rPr>
          <w:rFonts w:ascii="Times New Roman" w:hAnsi="Times New Roman" w:cs="Times New Roman"/>
          <w:b/>
          <w:sz w:val="28"/>
          <w:szCs w:val="28"/>
        </w:rPr>
        <w:t>Якимов</w:t>
      </w: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0C2E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Совета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3B4AB5" w:rsidRPr="00BD2428">
        <w:rPr>
          <w:rFonts w:ascii="Times New Roman" w:hAnsi="Times New Roman" w:cs="Times New Roman"/>
          <w:b/>
          <w:sz w:val="28"/>
          <w:szCs w:val="28"/>
        </w:rPr>
        <w:t>А.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AB5" w:rsidRPr="00BD2428">
        <w:rPr>
          <w:rFonts w:ascii="Times New Roman" w:hAnsi="Times New Roman" w:cs="Times New Roman"/>
          <w:b/>
          <w:sz w:val="28"/>
          <w:szCs w:val="28"/>
        </w:rPr>
        <w:t>Н.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AB5" w:rsidRPr="00BD2428">
        <w:rPr>
          <w:rFonts w:ascii="Times New Roman" w:hAnsi="Times New Roman" w:cs="Times New Roman"/>
          <w:b/>
          <w:sz w:val="28"/>
          <w:szCs w:val="28"/>
        </w:rPr>
        <w:t>Кравец</w:t>
      </w:r>
    </w:p>
    <w:p w:rsidR="00EE22EC" w:rsidRDefault="00710C2E" w:rsidP="00EE22EC">
      <w:pPr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E22EC" w:rsidRPr="008401BD" w:rsidRDefault="00EE22EC" w:rsidP="00EE22EC">
      <w:pPr>
        <w:pStyle w:val="a6"/>
        <w:contextualSpacing/>
        <w:rPr>
          <w:b/>
          <w:bCs/>
          <w:sz w:val="28"/>
          <w:szCs w:val="28"/>
        </w:rPr>
      </w:pPr>
      <w:r w:rsidRPr="008401BD"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EE22EC" w:rsidRPr="008401BD" w:rsidRDefault="00EE22EC" w:rsidP="00EE22EC">
      <w:pPr>
        <w:pStyle w:val="a6"/>
        <w:contextualSpacing/>
        <w:rPr>
          <w:b/>
          <w:bCs/>
          <w:sz w:val="28"/>
          <w:szCs w:val="28"/>
        </w:rPr>
      </w:pPr>
      <w:r w:rsidRPr="008401BD">
        <w:rPr>
          <w:b/>
          <w:bCs/>
          <w:sz w:val="28"/>
          <w:szCs w:val="28"/>
        </w:rPr>
        <w:t>К проекту решения Совета депутатов МО «Урдомское»</w:t>
      </w:r>
    </w:p>
    <w:p w:rsidR="00EE22EC" w:rsidRPr="008401BD" w:rsidRDefault="00EE22EC" w:rsidP="00EE22E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A5175">
        <w:rPr>
          <w:rFonts w:ascii="Times New Roman" w:hAnsi="Times New Roman" w:cs="Times New Roman"/>
          <w:b/>
          <w:sz w:val="28"/>
          <w:szCs w:val="28"/>
        </w:rPr>
        <w:t>равила благоустройства территории муниципаль</w:t>
      </w:r>
      <w:r>
        <w:rPr>
          <w:rFonts w:ascii="Times New Roman" w:hAnsi="Times New Roman" w:cs="Times New Roman"/>
          <w:b/>
          <w:sz w:val="28"/>
          <w:szCs w:val="28"/>
        </w:rPr>
        <w:t>ного образования «У</w:t>
      </w:r>
      <w:r w:rsidRPr="00AA5175">
        <w:rPr>
          <w:rFonts w:ascii="Times New Roman" w:hAnsi="Times New Roman" w:cs="Times New Roman"/>
          <w:b/>
          <w:sz w:val="28"/>
          <w:szCs w:val="28"/>
        </w:rPr>
        <w:t>рдомское»</w:t>
      </w:r>
      <w:r w:rsidRPr="008401BD">
        <w:rPr>
          <w:rFonts w:ascii="Times New Roman" w:hAnsi="Times New Roman" w:cs="Times New Roman"/>
          <w:b/>
          <w:sz w:val="28"/>
          <w:szCs w:val="28"/>
        </w:rPr>
        <w:t xml:space="preserve">, утвержденные Решением Совета депутатов МО «Урдомское» № 30-А от 10 ноября 2017 года </w:t>
      </w:r>
    </w:p>
    <w:p w:rsidR="00EE22EC" w:rsidRPr="00BD2428" w:rsidRDefault="00EE22EC" w:rsidP="00C75F7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0C2E" w:rsidRPr="00BD2428" w:rsidRDefault="00710C2E" w:rsidP="005949F1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428">
        <w:rPr>
          <w:rFonts w:ascii="Times New Roman" w:hAnsi="Times New Roman" w:cs="Times New Roman"/>
          <w:sz w:val="28"/>
          <w:szCs w:val="28"/>
        </w:rPr>
        <w:t>В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соответствии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с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Протестом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Прокуратуры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Ленского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района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на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Правила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благоустройства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территории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«Урдомское»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27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июля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2023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года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исх.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№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7-01-2023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с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письмом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Прокуратуры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Ленского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района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«Об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изменениях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федерального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законодательства,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требующих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внесения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изменений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в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муниципальную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нормативную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правовую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базу»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31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июля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2023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года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исх.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№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7-29-2023/434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Администрация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«Урдомское»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5949F1" w:rsidRPr="00BD2428">
        <w:rPr>
          <w:rFonts w:ascii="Times New Roman" w:hAnsi="Times New Roman" w:cs="Times New Roman"/>
          <w:sz w:val="28"/>
          <w:szCs w:val="28"/>
        </w:rPr>
        <w:t>вносит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изменение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в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="00EE22EC" w:rsidRPr="00EE22EC">
        <w:rPr>
          <w:rFonts w:ascii="Times New Roman" w:hAnsi="Times New Roman" w:cs="Times New Roman"/>
          <w:sz w:val="28"/>
          <w:szCs w:val="28"/>
        </w:rPr>
        <w:t>Правила благоустройства территории муниципального образования «Урдомское»</w:t>
      </w:r>
      <w:r w:rsidR="00EE22EC">
        <w:rPr>
          <w:rFonts w:ascii="Times New Roman" w:hAnsi="Times New Roman" w:cs="Times New Roman"/>
          <w:sz w:val="28"/>
          <w:szCs w:val="28"/>
        </w:rPr>
        <w:t xml:space="preserve">, </w:t>
      </w:r>
      <w:r w:rsidRPr="00BD2428">
        <w:rPr>
          <w:rFonts w:ascii="Times New Roman" w:hAnsi="Times New Roman" w:cs="Times New Roman"/>
          <w:sz w:val="28"/>
          <w:szCs w:val="28"/>
        </w:rPr>
        <w:t>утвержденные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Советом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депутатов</w:t>
      </w:r>
      <w:r w:rsid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«Урдомское»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№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30-А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10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ноября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2017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год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в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соответствии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с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настоящим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проектом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sz w:val="28"/>
          <w:szCs w:val="28"/>
        </w:rPr>
        <w:t>решения.</w:t>
      </w:r>
      <w:r w:rsidR="00BD2428" w:rsidRPr="00BD24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C2E" w:rsidRPr="00BD2428" w:rsidRDefault="00710C2E" w:rsidP="00710C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64F0" w:rsidRPr="00BD2428" w:rsidRDefault="00FB64F0" w:rsidP="00251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64F0" w:rsidRPr="00BD2428" w:rsidSect="00CE697C">
      <w:headerReference w:type="default" r:id="rId7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428" w:rsidRDefault="00BD2428" w:rsidP="005362D4">
      <w:pPr>
        <w:spacing w:after="0" w:line="240" w:lineRule="auto"/>
      </w:pPr>
      <w:r>
        <w:separator/>
      </w:r>
    </w:p>
  </w:endnote>
  <w:endnote w:type="continuationSeparator" w:id="0">
    <w:p w:rsidR="00BD2428" w:rsidRDefault="00BD2428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428" w:rsidRDefault="00BD2428" w:rsidP="005362D4">
      <w:pPr>
        <w:spacing w:after="0" w:line="240" w:lineRule="auto"/>
      </w:pPr>
      <w:r>
        <w:separator/>
      </w:r>
    </w:p>
  </w:footnote>
  <w:footnote w:type="continuationSeparator" w:id="0">
    <w:p w:rsidR="00BD2428" w:rsidRDefault="00BD2428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28" w:rsidRDefault="00BD2428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4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5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6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7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859FD"/>
    <w:rsid w:val="000862D7"/>
    <w:rsid w:val="00097F2E"/>
    <w:rsid w:val="000B59A6"/>
    <w:rsid w:val="000F1244"/>
    <w:rsid w:val="00102B20"/>
    <w:rsid w:val="00136229"/>
    <w:rsid w:val="001437E3"/>
    <w:rsid w:val="00146817"/>
    <w:rsid w:val="00191A30"/>
    <w:rsid w:val="00251645"/>
    <w:rsid w:val="00263A5A"/>
    <w:rsid w:val="002C3094"/>
    <w:rsid w:val="002E05C9"/>
    <w:rsid w:val="002E253C"/>
    <w:rsid w:val="00344D81"/>
    <w:rsid w:val="00354225"/>
    <w:rsid w:val="00356D7F"/>
    <w:rsid w:val="003A7AC7"/>
    <w:rsid w:val="003B4AB5"/>
    <w:rsid w:val="003B7EA0"/>
    <w:rsid w:val="003E0C1A"/>
    <w:rsid w:val="003E67EE"/>
    <w:rsid w:val="00402F17"/>
    <w:rsid w:val="0041451E"/>
    <w:rsid w:val="00431CF0"/>
    <w:rsid w:val="00443A0E"/>
    <w:rsid w:val="00476066"/>
    <w:rsid w:val="004E27C6"/>
    <w:rsid w:val="00503CEA"/>
    <w:rsid w:val="00516F54"/>
    <w:rsid w:val="005362D4"/>
    <w:rsid w:val="005949F1"/>
    <w:rsid w:val="005C306D"/>
    <w:rsid w:val="006150B8"/>
    <w:rsid w:val="00697083"/>
    <w:rsid w:val="00702630"/>
    <w:rsid w:val="00710C2E"/>
    <w:rsid w:val="0073693D"/>
    <w:rsid w:val="00755735"/>
    <w:rsid w:val="007B6278"/>
    <w:rsid w:val="007C6C9A"/>
    <w:rsid w:val="007F12C0"/>
    <w:rsid w:val="007F457F"/>
    <w:rsid w:val="00803408"/>
    <w:rsid w:val="008809AD"/>
    <w:rsid w:val="008F1FB2"/>
    <w:rsid w:val="009500BA"/>
    <w:rsid w:val="00963DC6"/>
    <w:rsid w:val="009B289D"/>
    <w:rsid w:val="009E20A7"/>
    <w:rsid w:val="00A0780C"/>
    <w:rsid w:val="00AB0C96"/>
    <w:rsid w:val="00AE4A0E"/>
    <w:rsid w:val="00B64D6C"/>
    <w:rsid w:val="00BD2428"/>
    <w:rsid w:val="00C06F74"/>
    <w:rsid w:val="00C31609"/>
    <w:rsid w:val="00C357F9"/>
    <w:rsid w:val="00C43DB2"/>
    <w:rsid w:val="00C53203"/>
    <w:rsid w:val="00C5757D"/>
    <w:rsid w:val="00C65880"/>
    <w:rsid w:val="00C75F7D"/>
    <w:rsid w:val="00CA3235"/>
    <w:rsid w:val="00CC60FA"/>
    <w:rsid w:val="00CD4FDB"/>
    <w:rsid w:val="00CE697C"/>
    <w:rsid w:val="00CF622F"/>
    <w:rsid w:val="00D31015"/>
    <w:rsid w:val="00D80865"/>
    <w:rsid w:val="00DB0F67"/>
    <w:rsid w:val="00DC7F26"/>
    <w:rsid w:val="00E71BDD"/>
    <w:rsid w:val="00E74CE8"/>
    <w:rsid w:val="00EA3722"/>
    <w:rsid w:val="00EE22EC"/>
    <w:rsid w:val="00EE3301"/>
    <w:rsid w:val="00F1763A"/>
    <w:rsid w:val="00F17D29"/>
    <w:rsid w:val="00F406D1"/>
    <w:rsid w:val="00F56A52"/>
    <w:rsid w:val="00F67482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D2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emo.garant.ru/" TargetMode="External"/><Relationship Id="rId18" Type="http://schemas.openxmlformats.org/officeDocument/2006/relationships/hyperlink" Target="https://demo.garant.ru/" TargetMode="External"/><Relationship Id="rId26" Type="http://schemas.openxmlformats.org/officeDocument/2006/relationships/hyperlink" Target="https://demo.garant.ru/" TargetMode="External"/><Relationship Id="rId39" Type="http://schemas.openxmlformats.org/officeDocument/2006/relationships/hyperlink" Target="https://demo.garant.ru/" TargetMode="External"/><Relationship Id="rId21" Type="http://schemas.openxmlformats.org/officeDocument/2006/relationships/hyperlink" Target="https://demo.garant.ru/" TargetMode="External"/><Relationship Id="rId34" Type="http://schemas.openxmlformats.org/officeDocument/2006/relationships/hyperlink" Target="https://demo.garant.ru/" TargetMode="External"/><Relationship Id="rId42" Type="http://schemas.openxmlformats.org/officeDocument/2006/relationships/hyperlink" Target="https://demo.garant.ru/" TargetMode="External"/><Relationship Id="rId47" Type="http://schemas.openxmlformats.org/officeDocument/2006/relationships/hyperlink" Target="https://demo.garant.ru/" TargetMode="External"/><Relationship Id="rId50" Type="http://schemas.openxmlformats.org/officeDocument/2006/relationships/hyperlink" Target="https://demo.garant.ru/" TargetMode="External"/><Relationship Id="rId55" Type="http://schemas.openxmlformats.org/officeDocument/2006/relationships/hyperlink" Target="https://demo.garant.ru/" TargetMode="External"/><Relationship Id="rId63" Type="http://schemas.openxmlformats.org/officeDocument/2006/relationships/hyperlink" Target="https://demo.garant.ru/" TargetMode="External"/><Relationship Id="rId68" Type="http://schemas.openxmlformats.org/officeDocument/2006/relationships/hyperlink" Target="https://demo.garant.ru/" TargetMode="External"/><Relationship Id="rId76" Type="http://schemas.openxmlformats.org/officeDocument/2006/relationships/hyperlink" Target="https://demo.garant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emo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mo.garant.ru/" TargetMode="External"/><Relationship Id="rId29" Type="http://schemas.openxmlformats.org/officeDocument/2006/relationships/hyperlink" Target="https://demo.garant.ru/" TargetMode="External"/><Relationship Id="rId11" Type="http://schemas.openxmlformats.org/officeDocument/2006/relationships/hyperlink" Target="https://demo.garant.ru/" TargetMode="External"/><Relationship Id="rId24" Type="http://schemas.openxmlformats.org/officeDocument/2006/relationships/hyperlink" Target="https://demo.garant.ru/" TargetMode="External"/><Relationship Id="rId32" Type="http://schemas.openxmlformats.org/officeDocument/2006/relationships/hyperlink" Target="https://demo.garant.ru/" TargetMode="External"/><Relationship Id="rId37" Type="http://schemas.openxmlformats.org/officeDocument/2006/relationships/hyperlink" Target="https://demo.garant.ru/" TargetMode="External"/><Relationship Id="rId40" Type="http://schemas.openxmlformats.org/officeDocument/2006/relationships/hyperlink" Target="https://demo.garant.ru/" TargetMode="External"/><Relationship Id="rId45" Type="http://schemas.openxmlformats.org/officeDocument/2006/relationships/hyperlink" Target="https://demo.garant.ru/" TargetMode="External"/><Relationship Id="rId53" Type="http://schemas.openxmlformats.org/officeDocument/2006/relationships/hyperlink" Target="https://demo.garant.ru/" TargetMode="External"/><Relationship Id="rId58" Type="http://schemas.openxmlformats.org/officeDocument/2006/relationships/hyperlink" Target="https://demo.garant.ru/" TargetMode="External"/><Relationship Id="rId66" Type="http://schemas.openxmlformats.org/officeDocument/2006/relationships/hyperlink" Target="https://demo.garant.ru/" TargetMode="External"/><Relationship Id="rId74" Type="http://schemas.openxmlformats.org/officeDocument/2006/relationships/hyperlink" Target="https://demo.garant.ru/" TargetMode="External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demo.garant.ru/" TargetMode="External"/><Relationship Id="rId10" Type="http://schemas.openxmlformats.org/officeDocument/2006/relationships/hyperlink" Target="https://demo.garant.ru/" TargetMode="External"/><Relationship Id="rId19" Type="http://schemas.openxmlformats.org/officeDocument/2006/relationships/hyperlink" Target="https://demo.garant.ru/" TargetMode="External"/><Relationship Id="rId31" Type="http://schemas.openxmlformats.org/officeDocument/2006/relationships/hyperlink" Target="https://demo.garant.ru/" TargetMode="External"/><Relationship Id="rId44" Type="http://schemas.openxmlformats.org/officeDocument/2006/relationships/hyperlink" Target="https://demo.garant.ru/" TargetMode="External"/><Relationship Id="rId52" Type="http://schemas.openxmlformats.org/officeDocument/2006/relationships/hyperlink" Target="https://demo.garant.ru/" TargetMode="External"/><Relationship Id="rId60" Type="http://schemas.openxmlformats.org/officeDocument/2006/relationships/hyperlink" Target="https://demo.garant.ru/" TargetMode="External"/><Relationship Id="rId65" Type="http://schemas.openxmlformats.org/officeDocument/2006/relationships/hyperlink" Target="https://demo.garant.ru/" TargetMode="External"/><Relationship Id="rId73" Type="http://schemas.openxmlformats.org/officeDocument/2006/relationships/hyperlink" Target="https://demo.garant.ru/" TargetMode="External"/><Relationship Id="rId78" Type="http://schemas.openxmlformats.org/officeDocument/2006/relationships/hyperlink" Target="https://demo.garant.ru/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emo.garant.ru/" TargetMode="External"/><Relationship Id="rId14" Type="http://schemas.openxmlformats.org/officeDocument/2006/relationships/hyperlink" Target="https://demo.garant.ru/" TargetMode="External"/><Relationship Id="rId22" Type="http://schemas.openxmlformats.org/officeDocument/2006/relationships/hyperlink" Target="https://demo.garant.ru/" TargetMode="External"/><Relationship Id="rId27" Type="http://schemas.openxmlformats.org/officeDocument/2006/relationships/hyperlink" Target="https://demo.garant.ru/" TargetMode="External"/><Relationship Id="rId30" Type="http://schemas.openxmlformats.org/officeDocument/2006/relationships/hyperlink" Target="https://demo.garant.ru/" TargetMode="External"/><Relationship Id="rId35" Type="http://schemas.openxmlformats.org/officeDocument/2006/relationships/hyperlink" Target="https://demo.garant.ru/" TargetMode="External"/><Relationship Id="rId43" Type="http://schemas.openxmlformats.org/officeDocument/2006/relationships/hyperlink" Target="https://demo.garant.ru/" TargetMode="External"/><Relationship Id="rId48" Type="http://schemas.openxmlformats.org/officeDocument/2006/relationships/hyperlink" Target="https://demo.garant.ru/" TargetMode="External"/><Relationship Id="rId56" Type="http://schemas.openxmlformats.org/officeDocument/2006/relationships/hyperlink" Target="https://demo.garant.ru/" TargetMode="External"/><Relationship Id="rId64" Type="http://schemas.openxmlformats.org/officeDocument/2006/relationships/hyperlink" Target="https://demo.garant.ru/" TargetMode="External"/><Relationship Id="rId69" Type="http://schemas.openxmlformats.org/officeDocument/2006/relationships/hyperlink" Target="https://demo.garant.ru/" TargetMode="External"/><Relationship Id="rId77" Type="http://schemas.openxmlformats.org/officeDocument/2006/relationships/hyperlink" Target="https://demo.garant.ru/" TargetMode="External"/><Relationship Id="rId8" Type="http://schemas.openxmlformats.org/officeDocument/2006/relationships/hyperlink" Target="https://demo.garant.ru/" TargetMode="External"/><Relationship Id="rId51" Type="http://schemas.openxmlformats.org/officeDocument/2006/relationships/hyperlink" Target="https://demo.garant.ru/" TargetMode="External"/><Relationship Id="rId72" Type="http://schemas.openxmlformats.org/officeDocument/2006/relationships/hyperlink" Target="https://demo.garant.ru/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demo.garant.ru/" TargetMode="External"/><Relationship Id="rId17" Type="http://schemas.openxmlformats.org/officeDocument/2006/relationships/hyperlink" Target="https://demo.garant.ru/" TargetMode="External"/><Relationship Id="rId25" Type="http://schemas.openxmlformats.org/officeDocument/2006/relationships/hyperlink" Target="https://demo.garant.ru/" TargetMode="External"/><Relationship Id="rId33" Type="http://schemas.openxmlformats.org/officeDocument/2006/relationships/hyperlink" Target="https://demo.garant.ru/" TargetMode="External"/><Relationship Id="rId38" Type="http://schemas.openxmlformats.org/officeDocument/2006/relationships/hyperlink" Target="https://demo.garant.ru/" TargetMode="External"/><Relationship Id="rId46" Type="http://schemas.openxmlformats.org/officeDocument/2006/relationships/hyperlink" Target="https://demo.garant.ru/" TargetMode="External"/><Relationship Id="rId59" Type="http://schemas.openxmlformats.org/officeDocument/2006/relationships/hyperlink" Target="https://demo.garant.ru/" TargetMode="External"/><Relationship Id="rId67" Type="http://schemas.openxmlformats.org/officeDocument/2006/relationships/hyperlink" Target="https://demo.garant.ru/" TargetMode="External"/><Relationship Id="rId20" Type="http://schemas.openxmlformats.org/officeDocument/2006/relationships/hyperlink" Target="https://demo.garant.ru/" TargetMode="External"/><Relationship Id="rId41" Type="http://schemas.openxmlformats.org/officeDocument/2006/relationships/hyperlink" Target="https://demo.garant.ru/" TargetMode="External"/><Relationship Id="rId54" Type="http://schemas.openxmlformats.org/officeDocument/2006/relationships/hyperlink" Target="https://demo.garant.ru/" TargetMode="External"/><Relationship Id="rId62" Type="http://schemas.openxmlformats.org/officeDocument/2006/relationships/hyperlink" Target="https://demo.garant.ru/" TargetMode="External"/><Relationship Id="rId70" Type="http://schemas.openxmlformats.org/officeDocument/2006/relationships/hyperlink" Target="https://demo.garant.ru/" TargetMode="External"/><Relationship Id="rId75" Type="http://schemas.openxmlformats.org/officeDocument/2006/relationships/hyperlink" Target="https://demo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emo.garant.ru/" TargetMode="External"/><Relationship Id="rId23" Type="http://schemas.openxmlformats.org/officeDocument/2006/relationships/hyperlink" Target="https://demo.garant.ru/" TargetMode="External"/><Relationship Id="rId28" Type="http://schemas.openxmlformats.org/officeDocument/2006/relationships/hyperlink" Target="https://demo.garant.ru/" TargetMode="External"/><Relationship Id="rId36" Type="http://schemas.openxmlformats.org/officeDocument/2006/relationships/hyperlink" Target="https://demo.garant.ru/" TargetMode="External"/><Relationship Id="rId49" Type="http://schemas.openxmlformats.org/officeDocument/2006/relationships/hyperlink" Target="https://demo.garant.ru/" TargetMode="External"/><Relationship Id="rId57" Type="http://schemas.openxmlformats.org/officeDocument/2006/relationships/hyperlink" Target="https://dem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7B854-C6FC-4593-BCF8-F4999F48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7593</Words>
  <Characters>43281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Кравец</cp:lastModifiedBy>
  <cp:revision>8</cp:revision>
  <cp:lastPrinted>2024-01-22T08:48:00Z</cp:lastPrinted>
  <dcterms:created xsi:type="dcterms:W3CDTF">2024-01-22T08:50:00Z</dcterms:created>
  <dcterms:modified xsi:type="dcterms:W3CDTF">2024-02-01T06:50:00Z</dcterms:modified>
</cp:coreProperties>
</file>