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F2E" w:rsidRDefault="00097F2E" w:rsidP="00097F2E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 xml:space="preserve">АРХАНГЕЛЬСКАЯ ОБЛАСТЬ </w:t>
      </w:r>
    </w:p>
    <w:p w:rsidR="00251645" w:rsidRPr="00251645" w:rsidRDefault="00251645" w:rsidP="00097F2E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b w:val="0"/>
          <w:i w:val="0"/>
          <w:sz w:val="28"/>
          <w:szCs w:val="28"/>
        </w:rPr>
      </w:pPr>
      <w:r w:rsidRPr="00251645">
        <w:rPr>
          <w:rFonts w:ascii="Times New Roman" w:hAnsi="Times New Roman" w:cs="Times New Roman"/>
          <w:i w:val="0"/>
          <w:sz w:val="28"/>
          <w:szCs w:val="28"/>
        </w:rPr>
        <w:t xml:space="preserve">МУНИЦИПАЛЬНОЕ ОБРАЗОВАНИЕ </w:t>
      </w:r>
      <w:r w:rsidR="00911495">
        <w:rPr>
          <w:rFonts w:ascii="Times New Roman" w:hAnsi="Times New Roman" w:cs="Times New Roman"/>
          <w:i w:val="0"/>
          <w:sz w:val="28"/>
          <w:szCs w:val="28"/>
        </w:rPr>
        <w:t>«</w:t>
      </w:r>
      <w:r w:rsidRPr="00251645">
        <w:rPr>
          <w:rFonts w:ascii="Times New Roman" w:hAnsi="Times New Roman" w:cs="Times New Roman"/>
          <w:i w:val="0"/>
          <w:sz w:val="28"/>
          <w:szCs w:val="28"/>
        </w:rPr>
        <w:t>УРДОМСКОЕ</w:t>
      </w:r>
      <w:r w:rsidR="00911495">
        <w:rPr>
          <w:rFonts w:ascii="Times New Roman" w:hAnsi="Times New Roman" w:cs="Times New Roman"/>
          <w:i w:val="0"/>
          <w:sz w:val="28"/>
          <w:szCs w:val="28"/>
        </w:rPr>
        <w:t>»</w:t>
      </w:r>
    </w:p>
    <w:p w:rsidR="00251645" w:rsidRPr="00251645" w:rsidRDefault="00251645" w:rsidP="00097F2E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b w:val="0"/>
          <w:i w:val="0"/>
          <w:sz w:val="28"/>
          <w:szCs w:val="28"/>
        </w:rPr>
      </w:pPr>
      <w:r w:rsidRPr="00251645">
        <w:rPr>
          <w:rFonts w:ascii="Times New Roman" w:hAnsi="Times New Roman" w:cs="Times New Roman"/>
          <w:i w:val="0"/>
          <w:sz w:val="28"/>
          <w:szCs w:val="28"/>
        </w:rPr>
        <w:t>СОВЕТ ДЕПУТАТОВ</w:t>
      </w:r>
    </w:p>
    <w:p w:rsidR="00251645" w:rsidRPr="00251645" w:rsidRDefault="00251645" w:rsidP="00097F2E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b w:val="0"/>
          <w:i w:val="0"/>
          <w:sz w:val="28"/>
          <w:szCs w:val="28"/>
        </w:rPr>
      </w:pPr>
      <w:r w:rsidRPr="00251645">
        <w:rPr>
          <w:rFonts w:ascii="Times New Roman" w:hAnsi="Times New Roman" w:cs="Times New Roman"/>
          <w:i w:val="0"/>
          <w:sz w:val="28"/>
          <w:szCs w:val="28"/>
        </w:rPr>
        <w:t xml:space="preserve">РЕШЕНИЕ № </w:t>
      </w:r>
      <w:r w:rsidR="00F76FDE">
        <w:rPr>
          <w:rFonts w:ascii="Times New Roman" w:hAnsi="Times New Roman" w:cs="Times New Roman"/>
          <w:i w:val="0"/>
          <w:sz w:val="28"/>
          <w:szCs w:val="28"/>
        </w:rPr>
        <w:t>27-А</w:t>
      </w:r>
    </w:p>
    <w:p w:rsidR="00251645" w:rsidRDefault="002C3094" w:rsidP="00097F2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911495">
        <w:rPr>
          <w:rFonts w:ascii="Times New Roman" w:hAnsi="Times New Roman" w:cs="Times New Roman"/>
          <w:b/>
          <w:sz w:val="28"/>
          <w:szCs w:val="28"/>
        </w:rPr>
        <w:t>«</w:t>
      </w:r>
      <w:r w:rsidR="00C3780D">
        <w:rPr>
          <w:rFonts w:ascii="Times New Roman" w:hAnsi="Times New Roman" w:cs="Times New Roman"/>
          <w:b/>
          <w:sz w:val="28"/>
          <w:szCs w:val="28"/>
        </w:rPr>
        <w:t>26</w:t>
      </w:r>
      <w:r w:rsidR="00911495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3780D">
        <w:rPr>
          <w:rFonts w:ascii="Times New Roman" w:hAnsi="Times New Roman" w:cs="Times New Roman"/>
          <w:b/>
          <w:sz w:val="28"/>
          <w:szCs w:val="28"/>
        </w:rPr>
        <w:t xml:space="preserve">сентября </w:t>
      </w:r>
      <w:r>
        <w:rPr>
          <w:rFonts w:ascii="Times New Roman" w:hAnsi="Times New Roman" w:cs="Times New Roman"/>
          <w:b/>
          <w:sz w:val="28"/>
          <w:szCs w:val="28"/>
        </w:rPr>
        <w:t>202</w:t>
      </w:r>
      <w:r w:rsidR="00C53203">
        <w:rPr>
          <w:rFonts w:ascii="Times New Roman" w:hAnsi="Times New Roman" w:cs="Times New Roman"/>
          <w:b/>
          <w:sz w:val="28"/>
          <w:szCs w:val="28"/>
        </w:rPr>
        <w:t>3</w:t>
      </w:r>
      <w:r w:rsidR="00251645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F76FDE" w:rsidRDefault="00251645" w:rsidP="00C3780D">
      <w:pPr>
        <w:widowControl w:val="0"/>
        <w:spacing w:after="0" w:line="240" w:lineRule="auto"/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r w:rsidRPr="00251645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и дополнений </w:t>
      </w:r>
    </w:p>
    <w:p w:rsidR="00F76FDE" w:rsidRDefault="00251645" w:rsidP="00C3780D">
      <w:pPr>
        <w:widowControl w:val="0"/>
        <w:spacing w:after="0" w:line="240" w:lineRule="auto"/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r w:rsidRPr="00251645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AE4A0E">
        <w:rPr>
          <w:rFonts w:ascii="Times New Roman" w:hAnsi="Times New Roman" w:cs="Times New Roman"/>
          <w:b/>
          <w:sz w:val="28"/>
          <w:szCs w:val="28"/>
        </w:rPr>
        <w:t>Р</w:t>
      </w:r>
      <w:r w:rsidRPr="00251645">
        <w:rPr>
          <w:rFonts w:ascii="Times New Roman" w:hAnsi="Times New Roman" w:cs="Times New Roman"/>
          <w:b/>
          <w:sz w:val="28"/>
          <w:szCs w:val="28"/>
        </w:rPr>
        <w:t xml:space="preserve">ешение Совета депутатов </w:t>
      </w:r>
      <w:r w:rsidR="00817D92">
        <w:rPr>
          <w:rFonts w:ascii="Times New Roman" w:hAnsi="Times New Roman" w:cs="Times New Roman"/>
          <w:b/>
          <w:sz w:val="28"/>
          <w:szCs w:val="28"/>
        </w:rPr>
        <w:t xml:space="preserve">МО </w:t>
      </w:r>
      <w:r w:rsidR="001C162A">
        <w:rPr>
          <w:rFonts w:ascii="Times New Roman" w:hAnsi="Times New Roman" w:cs="Times New Roman"/>
          <w:b/>
          <w:sz w:val="28"/>
          <w:szCs w:val="28"/>
        </w:rPr>
        <w:t>«</w:t>
      </w:r>
      <w:r w:rsidR="001C162A" w:rsidRPr="00251645">
        <w:rPr>
          <w:rFonts w:ascii="Times New Roman" w:hAnsi="Times New Roman" w:cs="Times New Roman"/>
          <w:b/>
          <w:sz w:val="28"/>
          <w:szCs w:val="28"/>
        </w:rPr>
        <w:t>Урдомское</w:t>
      </w:r>
      <w:r w:rsidR="001C162A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F76FDE" w:rsidRDefault="001C162A" w:rsidP="00C3780D">
      <w:pPr>
        <w:widowControl w:val="0"/>
        <w:spacing w:after="0" w:line="240" w:lineRule="auto"/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17 </w:t>
      </w:r>
      <w:r w:rsidR="00544C2D">
        <w:rPr>
          <w:rFonts w:ascii="Times New Roman" w:hAnsi="Times New Roman" w:cs="Times New Roman"/>
          <w:b/>
          <w:sz w:val="28"/>
          <w:szCs w:val="28"/>
        </w:rPr>
        <w:t xml:space="preserve">декабря 2021 г. № 62-А «Об утверждении </w:t>
      </w:r>
    </w:p>
    <w:p w:rsidR="00F76FDE" w:rsidRDefault="00544C2D" w:rsidP="00C3780D">
      <w:pPr>
        <w:widowControl w:val="0"/>
        <w:spacing w:after="0" w:line="240" w:lineRule="auto"/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Положения о муниципальном земельн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ом контроле </w:t>
      </w:r>
    </w:p>
    <w:p w:rsidR="00251645" w:rsidRPr="00251645" w:rsidRDefault="00544C2D" w:rsidP="00C3780D">
      <w:pPr>
        <w:widowControl w:val="0"/>
        <w:spacing w:after="0" w:line="240" w:lineRule="auto"/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территории муниципального образования</w:t>
      </w:r>
      <w:r w:rsidRPr="0025164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251645">
        <w:rPr>
          <w:rFonts w:ascii="Times New Roman" w:hAnsi="Times New Roman" w:cs="Times New Roman"/>
          <w:b/>
          <w:sz w:val="28"/>
          <w:szCs w:val="28"/>
        </w:rPr>
        <w:t>Урдомское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251645" w:rsidRPr="00CB52FF" w:rsidRDefault="00251645" w:rsidP="00C3780D">
      <w:pPr>
        <w:widowControl w:val="0"/>
        <w:spacing w:after="0" w:line="24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544C2D" w:rsidRPr="00CB52FF" w:rsidRDefault="001C162A" w:rsidP="00C3780D">
      <w:pPr>
        <w:pStyle w:val="a5"/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B52FF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544C2D" w:rsidRPr="00CB52FF">
        <w:rPr>
          <w:rFonts w:ascii="Times New Roman" w:hAnsi="Times New Roman" w:cs="Times New Roman"/>
          <w:sz w:val="28"/>
          <w:szCs w:val="28"/>
        </w:rPr>
        <w:t>Федеральным законом от 06 октября 2003 года № 131-ФЗ «Об общих принципах организации местного самоуправления в Российской Федерации»</w:t>
      </w:r>
      <w:r w:rsidR="00D210F8">
        <w:rPr>
          <w:rFonts w:ascii="Times New Roman" w:hAnsi="Times New Roman" w:cs="Times New Roman"/>
          <w:sz w:val="28"/>
          <w:szCs w:val="28"/>
        </w:rPr>
        <w:t xml:space="preserve"> и </w:t>
      </w:r>
      <w:r w:rsidR="00544C2D" w:rsidRPr="00CB52FF">
        <w:rPr>
          <w:rFonts w:ascii="Times New Roman" w:hAnsi="Times New Roman" w:cs="Times New Roman"/>
          <w:sz w:val="28"/>
          <w:szCs w:val="28"/>
        </w:rPr>
        <w:t>Экспертным заключением на Решение Совета депутатов городского поселения «Урдомское» Ленского муниципального района Архангельской области от 17 декабря 2021 г. № 62-А «Об утверждении Положения о муниципальном земельном контроле на территории муниципального образования «Урдомское» от 04 сентября 2023 годя № 03-11-01/822, Совет депутатов МО «Урдомское»,</w:t>
      </w:r>
    </w:p>
    <w:p w:rsidR="00C3780D" w:rsidRDefault="00C3780D" w:rsidP="00C3780D">
      <w:pPr>
        <w:pStyle w:val="a5"/>
        <w:ind w:left="-567"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1451E" w:rsidRPr="00CB52FF" w:rsidRDefault="00097F2E" w:rsidP="00C3780D">
      <w:pPr>
        <w:pStyle w:val="a5"/>
        <w:ind w:left="-567"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B52FF">
        <w:rPr>
          <w:rFonts w:ascii="Times New Roman" w:hAnsi="Times New Roman" w:cs="Times New Roman"/>
          <w:b/>
          <w:sz w:val="28"/>
          <w:szCs w:val="28"/>
        </w:rPr>
        <w:t xml:space="preserve">РЕШИЛ: </w:t>
      </w:r>
    </w:p>
    <w:p w:rsidR="00E01BB0" w:rsidRPr="00C3780D" w:rsidRDefault="00E01BB0" w:rsidP="00C3780D">
      <w:pPr>
        <w:spacing w:after="0" w:line="240" w:lineRule="auto"/>
        <w:ind w:left="-567"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8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="00251645" w:rsidRPr="00C378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Внести в </w:t>
      </w:r>
      <w:r w:rsidR="001C162A" w:rsidRPr="00C3780D">
        <w:rPr>
          <w:rFonts w:ascii="Times New Roman" w:hAnsi="Times New Roman" w:cs="Times New Roman"/>
          <w:color w:val="000000" w:themeColor="text1"/>
          <w:sz w:val="28"/>
          <w:szCs w:val="28"/>
        </w:rPr>
        <w:t>Положение</w:t>
      </w:r>
      <w:r w:rsidR="00544C2D" w:rsidRPr="00C378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муниципальном земельном </w:t>
      </w:r>
      <w:r w:rsidR="001C162A" w:rsidRPr="00C3780D">
        <w:rPr>
          <w:rFonts w:ascii="Times New Roman" w:hAnsi="Times New Roman" w:cs="Times New Roman"/>
          <w:color w:val="000000" w:themeColor="text1"/>
          <w:sz w:val="28"/>
          <w:szCs w:val="28"/>
        </w:rPr>
        <w:t>контроле на территории муниципального образования «Урдомское»</w:t>
      </w:r>
      <w:r w:rsidRPr="00C3780D">
        <w:rPr>
          <w:rFonts w:ascii="Times New Roman" w:hAnsi="Times New Roman" w:cs="Times New Roman"/>
          <w:color w:val="000000" w:themeColor="text1"/>
          <w:sz w:val="28"/>
          <w:szCs w:val="28"/>
        </w:rPr>
        <w:t>, утвержденные Решением Совета депутатов МО «Урдомское» № 62-А от «17» декабря 2021 года</w:t>
      </w:r>
      <w:r w:rsidR="00CB52FF" w:rsidRPr="00C378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Положение)</w:t>
      </w:r>
      <w:r w:rsidRPr="00C3780D">
        <w:rPr>
          <w:rFonts w:ascii="Times New Roman" w:hAnsi="Times New Roman" w:cs="Times New Roman"/>
          <w:color w:val="000000" w:themeColor="text1"/>
          <w:sz w:val="28"/>
          <w:szCs w:val="28"/>
        </w:rPr>
        <w:t>, следующие изменения и дополнения:</w:t>
      </w:r>
    </w:p>
    <w:p w:rsidR="00E01BB0" w:rsidRPr="00C3780D" w:rsidRDefault="003A7AC7" w:rsidP="00C3780D">
      <w:pPr>
        <w:spacing w:after="0" w:line="240" w:lineRule="auto"/>
        <w:ind w:left="-567"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8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1.1. </w:t>
      </w:r>
      <w:r w:rsidR="00E01BB0" w:rsidRPr="00C3780D">
        <w:rPr>
          <w:rFonts w:ascii="Times New Roman" w:hAnsi="Times New Roman" w:cs="Times New Roman"/>
          <w:color w:val="000000" w:themeColor="text1"/>
          <w:sz w:val="28"/>
          <w:szCs w:val="28"/>
        </w:rPr>
        <w:t>Первый абзац пункта 1.2</w:t>
      </w:r>
      <w:r w:rsidR="00CB52FF" w:rsidRPr="00C3780D">
        <w:rPr>
          <w:rFonts w:ascii="Times New Roman" w:hAnsi="Times New Roman" w:cs="Times New Roman"/>
          <w:color w:val="000000" w:themeColor="text1"/>
          <w:sz w:val="28"/>
          <w:szCs w:val="28"/>
        </w:rPr>
        <w:t>. Положения</w:t>
      </w:r>
      <w:r w:rsidR="00E01BB0" w:rsidRPr="00C378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изложить в новой редакции:</w:t>
      </w:r>
    </w:p>
    <w:p w:rsidR="000966C2" w:rsidRPr="00C3780D" w:rsidRDefault="00E01BB0" w:rsidP="00C3780D">
      <w:pPr>
        <w:spacing w:after="0" w:line="240" w:lineRule="auto"/>
        <w:ind w:left="-567"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8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«1.2. Предметом муниципального земельного контроля являются: </w:t>
      </w:r>
    </w:p>
    <w:p w:rsidR="00E01BB0" w:rsidRPr="00C3780D" w:rsidRDefault="000966C2" w:rsidP="00C3780D">
      <w:pPr>
        <w:spacing w:after="0" w:line="240" w:lineRule="auto"/>
        <w:ind w:left="-567"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8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соблюдение юридическими лицами, </w:t>
      </w:r>
      <w:r w:rsidR="00E01BB0" w:rsidRPr="00C3780D">
        <w:rPr>
          <w:rFonts w:ascii="Times New Roman" w:hAnsi="Times New Roman" w:cs="Times New Roman"/>
          <w:color w:val="000000" w:themeColor="text1"/>
          <w:sz w:val="28"/>
          <w:szCs w:val="28"/>
        </w:rPr>
        <w:t>индивидуальными</w:t>
      </w:r>
      <w:r w:rsidRPr="00C378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01BB0" w:rsidRPr="00C3780D">
        <w:rPr>
          <w:rFonts w:ascii="Times New Roman" w:hAnsi="Times New Roman" w:cs="Times New Roman"/>
          <w:color w:val="000000" w:themeColor="text1"/>
          <w:sz w:val="28"/>
          <w:szCs w:val="28"/>
        </w:rPr>
        <w:t>предпринимателями, гражданами (далее - контролируемые лица) обязательных требований земельного законодательства в отношении объектов земельных отношений, за нарушение которых законодательством предусмотрена административная ответственность;</w:t>
      </w:r>
    </w:p>
    <w:p w:rsidR="00422BCD" w:rsidRPr="00C3780D" w:rsidRDefault="00E01BB0" w:rsidP="00C3780D">
      <w:pPr>
        <w:spacing w:after="0" w:line="240" w:lineRule="auto"/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780D">
        <w:rPr>
          <w:rFonts w:ascii="Times New Roman" w:hAnsi="Times New Roman" w:cs="Times New Roman"/>
          <w:sz w:val="28"/>
          <w:szCs w:val="28"/>
        </w:rPr>
        <w:t>исполнение решений, принимаемых по результатам контрольных (надзорных) мероприятий</w:t>
      </w:r>
      <w:proofErr w:type="gramStart"/>
      <w:r w:rsidRPr="00C3780D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CB52FF" w:rsidRPr="00C3780D" w:rsidRDefault="00743778" w:rsidP="00C3780D">
      <w:pPr>
        <w:spacing w:after="0" w:line="240" w:lineRule="auto"/>
        <w:ind w:left="-567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780D">
        <w:rPr>
          <w:rFonts w:ascii="Times New Roman" w:eastAsia="Times New Roman" w:hAnsi="Times New Roman" w:cs="Times New Roman"/>
          <w:sz w:val="28"/>
          <w:szCs w:val="28"/>
        </w:rPr>
        <w:t>1.2.</w:t>
      </w:r>
      <w:r w:rsidR="00CB52FF" w:rsidRPr="00C3780D">
        <w:rPr>
          <w:rFonts w:ascii="Times New Roman" w:eastAsia="Times New Roman" w:hAnsi="Times New Roman" w:cs="Times New Roman"/>
          <w:sz w:val="28"/>
          <w:szCs w:val="28"/>
        </w:rPr>
        <w:t xml:space="preserve"> Пункт 1.8. Положения изложить в новой редакции:</w:t>
      </w:r>
    </w:p>
    <w:p w:rsidR="00CB52FF" w:rsidRPr="00C3780D" w:rsidRDefault="00CB52FF" w:rsidP="00C3780D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780D">
        <w:rPr>
          <w:rFonts w:ascii="Times New Roman" w:hAnsi="Times New Roman" w:cs="Times New Roman"/>
          <w:sz w:val="28"/>
          <w:szCs w:val="28"/>
        </w:rPr>
        <w:t>«1.8. Администрацией в рамках осуществления муниципального земельного контроля обеспечивается учет объектов</w:t>
      </w:r>
      <w:r w:rsidRPr="00C3780D">
        <w:rPr>
          <w:rFonts w:ascii="Times New Roman" w:hAnsi="Times New Roman" w:cs="Times New Roman"/>
          <w:bCs/>
          <w:sz w:val="28"/>
          <w:szCs w:val="28"/>
        </w:rPr>
        <w:t xml:space="preserve"> муниципального земельного</w:t>
      </w:r>
      <w:r w:rsidRPr="00C3780D">
        <w:rPr>
          <w:rFonts w:ascii="Times New Roman" w:hAnsi="Times New Roman" w:cs="Times New Roman"/>
          <w:sz w:val="28"/>
          <w:szCs w:val="28"/>
        </w:rPr>
        <w:t xml:space="preserve"> контроля, согласно Постановлению Администрации № </w:t>
      </w:r>
      <w:r w:rsidR="002D03F6" w:rsidRPr="00C3780D">
        <w:rPr>
          <w:rFonts w:ascii="Times New Roman" w:hAnsi="Times New Roman" w:cs="Times New Roman"/>
          <w:sz w:val="28"/>
          <w:szCs w:val="28"/>
        </w:rPr>
        <w:t>134 от 15</w:t>
      </w:r>
      <w:r w:rsidR="002D03F6" w:rsidRPr="00C3780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D03F6" w:rsidRPr="00C3780D">
        <w:rPr>
          <w:rFonts w:ascii="Times New Roman" w:hAnsi="Times New Roman" w:cs="Times New Roman"/>
          <w:sz w:val="28"/>
          <w:szCs w:val="28"/>
        </w:rPr>
        <w:t>сентября 2023 года</w:t>
      </w:r>
      <w:r w:rsidRPr="00C3780D">
        <w:rPr>
          <w:rFonts w:ascii="Times New Roman" w:hAnsi="Times New Roman" w:cs="Times New Roman"/>
          <w:sz w:val="28"/>
          <w:szCs w:val="28"/>
        </w:rPr>
        <w:t>;</w:t>
      </w:r>
    </w:p>
    <w:p w:rsidR="00911495" w:rsidRPr="00C3780D" w:rsidRDefault="00222561" w:rsidP="00C3780D">
      <w:pPr>
        <w:spacing w:after="0" w:line="240" w:lineRule="auto"/>
        <w:ind w:left="-567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780D">
        <w:rPr>
          <w:rFonts w:ascii="Times New Roman" w:eastAsia="Times New Roman" w:hAnsi="Times New Roman" w:cs="Times New Roman"/>
          <w:sz w:val="28"/>
          <w:szCs w:val="28"/>
        </w:rPr>
        <w:t>1.3. В раздел</w:t>
      </w:r>
      <w:r w:rsidR="00CB52FF" w:rsidRPr="00C3780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C3780D">
        <w:rPr>
          <w:rFonts w:ascii="Times New Roman" w:eastAsia="Times New Roman" w:hAnsi="Times New Roman" w:cs="Times New Roman"/>
          <w:sz w:val="28"/>
          <w:szCs w:val="28"/>
        </w:rPr>
        <w:t xml:space="preserve"> 3</w:t>
      </w:r>
      <w:r w:rsidR="00CB52FF" w:rsidRPr="00C3780D">
        <w:rPr>
          <w:rFonts w:ascii="Times New Roman" w:eastAsia="Times New Roman" w:hAnsi="Times New Roman" w:cs="Times New Roman"/>
          <w:sz w:val="28"/>
          <w:szCs w:val="28"/>
        </w:rPr>
        <w:t xml:space="preserve"> Положения</w:t>
      </w:r>
      <w:r w:rsidRPr="00C3780D">
        <w:rPr>
          <w:rFonts w:ascii="Times New Roman" w:eastAsia="Times New Roman" w:hAnsi="Times New Roman" w:cs="Times New Roman"/>
          <w:sz w:val="28"/>
          <w:szCs w:val="28"/>
        </w:rPr>
        <w:t xml:space="preserve"> добавить </w:t>
      </w:r>
      <w:r w:rsidR="00CB52FF" w:rsidRPr="00C3780D">
        <w:rPr>
          <w:rFonts w:ascii="Times New Roman" w:eastAsia="Times New Roman" w:hAnsi="Times New Roman" w:cs="Times New Roman"/>
          <w:sz w:val="28"/>
          <w:szCs w:val="28"/>
        </w:rPr>
        <w:t>пункт 3.20. следующего содержания</w:t>
      </w:r>
      <w:r w:rsidRPr="00C3780D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222561" w:rsidRPr="00C3780D" w:rsidRDefault="00CB52FF" w:rsidP="00C3780D">
      <w:pPr>
        <w:spacing w:after="0" w:line="240" w:lineRule="auto"/>
        <w:ind w:left="-567"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3780D">
        <w:rPr>
          <w:rFonts w:ascii="Times New Roman" w:eastAsia="Times New Roman" w:hAnsi="Times New Roman" w:cs="Times New Roman"/>
          <w:sz w:val="28"/>
          <w:szCs w:val="28"/>
        </w:rPr>
        <w:t xml:space="preserve">«3.20. </w:t>
      </w:r>
      <w:proofErr w:type="gramStart"/>
      <w:r w:rsidR="00222561" w:rsidRPr="00C3780D">
        <w:rPr>
          <w:rFonts w:ascii="Times New Roman" w:eastAsia="Times New Roman" w:hAnsi="Times New Roman" w:cs="Times New Roman"/>
          <w:sz w:val="28"/>
          <w:szCs w:val="28"/>
        </w:rPr>
        <w:t>Под специальным оборудованием и (или) техническими приборами в настоящем Федеральном законе понимаются все</w:t>
      </w:r>
      <w:r w:rsidR="00222561" w:rsidRPr="00C3780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измерительные, испытательные приборы и инструменты, мини-лаборатории и переносные аппараты, утвержденные в установленном порядке в качестве применяемого испытательного оборудования, имеющие соответствующие сертификаты и </w:t>
      </w:r>
      <w:r w:rsidR="00222561" w:rsidRPr="00C3780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прошедшие в случае необходимости метрологическую поверку, а также государственные и иные информационные системы, программные средства, созданные в соответствии с законодательством Российской Федерации.</w:t>
      </w:r>
      <w:proofErr w:type="gramEnd"/>
      <w:r w:rsidR="00222561" w:rsidRPr="00C3780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222561" w:rsidRPr="00C3780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случаях, установленных положением о виде контроля, для определения фактических значений, показателей, действий (событий), имеющих значение для проведения оценки соблюдения контролируемым лицом обязательных требований, в ходе инструментального обследования могут применяться оборудование, государственные и иные информационные системы, программные средства, созданные в соответствии с законодательством Российской Федерации, обязательные к использованию контролируемым лицом, а также иные средства доступа к информации.</w:t>
      </w:r>
      <w:proofErr w:type="gramEnd"/>
      <w:r w:rsidR="00222561" w:rsidRPr="00C3780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Под средствами доступа к информации в настоящем Федеральном законе понимаются аппаратно-программные средства, обеспечивающие в установленном законодательством порядке доступ к информации, содержащейся в государственных информационных системах</w:t>
      </w:r>
      <w:proofErr w:type="gramStart"/>
      <w:r w:rsidR="00222561" w:rsidRPr="00C3780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Pr="00C3780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».</w:t>
      </w:r>
      <w:proofErr w:type="gramEnd"/>
    </w:p>
    <w:p w:rsidR="002816CB" w:rsidRPr="00C3780D" w:rsidRDefault="002816CB" w:rsidP="00C3780D">
      <w:pPr>
        <w:spacing w:after="0" w:line="240" w:lineRule="auto"/>
        <w:ind w:left="-567"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80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1.4. Раздел 1 приложения №2 </w:t>
      </w:r>
      <w:r w:rsidR="00CB52FF" w:rsidRPr="00C3780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 Положению </w:t>
      </w:r>
      <w:r w:rsidRPr="00C3780D">
        <w:rPr>
          <w:rFonts w:ascii="Times New Roman" w:hAnsi="Times New Roman" w:cs="Times New Roman"/>
          <w:color w:val="000000" w:themeColor="text1"/>
          <w:sz w:val="28"/>
          <w:szCs w:val="28"/>
        </w:rPr>
        <w:t>изложить в новой редакции:</w:t>
      </w:r>
    </w:p>
    <w:p w:rsidR="002816CB" w:rsidRDefault="00CB52FF" w:rsidP="00C3780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780D">
        <w:rPr>
          <w:rFonts w:ascii="Times New Roman" w:eastAsia="Times New Roman" w:hAnsi="Times New Roman" w:cs="Times New Roman"/>
          <w:sz w:val="28"/>
          <w:szCs w:val="28"/>
        </w:rPr>
        <w:t>«</w:t>
      </w:r>
      <w:r w:rsidR="002816CB" w:rsidRPr="00C3780D">
        <w:rPr>
          <w:rFonts w:ascii="Times New Roman" w:eastAsia="Times New Roman" w:hAnsi="Times New Roman" w:cs="Times New Roman"/>
          <w:sz w:val="28"/>
          <w:szCs w:val="28"/>
        </w:rPr>
        <w:t>1. Ключевые показатели в сфере муниципального земельного контроля на территории</w:t>
      </w:r>
      <w:r w:rsidR="002816CB" w:rsidRPr="00CB52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816CB" w:rsidRPr="002816CB">
        <w:rPr>
          <w:rFonts w:ascii="Times New Roman" w:eastAsia="Times New Roman" w:hAnsi="Times New Roman" w:cs="Times New Roman"/>
          <w:sz w:val="28"/>
          <w:szCs w:val="28"/>
        </w:rPr>
        <w:t>МО «Урдомское»:</w:t>
      </w:r>
    </w:p>
    <w:p w:rsidR="00C3780D" w:rsidRPr="002816CB" w:rsidRDefault="00C3780D" w:rsidP="00C3780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11"/>
        <w:tblW w:w="0" w:type="auto"/>
        <w:tblInd w:w="-459" w:type="dxa"/>
        <w:tblLayout w:type="fixed"/>
        <w:tblLook w:val="04A0"/>
      </w:tblPr>
      <w:tblGrid>
        <w:gridCol w:w="7513"/>
        <w:gridCol w:w="2291"/>
      </w:tblGrid>
      <w:tr w:rsidR="002816CB" w:rsidRPr="002816CB" w:rsidTr="00C3780D">
        <w:tc>
          <w:tcPr>
            <w:tcW w:w="7513" w:type="dxa"/>
          </w:tcPr>
          <w:p w:rsidR="002816CB" w:rsidRPr="002816CB" w:rsidRDefault="002816CB" w:rsidP="00C37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16CB">
              <w:rPr>
                <w:rFonts w:ascii="Times New Roman" w:eastAsia="Times New Roman" w:hAnsi="Times New Roman" w:cs="Times New Roman"/>
                <w:sz w:val="28"/>
                <w:szCs w:val="28"/>
              </w:rPr>
              <w:t>Ключевые показатели</w:t>
            </w:r>
          </w:p>
        </w:tc>
        <w:tc>
          <w:tcPr>
            <w:tcW w:w="2291" w:type="dxa"/>
          </w:tcPr>
          <w:p w:rsidR="002816CB" w:rsidRPr="002816CB" w:rsidRDefault="002816CB" w:rsidP="00C37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16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Целевые </w:t>
            </w:r>
          </w:p>
          <w:p w:rsidR="002816CB" w:rsidRPr="002816CB" w:rsidRDefault="002816CB" w:rsidP="00C37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16CB">
              <w:rPr>
                <w:rFonts w:ascii="Times New Roman" w:eastAsia="Times New Roman" w:hAnsi="Times New Roman" w:cs="Times New Roman"/>
                <w:sz w:val="28"/>
                <w:szCs w:val="28"/>
              </w:rPr>
              <w:t>значения (%)</w:t>
            </w:r>
          </w:p>
        </w:tc>
      </w:tr>
      <w:tr w:rsidR="002816CB" w:rsidRPr="002816CB" w:rsidTr="00C3780D">
        <w:tc>
          <w:tcPr>
            <w:tcW w:w="7513" w:type="dxa"/>
          </w:tcPr>
          <w:p w:rsidR="002816CB" w:rsidRPr="0078496A" w:rsidRDefault="002816CB" w:rsidP="00C3780D">
            <w:pPr>
              <w:ind w:left="171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8496A">
              <w:rPr>
                <w:rFonts w:ascii="Times New Roman" w:eastAsia="Times New Roman" w:hAnsi="Times New Roman" w:cs="Times New Roman"/>
                <w:sz w:val="28"/>
                <w:szCs w:val="28"/>
              </w:rPr>
              <w:t>Доля самовольно занятых, в том числе используемых земель, государственная собственность на которые не разграничена, земельных участков, находящихся в муниципальной собственности, в общем количестве проконтролированных земельных участков;</w:t>
            </w:r>
          </w:p>
        </w:tc>
        <w:tc>
          <w:tcPr>
            <w:tcW w:w="2291" w:type="dxa"/>
          </w:tcPr>
          <w:p w:rsidR="002816CB" w:rsidRPr="0078496A" w:rsidRDefault="0078496A" w:rsidP="00C37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496A">
              <w:rPr>
                <w:rFonts w:ascii="Times New Roman" w:eastAsia="Times New Roman" w:hAnsi="Times New Roman" w:cs="Times New Roman"/>
                <w:sz w:val="28"/>
                <w:szCs w:val="28"/>
              </w:rPr>
              <w:t>Не более 10%</w:t>
            </w:r>
          </w:p>
        </w:tc>
      </w:tr>
      <w:tr w:rsidR="00D210F8" w:rsidRPr="002816CB" w:rsidTr="00C3780D">
        <w:trPr>
          <w:trHeight w:val="1423"/>
        </w:trPr>
        <w:tc>
          <w:tcPr>
            <w:tcW w:w="7513" w:type="dxa"/>
          </w:tcPr>
          <w:p w:rsidR="00D210F8" w:rsidRPr="0078496A" w:rsidRDefault="00D210F8" w:rsidP="00C3780D">
            <w:pPr>
              <w:ind w:left="100" w:right="3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496A">
              <w:rPr>
                <w:rFonts w:ascii="Times New Roman" w:eastAsia="Times New Roman" w:hAnsi="Times New Roman" w:cs="Times New Roman"/>
                <w:sz w:val="28"/>
                <w:szCs w:val="28"/>
              </w:rPr>
              <w:t>Доля земельных участков, используемых не по целевому назначению в соответствии с видом разрешенного использования, в общем количестве проконтролированных земельных участков;</w:t>
            </w:r>
          </w:p>
        </w:tc>
        <w:tc>
          <w:tcPr>
            <w:tcW w:w="2291" w:type="dxa"/>
          </w:tcPr>
          <w:p w:rsidR="00D210F8" w:rsidRPr="0078496A" w:rsidRDefault="0078496A" w:rsidP="00C37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96A">
              <w:rPr>
                <w:rFonts w:ascii="Times New Roman" w:hAnsi="Times New Roman" w:cs="Times New Roman"/>
                <w:sz w:val="28"/>
                <w:szCs w:val="28"/>
              </w:rPr>
              <w:t>Не более 15%</w:t>
            </w:r>
          </w:p>
        </w:tc>
      </w:tr>
      <w:tr w:rsidR="00D210F8" w:rsidRPr="002816CB" w:rsidTr="00C3780D">
        <w:tc>
          <w:tcPr>
            <w:tcW w:w="7513" w:type="dxa"/>
          </w:tcPr>
          <w:p w:rsidR="00D210F8" w:rsidRPr="0078496A" w:rsidRDefault="00D210F8" w:rsidP="00C3780D">
            <w:pPr>
              <w:ind w:left="100" w:right="3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496A">
              <w:rPr>
                <w:rFonts w:ascii="Times New Roman" w:eastAsia="Times New Roman" w:hAnsi="Times New Roman" w:cs="Times New Roman"/>
                <w:sz w:val="28"/>
                <w:szCs w:val="28"/>
              </w:rPr>
              <w:t>Доля земельных участков, на которых нарушен плодородный слой почвы (в том числе самовольное перемещение, снятие, уничтожение), в общем количестве проконтролированных земельных участков;</w:t>
            </w:r>
          </w:p>
        </w:tc>
        <w:tc>
          <w:tcPr>
            <w:tcW w:w="2291" w:type="dxa"/>
          </w:tcPr>
          <w:p w:rsidR="00D210F8" w:rsidRPr="0078496A" w:rsidRDefault="0078496A" w:rsidP="00C37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96A">
              <w:rPr>
                <w:rFonts w:ascii="Times New Roman" w:hAnsi="Times New Roman" w:cs="Times New Roman"/>
                <w:sz w:val="28"/>
                <w:szCs w:val="28"/>
              </w:rPr>
              <w:t>Не более 0 %</w:t>
            </w:r>
          </w:p>
        </w:tc>
      </w:tr>
      <w:tr w:rsidR="00D210F8" w:rsidRPr="002816CB" w:rsidTr="00C3780D">
        <w:tc>
          <w:tcPr>
            <w:tcW w:w="7513" w:type="dxa"/>
          </w:tcPr>
          <w:p w:rsidR="00D210F8" w:rsidRPr="0078496A" w:rsidRDefault="00D210F8" w:rsidP="00C3780D">
            <w:pPr>
              <w:ind w:left="100" w:right="3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496A">
              <w:rPr>
                <w:rFonts w:ascii="Times New Roman" w:eastAsia="Times New Roman" w:hAnsi="Times New Roman" w:cs="Times New Roman"/>
                <w:sz w:val="28"/>
                <w:szCs w:val="28"/>
              </w:rPr>
              <w:t>Доля земельных участков, на которых не проведены работы по рекультивации, в общем количестве проконтролированных земельных участков.</w:t>
            </w:r>
          </w:p>
        </w:tc>
        <w:tc>
          <w:tcPr>
            <w:tcW w:w="2291" w:type="dxa"/>
          </w:tcPr>
          <w:p w:rsidR="00D210F8" w:rsidRPr="0078496A" w:rsidRDefault="0078496A" w:rsidP="00C37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96A">
              <w:rPr>
                <w:rFonts w:ascii="Times New Roman" w:hAnsi="Times New Roman" w:cs="Times New Roman"/>
                <w:sz w:val="28"/>
                <w:szCs w:val="28"/>
              </w:rPr>
              <w:t>Не более 1 %</w:t>
            </w:r>
          </w:p>
        </w:tc>
      </w:tr>
    </w:tbl>
    <w:p w:rsidR="00C3780D" w:rsidRDefault="00C3780D" w:rsidP="00C3780D">
      <w:pPr>
        <w:shd w:val="clear" w:color="auto" w:fill="FFFFFF"/>
        <w:spacing w:after="0" w:line="240" w:lineRule="auto"/>
        <w:ind w:left="-567"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11495" w:rsidRPr="00C3780D" w:rsidRDefault="00911495" w:rsidP="00C3780D">
      <w:pPr>
        <w:shd w:val="clear" w:color="auto" w:fill="FFFFFF"/>
        <w:spacing w:after="0" w:line="240" w:lineRule="auto"/>
        <w:ind w:left="-567"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3780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2. </w:t>
      </w:r>
      <w:r w:rsidRPr="00C3780D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официального опубликования.</w:t>
      </w:r>
    </w:p>
    <w:p w:rsidR="00911495" w:rsidRPr="00CB52FF" w:rsidRDefault="00911495" w:rsidP="00C3780D">
      <w:pPr>
        <w:shd w:val="clear" w:color="auto" w:fill="FFFFFF"/>
        <w:spacing w:after="0" w:line="240" w:lineRule="auto"/>
        <w:ind w:left="-567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780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</w:t>
      </w:r>
      <w:r w:rsidRPr="00CB52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B52FF">
        <w:rPr>
          <w:rFonts w:ascii="Times New Roman" w:eastAsia="Calibri" w:hAnsi="Times New Roman" w:cs="Times New Roman"/>
          <w:sz w:val="28"/>
          <w:szCs w:val="28"/>
        </w:rPr>
        <w:t>Опубликовать настоящее Решение в установленном порядке.</w:t>
      </w:r>
    </w:p>
    <w:p w:rsidR="00911495" w:rsidRDefault="00911495" w:rsidP="00C3780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76FDE" w:rsidRDefault="00F76FDE" w:rsidP="00C3780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11495" w:rsidRPr="00251645" w:rsidRDefault="00911495" w:rsidP="00F76FDE">
      <w:pPr>
        <w:widowControl w:val="0"/>
        <w:shd w:val="clear" w:color="auto" w:fill="FFFFFF"/>
        <w:spacing w:after="0" w:line="24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25164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Глава МО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Pr="00251645">
        <w:rPr>
          <w:rFonts w:ascii="Times New Roman" w:hAnsi="Times New Roman" w:cs="Times New Roman"/>
          <w:b/>
          <w:sz w:val="28"/>
          <w:szCs w:val="28"/>
        </w:rPr>
        <w:t>Урдомское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2516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51645">
        <w:rPr>
          <w:rFonts w:ascii="Times New Roman" w:hAnsi="Times New Roman" w:cs="Times New Roman"/>
          <w:b/>
          <w:sz w:val="28"/>
          <w:szCs w:val="28"/>
        </w:rPr>
        <w:tab/>
      </w:r>
      <w:r w:rsidRPr="00251645">
        <w:rPr>
          <w:rFonts w:ascii="Times New Roman" w:hAnsi="Times New Roman" w:cs="Times New Roman"/>
          <w:b/>
          <w:sz w:val="28"/>
          <w:szCs w:val="28"/>
        </w:rPr>
        <w:tab/>
      </w:r>
      <w:r w:rsidR="00F76FDE">
        <w:rPr>
          <w:rFonts w:ascii="Times New Roman" w:hAnsi="Times New Roman" w:cs="Times New Roman"/>
          <w:b/>
          <w:sz w:val="28"/>
          <w:szCs w:val="28"/>
        </w:rPr>
        <w:tab/>
      </w:r>
      <w:r w:rsidRPr="00251645">
        <w:rPr>
          <w:rFonts w:ascii="Times New Roman" w:hAnsi="Times New Roman" w:cs="Times New Roman"/>
          <w:b/>
          <w:sz w:val="28"/>
          <w:szCs w:val="28"/>
        </w:rPr>
        <w:tab/>
        <w:t xml:space="preserve">         </w:t>
      </w:r>
      <w:r w:rsidRPr="00251645">
        <w:rPr>
          <w:rFonts w:ascii="Times New Roman" w:hAnsi="Times New Roman" w:cs="Times New Roman"/>
          <w:b/>
          <w:sz w:val="28"/>
          <w:szCs w:val="28"/>
        </w:rPr>
        <w:tab/>
        <w:t xml:space="preserve">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251645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25164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С.И. Якимов</w:t>
      </w:r>
    </w:p>
    <w:p w:rsidR="00C3780D" w:rsidRDefault="00C3780D" w:rsidP="00F76FDE">
      <w:pPr>
        <w:widowControl w:val="0"/>
        <w:shd w:val="clear" w:color="auto" w:fill="FFFFFF"/>
        <w:spacing w:after="0" w:line="24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</w:p>
    <w:p w:rsidR="00911495" w:rsidRPr="00251645" w:rsidRDefault="00911495" w:rsidP="00F76FDE">
      <w:pPr>
        <w:widowControl w:val="0"/>
        <w:shd w:val="clear" w:color="auto" w:fill="FFFFFF"/>
        <w:spacing w:after="0" w:line="24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251645">
        <w:rPr>
          <w:rFonts w:ascii="Times New Roman" w:hAnsi="Times New Roman" w:cs="Times New Roman"/>
          <w:b/>
          <w:sz w:val="28"/>
          <w:szCs w:val="28"/>
        </w:rPr>
        <w:t xml:space="preserve">Председатель </w:t>
      </w:r>
    </w:p>
    <w:p w:rsidR="00422BCD" w:rsidRDefault="00911495" w:rsidP="00F76FDE">
      <w:pPr>
        <w:widowControl w:val="0"/>
        <w:shd w:val="clear" w:color="auto" w:fill="FFFFFF"/>
        <w:spacing w:after="0" w:line="240" w:lineRule="auto"/>
        <w:ind w:left="-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1645">
        <w:rPr>
          <w:rFonts w:ascii="Times New Roman" w:hAnsi="Times New Roman" w:cs="Times New Roman"/>
          <w:b/>
          <w:sz w:val="28"/>
          <w:szCs w:val="28"/>
        </w:rPr>
        <w:t>Совета депутатов МО</w:t>
      </w:r>
      <w:r w:rsidRPr="0025164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Pr="00251645">
        <w:rPr>
          <w:rFonts w:ascii="Times New Roman" w:hAnsi="Times New Roman" w:cs="Times New Roman"/>
          <w:b/>
          <w:sz w:val="28"/>
          <w:szCs w:val="28"/>
        </w:rPr>
        <w:t>Урдомское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251645">
        <w:rPr>
          <w:rFonts w:ascii="Times New Roman" w:hAnsi="Times New Roman" w:cs="Times New Roman"/>
          <w:b/>
          <w:sz w:val="28"/>
          <w:szCs w:val="28"/>
        </w:rPr>
        <w:tab/>
      </w:r>
      <w:r w:rsidR="00F76FDE">
        <w:rPr>
          <w:rFonts w:ascii="Times New Roman" w:hAnsi="Times New Roman" w:cs="Times New Roman"/>
          <w:b/>
          <w:sz w:val="28"/>
          <w:szCs w:val="28"/>
        </w:rPr>
        <w:tab/>
      </w:r>
      <w:r w:rsidRPr="00251645">
        <w:rPr>
          <w:rFonts w:ascii="Times New Roman" w:hAnsi="Times New Roman" w:cs="Times New Roman"/>
          <w:b/>
          <w:sz w:val="28"/>
          <w:szCs w:val="28"/>
        </w:rPr>
        <w:tab/>
        <w:t xml:space="preserve">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А. Н. Кравец</w:t>
      </w:r>
    </w:p>
    <w:sectPr w:rsidR="00422BCD" w:rsidSect="00F76FD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1C23" w:rsidRDefault="00B51C23" w:rsidP="005362D4">
      <w:pPr>
        <w:spacing w:after="0" w:line="240" w:lineRule="auto"/>
      </w:pPr>
      <w:r>
        <w:separator/>
      </w:r>
    </w:p>
  </w:endnote>
  <w:endnote w:type="continuationSeparator" w:id="0">
    <w:p w:rsidR="00B51C23" w:rsidRDefault="00B51C23" w:rsidP="005362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1C23" w:rsidRDefault="00B51C23" w:rsidP="005362D4">
      <w:pPr>
        <w:spacing w:after="0" w:line="240" w:lineRule="auto"/>
      </w:pPr>
      <w:r>
        <w:separator/>
      </w:r>
    </w:p>
  </w:footnote>
  <w:footnote w:type="continuationSeparator" w:id="0">
    <w:p w:rsidR="00B51C23" w:rsidRDefault="00B51C23" w:rsidP="005362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B6025"/>
    <w:multiLevelType w:val="multilevel"/>
    <w:tmpl w:val="66763BFA"/>
    <w:lvl w:ilvl="0">
      <w:start w:val="6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97" w:hanging="825"/>
      </w:pPr>
      <w:rPr>
        <w:rFonts w:hint="default"/>
      </w:rPr>
    </w:lvl>
    <w:lvl w:ilvl="2">
      <w:start w:val="16"/>
      <w:numFmt w:val="decimal"/>
      <w:lvlText w:val="%1.%2.%3."/>
      <w:lvlJc w:val="left"/>
      <w:pPr>
        <w:ind w:left="1769" w:hanging="82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9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3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0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36" w:hanging="2160"/>
      </w:pPr>
      <w:rPr>
        <w:rFonts w:hint="default"/>
      </w:rPr>
    </w:lvl>
  </w:abstractNum>
  <w:abstractNum w:abstractNumId="1">
    <w:nsid w:val="1E6530E2"/>
    <w:multiLevelType w:val="multilevel"/>
    <w:tmpl w:val="38A816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>
    <w:nsid w:val="2E453DB7"/>
    <w:multiLevelType w:val="multilevel"/>
    <w:tmpl w:val="55949CEE"/>
    <w:lvl w:ilvl="0">
      <w:start w:val="11"/>
      <w:numFmt w:val="decimal"/>
      <w:lvlText w:val="%1."/>
      <w:lvlJc w:val="left"/>
      <w:pPr>
        <w:ind w:left="840" w:hanging="8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60" w:hanging="8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680" w:hanging="8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00" w:hanging="84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3">
    <w:nsid w:val="51D34B3F"/>
    <w:multiLevelType w:val="hybridMultilevel"/>
    <w:tmpl w:val="0AC80DC6"/>
    <w:lvl w:ilvl="0" w:tplc="CD20C9D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50742AC"/>
    <w:multiLevelType w:val="multilevel"/>
    <w:tmpl w:val="3FEE0C46"/>
    <w:lvl w:ilvl="0">
      <w:start w:val="1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60" w:hanging="11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980" w:hanging="1140"/>
      </w:pPr>
      <w:rPr>
        <w:rFonts w:hint="default"/>
      </w:rPr>
    </w:lvl>
    <w:lvl w:ilvl="3">
      <w:start w:val="13"/>
      <w:numFmt w:val="decimal"/>
      <w:lvlText w:val="%1.%2.%3.%4."/>
      <w:lvlJc w:val="left"/>
      <w:pPr>
        <w:ind w:left="2400" w:hanging="114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1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20" w:hanging="2160"/>
      </w:pPr>
      <w:rPr>
        <w:rFonts w:hint="default"/>
      </w:rPr>
    </w:lvl>
  </w:abstractNum>
  <w:abstractNum w:abstractNumId="5">
    <w:nsid w:val="666E5F01"/>
    <w:multiLevelType w:val="multilevel"/>
    <w:tmpl w:val="55BA5148"/>
    <w:lvl w:ilvl="0">
      <w:start w:val="16"/>
      <w:numFmt w:val="decimal"/>
      <w:lvlText w:val="%1."/>
      <w:lvlJc w:val="left"/>
      <w:pPr>
        <w:ind w:left="960" w:hanging="96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32" w:hanging="96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237" w:hanging="96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9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3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0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36" w:hanging="2160"/>
      </w:pPr>
      <w:rPr>
        <w:rFonts w:hint="default"/>
      </w:rPr>
    </w:lvl>
  </w:abstractNum>
  <w:abstractNum w:abstractNumId="6">
    <w:nsid w:val="6E4937DC"/>
    <w:multiLevelType w:val="multilevel"/>
    <w:tmpl w:val="C62654C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855" w:hanging="675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  <w:sz w:val="28"/>
      </w:rPr>
    </w:lvl>
  </w:abstractNum>
  <w:abstractNum w:abstractNumId="7">
    <w:nsid w:val="70D4576C"/>
    <w:multiLevelType w:val="multilevel"/>
    <w:tmpl w:val="55B0BDFA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11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61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40" w:hanging="1800"/>
      </w:pPr>
      <w:rPr>
        <w:rFonts w:hint="default"/>
      </w:rPr>
    </w:lvl>
  </w:abstractNum>
  <w:abstractNum w:abstractNumId="8">
    <w:nsid w:val="73B23827"/>
    <w:multiLevelType w:val="multilevel"/>
    <w:tmpl w:val="19B81AD2"/>
    <w:lvl w:ilvl="0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9">
    <w:nsid w:val="7901719A"/>
    <w:multiLevelType w:val="hybridMultilevel"/>
    <w:tmpl w:val="9050E498"/>
    <w:lvl w:ilvl="0" w:tplc="20444FA2">
      <w:start w:val="2"/>
      <w:numFmt w:val="decimal"/>
      <w:lvlText w:val="%1."/>
      <w:lvlJc w:val="left"/>
      <w:pPr>
        <w:ind w:left="13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num w:numId="1">
    <w:abstractNumId w:val="0"/>
  </w:num>
  <w:num w:numId="2">
    <w:abstractNumId w:val="5"/>
  </w:num>
  <w:num w:numId="3">
    <w:abstractNumId w:val="9"/>
  </w:num>
  <w:num w:numId="4">
    <w:abstractNumId w:val="1"/>
  </w:num>
  <w:num w:numId="5">
    <w:abstractNumId w:val="8"/>
  </w:num>
  <w:num w:numId="6">
    <w:abstractNumId w:val="2"/>
  </w:num>
  <w:num w:numId="7">
    <w:abstractNumId w:val="4"/>
  </w:num>
  <w:num w:numId="8">
    <w:abstractNumId w:val="7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51645"/>
    <w:rsid w:val="000859FD"/>
    <w:rsid w:val="000862D7"/>
    <w:rsid w:val="000966C2"/>
    <w:rsid w:val="00097F2E"/>
    <w:rsid w:val="000B59A6"/>
    <w:rsid w:val="000C4E25"/>
    <w:rsid w:val="000F1244"/>
    <w:rsid w:val="001047E0"/>
    <w:rsid w:val="001437E3"/>
    <w:rsid w:val="00146817"/>
    <w:rsid w:val="00191A30"/>
    <w:rsid w:val="001C162A"/>
    <w:rsid w:val="00222561"/>
    <w:rsid w:val="00251645"/>
    <w:rsid w:val="00263A5A"/>
    <w:rsid w:val="0026656B"/>
    <w:rsid w:val="002816CB"/>
    <w:rsid w:val="002837F4"/>
    <w:rsid w:val="00292BAC"/>
    <w:rsid w:val="002C3094"/>
    <w:rsid w:val="002D03F6"/>
    <w:rsid w:val="002E253C"/>
    <w:rsid w:val="002F4B32"/>
    <w:rsid w:val="00344D81"/>
    <w:rsid w:val="00354225"/>
    <w:rsid w:val="00385B13"/>
    <w:rsid w:val="003A7AC7"/>
    <w:rsid w:val="003B4AB5"/>
    <w:rsid w:val="003B7EA0"/>
    <w:rsid w:val="003D7C01"/>
    <w:rsid w:val="003E0C1A"/>
    <w:rsid w:val="003F5A73"/>
    <w:rsid w:val="00402F17"/>
    <w:rsid w:val="0041451E"/>
    <w:rsid w:val="00422BCD"/>
    <w:rsid w:val="00431CF0"/>
    <w:rsid w:val="00476066"/>
    <w:rsid w:val="004A2C56"/>
    <w:rsid w:val="004E27C6"/>
    <w:rsid w:val="00503CEA"/>
    <w:rsid w:val="00516F54"/>
    <w:rsid w:val="005362D4"/>
    <w:rsid w:val="00544C2D"/>
    <w:rsid w:val="005949F1"/>
    <w:rsid w:val="006150B8"/>
    <w:rsid w:val="00660626"/>
    <w:rsid w:val="006D63CB"/>
    <w:rsid w:val="00710C2E"/>
    <w:rsid w:val="0073693D"/>
    <w:rsid w:val="00743778"/>
    <w:rsid w:val="0078496A"/>
    <w:rsid w:val="007B6278"/>
    <w:rsid w:val="007C6C9A"/>
    <w:rsid w:val="007E25C2"/>
    <w:rsid w:val="007F12C0"/>
    <w:rsid w:val="007F457F"/>
    <w:rsid w:val="00803408"/>
    <w:rsid w:val="00817D92"/>
    <w:rsid w:val="008F1FB2"/>
    <w:rsid w:val="00911495"/>
    <w:rsid w:val="009500BA"/>
    <w:rsid w:val="00962959"/>
    <w:rsid w:val="00963DC6"/>
    <w:rsid w:val="009B289D"/>
    <w:rsid w:val="009B6814"/>
    <w:rsid w:val="009E20A7"/>
    <w:rsid w:val="00A43108"/>
    <w:rsid w:val="00A54934"/>
    <w:rsid w:val="00A86AE9"/>
    <w:rsid w:val="00AB0C96"/>
    <w:rsid w:val="00AE4A0E"/>
    <w:rsid w:val="00B23AE4"/>
    <w:rsid w:val="00B36A6D"/>
    <w:rsid w:val="00B51C23"/>
    <w:rsid w:val="00C06F74"/>
    <w:rsid w:val="00C31609"/>
    <w:rsid w:val="00C357F9"/>
    <w:rsid w:val="00C3780D"/>
    <w:rsid w:val="00C43DB2"/>
    <w:rsid w:val="00C53203"/>
    <w:rsid w:val="00C65880"/>
    <w:rsid w:val="00C75F7D"/>
    <w:rsid w:val="00CA3235"/>
    <w:rsid w:val="00CB52FF"/>
    <w:rsid w:val="00CC60FA"/>
    <w:rsid w:val="00CD4FDB"/>
    <w:rsid w:val="00CE697C"/>
    <w:rsid w:val="00CF622F"/>
    <w:rsid w:val="00D210F8"/>
    <w:rsid w:val="00D31015"/>
    <w:rsid w:val="00D81BE4"/>
    <w:rsid w:val="00DC7F26"/>
    <w:rsid w:val="00E01BB0"/>
    <w:rsid w:val="00E14E6A"/>
    <w:rsid w:val="00E71BDD"/>
    <w:rsid w:val="00E74CE8"/>
    <w:rsid w:val="00EA3722"/>
    <w:rsid w:val="00EC6AA0"/>
    <w:rsid w:val="00EE3301"/>
    <w:rsid w:val="00F17D29"/>
    <w:rsid w:val="00F406D1"/>
    <w:rsid w:val="00F56A52"/>
    <w:rsid w:val="00F67482"/>
    <w:rsid w:val="00F76FDE"/>
    <w:rsid w:val="00F8742E"/>
    <w:rsid w:val="00FB64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FD"/>
  </w:style>
  <w:style w:type="paragraph" w:styleId="1">
    <w:name w:val="heading 1"/>
    <w:basedOn w:val="a"/>
    <w:next w:val="a"/>
    <w:link w:val="10"/>
    <w:uiPriority w:val="9"/>
    <w:qFormat/>
    <w:rsid w:val="00422B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51645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251645"/>
    <w:rPr>
      <w:rFonts w:ascii="Arial" w:eastAsia="Times New Roman" w:hAnsi="Arial" w:cs="Arial"/>
      <w:b/>
      <w:bCs/>
      <w:i/>
      <w:iCs/>
      <w:sz w:val="24"/>
      <w:szCs w:val="24"/>
    </w:rPr>
  </w:style>
  <w:style w:type="paragraph" w:styleId="a3">
    <w:name w:val="List Paragraph"/>
    <w:basedOn w:val="a"/>
    <w:uiPriority w:val="34"/>
    <w:qFormat/>
    <w:rsid w:val="00251645"/>
    <w:pPr>
      <w:ind w:left="720"/>
    </w:pPr>
    <w:rPr>
      <w:rFonts w:ascii="Calibri" w:eastAsia="Times New Roman" w:hAnsi="Calibri" w:cs="Calibri"/>
      <w:lang w:eastAsia="en-US"/>
    </w:rPr>
  </w:style>
  <w:style w:type="character" w:styleId="a4">
    <w:name w:val="Strong"/>
    <w:basedOn w:val="a0"/>
    <w:uiPriority w:val="99"/>
    <w:qFormat/>
    <w:rsid w:val="00251645"/>
    <w:rPr>
      <w:b/>
      <w:bCs/>
    </w:rPr>
  </w:style>
  <w:style w:type="paragraph" w:customStyle="1" w:styleId="a5">
    <w:name w:val="Прижатый влево"/>
    <w:basedOn w:val="a"/>
    <w:next w:val="a"/>
    <w:uiPriority w:val="99"/>
    <w:rsid w:val="0025164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21">
    <w:name w:val="Абзац списка2"/>
    <w:basedOn w:val="a"/>
    <w:rsid w:val="00251645"/>
    <w:pPr>
      <w:spacing w:after="0"/>
      <w:ind w:left="720"/>
      <w:contextualSpacing/>
    </w:pPr>
    <w:rPr>
      <w:rFonts w:ascii="Arial" w:eastAsia="Times New Roman" w:hAnsi="Arial" w:cs="Arial"/>
      <w:color w:val="000000"/>
    </w:rPr>
  </w:style>
  <w:style w:type="paragraph" w:customStyle="1" w:styleId="3">
    <w:name w:val="Абзац списка3"/>
    <w:basedOn w:val="a"/>
    <w:rsid w:val="00251645"/>
    <w:pPr>
      <w:spacing w:after="0"/>
      <w:ind w:left="720"/>
      <w:contextualSpacing/>
    </w:pPr>
    <w:rPr>
      <w:rFonts w:ascii="Arial" w:eastAsia="Times New Roman" w:hAnsi="Arial" w:cs="Arial"/>
      <w:color w:val="000000"/>
    </w:rPr>
  </w:style>
  <w:style w:type="paragraph" w:styleId="a6">
    <w:name w:val="Body Text"/>
    <w:basedOn w:val="a"/>
    <w:link w:val="a7"/>
    <w:rsid w:val="00710C2E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7">
    <w:name w:val="Основной текст Знак"/>
    <w:basedOn w:val="a0"/>
    <w:link w:val="a6"/>
    <w:rsid w:val="00710C2E"/>
    <w:rPr>
      <w:rFonts w:ascii="Times New Roman" w:eastAsia="Times New Roman" w:hAnsi="Times New Roman" w:cs="Times New Roman"/>
      <w:sz w:val="26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5362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362D4"/>
  </w:style>
  <w:style w:type="paragraph" w:styleId="aa">
    <w:name w:val="footer"/>
    <w:basedOn w:val="a"/>
    <w:link w:val="ab"/>
    <w:uiPriority w:val="99"/>
    <w:semiHidden/>
    <w:unhideWhenUsed/>
    <w:rsid w:val="005362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362D4"/>
  </w:style>
  <w:style w:type="paragraph" w:customStyle="1" w:styleId="s1">
    <w:name w:val="s_1"/>
    <w:basedOn w:val="a"/>
    <w:rsid w:val="003A7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3A7AC7"/>
    <w:rPr>
      <w:color w:val="0000FF"/>
      <w:u w:val="single"/>
    </w:rPr>
  </w:style>
  <w:style w:type="paragraph" w:customStyle="1" w:styleId="s22">
    <w:name w:val="s_22"/>
    <w:basedOn w:val="a"/>
    <w:rsid w:val="003A7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rsid w:val="00CE697C"/>
  </w:style>
  <w:style w:type="paragraph" w:customStyle="1" w:styleId="empty">
    <w:name w:val="empty"/>
    <w:basedOn w:val="a"/>
    <w:rsid w:val="00CE69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22BC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11">
    <w:name w:val="Сетка таблицы1"/>
    <w:basedOn w:val="a1"/>
    <w:next w:val="ad"/>
    <w:uiPriority w:val="59"/>
    <w:rsid w:val="002816CB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1"/>
    <w:uiPriority w:val="59"/>
    <w:rsid w:val="002816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2816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2816CB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CB52F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7287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6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94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55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28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294502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40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8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24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04717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40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88442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79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898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5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9514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812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84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0354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093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42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035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56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38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950431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21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82913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67448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9139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4843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00122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10683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6970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5984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633505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5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269842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28026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5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1925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1662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185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0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23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9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598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856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51BF9D-B79C-4598-968F-1009EAB4F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678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SekretarSD</cp:lastModifiedBy>
  <cp:revision>4</cp:revision>
  <cp:lastPrinted>2023-09-18T06:16:00Z</cp:lastPrinted>
  <dcterms:created xsi:type="dcterms:W3CDTF">2023-09-18T07:33:00Z</dcterms:created>
  <dcterms:modified xsi:type="dcterms:W3CDTF">2023-09-27T06:21:00Z</dcterms:modified>
</cp:coreProperties>
</file>