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C1701">
        <w:rPr>
          <w:b w:val="0"/>
        </w:rPr>
        <w:t>17</w:t>
      </w:r>
      <w:r w:rsidR="0090438F">
        <w:rPr>
          <w:b w:val="0"/>
        </w:rPr>
        <w:t xml:space="preserve"> </w:t>
      </w:r>
      <w:r w:rsidR="00BB78D0">
        <w:rPr>
          <w:b w:val="0"/>
        </w:rPr>
        <w:t>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BB78D0">
        <w:rPr>
          <w:b w:val="0"/>
        </w:rPr>
        <w:t>20</w:t>
      </w:r>
      <w:r>
        <w:rPr>
          <w:b w:val="0"/>
        </w:rPr>
        <w:t xml:space="preserve"> года  № </w:t>
      </w:r>
      <w:r w:rsidR="009C1701">
        <w:rPr>
          <w:b w:val="0"/>
        </w:rPr>
        <w:t>3</w:t>
      </w:r>
      <w:r w:rsidR="00932A75">
        <w:rPr>
          <w:b w:val="0"/>
        </w:rPr>
        <w:t>8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BB78D0">
        <w:rPr>
          <w:b/>
          <w:sz w:val="28"/>
          <w:szCs w:val="28"/>
        </w:rPr>
        <w:t>29:09:010107:30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="000C01D0" w:rsidRPr="00326E91">
        <w:rPr>
          <w:sz w:val="28"/>
          <w:szCs w:val="28"/>
        </w:rPr>
        <w:t>статье</w:t>
      </w:r>
      <w:r w:rsidR="000C01D0">
        <w:rPr>
          <w:sz w:val="28"/>
          <w:szCs w:val="28"/>
        </w:rPr>
        <w:t>й</w:t>
      </w:r>
      <w:r w:rsidR="000C01D0" w:rsidRPr="00326E91">
        <w:rPr>
          <w:sz w:val="28"/>
          <w:szCs w:val="28"/>
        </w:rPr>
        <w:t xml:space="preserve"> 36 Жилищного кодекса РФ, Правила</w:t>
      </w:r>
      <w:r w:rsidR="000C01D0">
        <w:rPr>
          <w:sz w:val="28"/>
          <w:szCs w:val="28"/>
        </w:rPr>
        <w:t>ми</w:t>
      </w:r>
      <w:r w:rsidR="000C01D0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0C01D0">
        <w:rPr>
          <w:sz w:val="28"/>
          <w:szCs w:val="28"/>
        </w:rPr>
        <w:t>ержденными</w:t>
      </w:r>
      <w:r w:rsidR="000C01D0" w:rsidRPr="00326E91">
        <w:rPr>
          <w:sz w:val="28"/>
          <w:szCs w:val="28"/>
        </w:rPr>
        <w:t xml:space="preserve"> Постановлением Правительства РФ от 13</w:t>
      </w:r>
      <w:r w:rsidR="000C01D0">
        <w:rPr>
          <w:sz w:val="28"/>
          <w:szCs w:val="28"/>
        </w:rPr>
        <w:t>.08.</w:t>
      </w:r>
      <w:r w:rsidR="000C01D0" w:rsidRPr="00326E91">
        <w:rPr>
          <w:sz w:val="28"/>
          <w:szCs w:val="28"/>
        </w:rPr>
        <w:t>2006</w:t>
      </w:r>
      <w:r w:rsidR="000C01D0">
        <w:rPr>
          <w:sz w:val="28"/>
          <w:szCs w:val="28"/>
        </w:rPr>
        <w:t xml:space="preserve"> </w:t>
      </w:r>
      <w:r w:rsidR="000C01D0" w:rsidRPr="00326E91">
        <w:rPr>
          <w:sz w:val="28"/>
          <w:szCs w:val="28"/>
        </w:rPr>
        <w:t xml:space="preserve"> </w:t>
      </w:r>
      <w:r w:rsidR="000C01D0">
        <w:rPr>
          <w:sz w:val="28"/>
          <w:szCs w:val="28"/>
        </w:rPr>
        <w:t>№</w:t>
      </w:r>
      <w:r w:rsidR="000C01D0" w:rsidRPr="00326E91">
        <w:rPr>
          <w:sz w:val="28"/>
          <w:szCs w:val="28"/>
        </w:rPr>
        <w:t> 491</w:t>
      </w:r>
      <w:r w:rsidR="000C01D0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>, 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BB78D0">
        <w:rPr>
          <w:sz w:val="28"/>
          <w:szCs w:val="28"/>
        </w:rPr>
        <w:t xml:space="preserve">Одинцова О.Н. </w:t>
      </w:r>
      <w:r w:rsidR="00D8267A">
        <w:rPr>
          <w:sz w:val="28"/>
          <w:szCs w:val="28"/>
        </w:rPr>
        <w:t>(вх.№</w:t>
      </w:r>
      <w:r w:rsidR="00BB78D0">
        <w:rPr>
          <w:sz w:val="28"/>
          <w:szCs w:val="28"/>
        </w:rPr>
        <w:t>85</w:t>
      </w:r>
      <w:r w:rsidR="00D8267A">
        <w:rPr>
          <w:sz w:val="28"/>
          <w:szCs w:val="28"/>
        </w:rPr>
        <w:t xml:space="preserve"> от </w:t>
      </w:r>
      <w:r w:rsidR="00BB78D0">
        <w:rPr>
          <w:sz w:val="28"/>
          <w:szCs w:val="28"/>
        </w:rPr>
        <w:t>25.02.2020</w:t>
      </w:r>
      <w:r w:rsidR="00D8267A">
        <w:rPr>
          <w:sz w:val="28"/>
          <w:szCs w:val="28"/>
        </w:rPr>
        <w:t>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29:09:01010</w:t>
      </w:r>
      <w:r w:rsidR="00BB78D0">
        <w:rPr>
          <w:sz w:val="28"/>
          <w:szCs w:val="28"/>
        </w:rPr>
        <w:t>7</w:t>
      </w:r>
      <w:r w:rsidR="00D8267A">
        <w:rPr>
          <w:sz w:val="28"/>
          <w:szCs w:val="28"/>
        </w:rPr>
        <w:t>:</w:t>
      </w:r>
      <w:r w:rsidR="00BB78D0">
        <w:rPr>
          <w:sz w:val="28"/>
          <w:szCs w:val="28"/>
        </w:rPr>
        <w:t>30</w:t>
      </w:r>
      <w:r w:rsidR="00D8267A">
        <w:rPr>
          <w:sz w:val="28"/>
          <w:szCs w:val="28"/>
        </w:rPr>
        <w:t xml:space="preserve"> общей площадью 1</w:t>
      </w:r>
      <w:r w:rsidR="00BB78D0">
        <w:rPr>
          <w:sz w:val="28"/>
          <w:szCs w:val="28"/>
        </w:rPr>
        <w:t>360</w:t>
      </w:r>
      <w:r w:rsidR="00D8267A">
        <w:rPr>
          <w:sz w:val="28"/>
          <w:szCs w:val="28"/>
        </w:rPr>
        <w:t xml:space="preserve"> кв.м., расположенным по адресу: Архангельская область, Ленский район, 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>рдома, ул.</w:t>
      </w:r>
      <w:r w:rsidR="00BB78D0">
        <w:rPr>
          <w:sz w:val="28"/>
          <w:szCs w:val="28"/>
        </w:rPr>
        <w:t>Вычегодская</w:t>
      </w:r>
      <w:r w:rsidR="00D8267A">
        <w:rPr>
          <w:sz w:val="28"/>
          <w:szCs w:val="28"/>
        </w:rPr>
        <w:t>, д.</w:t>
      </w:r>
      <w:r w:rsidR="00BB78D0">
        <w:rPr>
          <w:sz w:val="28"/>
          <w:szCs w:val="28"/>
        </w:rPr>
        <w:t>34</w:t>
      </w:r>
      <w:r w:rsidR="00D8267A">
        <w:rPr>
          <w:sz w:val="28"/>
          <w:szCs w:val="28"/>
        </w:rPr>
        <w:t xml:space="preserve">, </w:t>
      </w:r>
      <w:r w:rsidR="00BB78D0">
        <w:rPr>
          <w:sz w:val="28"/>
          <w:szCs w:val="28"/>
        </w:rPr>
        <w:t xml:space="preserve">из категории земель: земли населённых пунктов, в границах которого расположении многоквартирный жилой дом с кадастровым номером 29:09:010107:91, </w:t>
      </w:r>
      <w:r>
        <w:rPr>
          <w:sz w:val="28"/>
          <w:szCs w:val="28"/>
        </w:rPr>
        <w:t>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B78D0" w:rsidRPr="00D05F4B" w:rsidRDefault="00BB78D0" w:rsidP="00BB78D0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B78D0" w:rsidRPr="004F7566" w:rsidRDefault="00BB78D0" w:rsidP="00BB78D0">
      <w:pPr>
        <w:pStyle w:val="a4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C5585"/>
    <w:rsid w:val="0090438F"/>
    <w:rsid w:val="00926D6B"/>
    <w:rsid w:val="00932A75"/>
    <w:rsid w:val="009B438D"/>
    <w:rsid w:val="009C1701"/>
    <w:rsid w:val="009E4F09"/>
    <w:rsid w:val="00A22B95"/>
    <w:rsid w:val="00A564CA"/>
    <w:rsid w:val="00A6268F"/>
    <w:rsid w:val="00A742B9"/>
    <w:rsid w:val="00B0339F"/>
    <w:rsid w:val="00B349DE"/>
    <w:rsid w:val="00BB78D0"/>
    <w:rsid w:val="00CC03B3"/>
    <w:rsid w:val="00D05F4B"/>
    <w:rsid w:val="00D070CB"/>
    <w:rsid w:val="00D139B7"/>
    <w:rsid w:val="00D8267A"/>
    <w:rsid w:val="00E44103"/>
    <w:rsid w:val="00E72C86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2020-03-18T07:50:00Z</cp:lastPrinted>
  <dcterms:created xsi:type="dcterms:W3CDTF">2017-10-09T14:49:00Z</dcterms:created>
  <dcterms:modified xsi:type="dcterms:W3CDTF">2020-03-18T07:51:00Z</dcterms:modified>
</cp:coreProperties>
</file>