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ED2" w:rsidRPr="00C60716" w:rsidRDefault="00214ED2" w:rsidP="00214ED2">
      <w:pPr>
        <w:pStyle w:val="2"/>
        <w:spacing w:line="360" w:lineRule="auto"/>
        <w:rPr>
          <w:b/>
          <w:i/>
          <w:sz w:val="28"/>
          <w:szCs w:val="28"/>
        </w:rPr>
      </w:pPr>
      <w:r w:rsidRPr="00C60716">
        <w:rPr>
          <w:b/>
          <w:sz w:val="28"/>
          <w:szCs w:val="28"/>
        </w:rPr>
        <w:t xml:space="preserve">АРХАНГЕЛЬСКАЯ ОБЛАСТЬ </w:t>
      </w:r>
    </w:p>
    <w:p w:rsidR="00214ED2" w:rsidRPr="00C60716" w:rsidRDefault="00214ED2" w:rsidP="00214ED2">
      <w:pPr>
        <w:pStyle w:val="2"/>
        <w:spacing w:line="360" w:lineRule="auto"/>
        <w:rPr>
          <w:b/>
          <w:i/>
          <w:sz w:val="28"/>
          <w:szCs w:val="28"/>
        </w:rPr>
      </w:pPr>
      <w:r w:rsidRPr="00C60716">
        <w:rPr>
          <w:b/>
          <w:sz w:val="28"/>
          <w:szCs w:val="28"/>
        </w:rPr>
        <w:t>МУНИЦИПАЛЬНОЕ ОБРАЗОВАНИЕ «УРДОМСКОЕ»</w:t>
      </w:r>
    </w:p>
    <w:p w:rsidR="00214ED2" w:rsidRPr="00C60716" w:rsidRDefault="00214ED2" w:rsidP="00214ED2">
      <w:pPr>
        <w:pStyle w:val="2"/>
        <w:spacing w:line="360" w:lineRule="auto"/>
        <w:rPr>
          <w:b/>
          <w:i/>
          <w:sz w:val="28"/>
          <w:szCs w:val="28"/>
        </w:rPr>
      </w:pPr>
      <w:r w:rsidRPr="00C60716">
        <w:rPr>
          <w:b/>
          <w:sz w:val="28"/>
          <w:szCs w:val="28"/>
        </w:rPr>
        <w:t>СОВЕТ ДЕПУТАТОВ</w:t>
      </w:r>
    </w:p>
    <w:p w:rsidR="00214ED2" w:rsidRPr="00C60716" w:rsidRDefault="00214ED2" w:rsidP="00214ED2">
      <w:pPr>
        <w:pStyle w:val="2"/>
        <w:spacing w:line="360" w:lineRule="auto"/>
        <w:rPr>
          <w:b/>
          <w:i/>
          <w:sz w:val="28"/>
          <w:szCs w:val="28"/>
        </w:rPr>
      </w:pPr>
      <w:r w:rsidRPr="00C60716">
        <w:rPr>
          <w:b/>
          <w:sz w:val="28"/>
          <w:szCs w:val="28"/>
        </w:rPr>
        <w:t xml:space="preserve">РЕШЕНИЕ № </w:t>
      </w:r>
      <w:r w:rsidR="00F60489">
        <w:rPr>
          <w:b/>
          <w:sz w:val="28"/>
          <w:szCs w:val="28"/>
        </w:rPr>
        <w:t>__</w:t>
      </w:r>
    </w:p>
    <w:p w:rsidR="006D3B52" w:rsidRPr="00C60716" w:rsidRDefault="00C60716" w:rsidP="009B0554">
      <w:pPr>
        <w:spacing w:line="360" w:lineRule="auto"/>
        <w:jc w:val="center"/>
        <w:rPr>
          <w:b/>
          <w:sz w:val="28"/>
          <w:szCs w:val="28"/>
        </w:rPr>
      </w:pPr>
      <w:r w:rsidRPr="00C60716">
        <w:rPr>
          <w:b/>
          <w:sz w:val="28"/>
          <w:szCs w:val="28"/>
        </w:rPr>
        <w:t>от «</w:t>
      </w:r>
      <w:r w:rsidR="00F60489">
        <w:rPr>
          <w:b/>
          <w:sz w:val="28"/>
          <w:szCs w:val="28"/>
        </w:rPr>
        <w:t>__</w:t>
      </w:r>
      <w:r w:rsidR="00214ED2" w:rsidRPr="00C60716">
        <w:rPr>
          <w:b/>
          <w:sz w:val="28"/>
          <w:szCs w:val="28"/>
        </w:rPr>
        <w:t xml:space="preserve">» </w:t>
      </w:r>
      <w:r w:rsidR="00F60489">
        <w:rPr>
          <w:b/>
          <w:sz w:val="28"/>
          <w:szCs w:val="28"/>
        </w:rPr>
        <w:t>___</w:t>
      </w:r>
      <w:r w:rsidRPr="00C60716">
        <w:rPr>
          <w:b/>
          <w:sz w:val="28"/>
          <w:szCs w:val="28"/>
        </w:rPr>
        <w:t xml:space="preserve"> </w:t>
      </w:r>
      <w:r w:rsidR="00214ED2" w:rsidRPr="00C60716">
        <w:rPr>
          <w:b/>
          <w:sz w:val="28"/>
          <w:szCs w:val="28"/>
        </w:rPr>
        <w:t>2025 года</w:t>
      </w:r>
    </w:p>
    <w:p w:rsidR="003A3FCF" w:rsidRPr="002A3D84" w:rsidRDefault="003A3FCF" w:rsidP="008E373A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2"/>
      </w:tblGrid>
      <w:tr w:rsidR="003A3FCF" w:rsidRPr="002A3D84" w:rsidTr="00B32253">
        <w:tc>
          <w:tcPr>
            <w:tcW w:w="6912" w:type="dxa"/>
          </w:tcPr>
          <w:p w:rsidR="003A3FCF" w:rsidRPr="002A3D84" w:rsidRDefault="00F60489" w:rsidP="00F60489">
            <w:pPr>
              <w:rPr>
                <w:b/>
                <w:sz w:val="28"/>
                <w:szCs w:val="28"/>
              </w:rPr>
            </w:pPr>
            <w:r w:rsidRPr="002A3D84">
              <w:rPr>
                <w:b/>
                <w:bCs/>
                <w:sz w:val="28"/>
                <w:szCs w:val="28"/>
              </w:rPr>
              <w:t>Об утверждения Порядка определения платы за использование земельных участков, находящихся в собственности городского поселения «Урдомское» Ленского муниципального района Архангельской области,  для возведения гражданами гаражей, являющихся некапитальными сооружениями</w:t>
            </w:r>
            <w:r w:rsidR="003B74E3" w:rsidRPr="002A3D84">
              <w:rPr>
                <w:rStyle w:val="a6"/>
                <w:b/>
                <w:bCs/>
                <w:color w:val="auto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2D52C1" w:rsidRPr="002A3D84" w:rsidRDefault="002D52C1" w:rsidP="00F51BE8">
      <w:pPr>
        <w:rPr>
          <w:b/>
          <w:sz w:val="28"/>
          <w:szCs w:val="28"/>
        </w:rPr>
      </w:pPr>
    </w:p>
    <w:p w:rsidR="00D86B07" w:rsidRPr="00E277DF" w:rsidRDefault="002A3D84" w:rsidP="00CC2AAA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7DF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tooltip="&quot;Земельный кодекс Российской Федерации&quot; от 25.10.2001 N 136-ФЗ (ред. от 31.07.2025) (с изм. и доп., вступ. в силу с 01.09.2025) {КонсультантПлюс}">
        <w:r w:rsidRPr="00E277DF">
          <w:rPr>
            <w:rFonts w:ascii="Times New Roman" w:hAnsi="Times New Roman" w:cs="Times New Roman"/>
            <w:sz w:val="28"/>
            <w:szCs w:val="28"/>
          </w:rPr>
          <w:t>статьей 39.36-1</w:t>
        </w:r>
      </w:hyperlink>
      <w:r w:rsidRPr="00E277D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</w:t>
      </w:r>
      <w:r w:rsidR="0072682E" w:rsidRPr="00E277DF">
        <w:rPr>
          <w:rFonts w:ascii="Times New Roman" w:hAnsi="Times New Roman" w:cs="Times New Roman"/>
          <w:sz w:val="28"/>
          <w:szCs w:val="28"/>
        </w:rPr>
        <w:t xml:space="preserve"> </w:t>
      </w:r>
      <w:r w:rsidR="00E277DF" w:rsidRPr="00E277DF">
        <w:rPr>
          <w:rFonts w:ascii="Times New Roman" w:hAnsi="Times New Roman"/>
          <w:sz w:val="28"/>
          <w:szCs w:val="28"/>
        </w:rPr>
        <w:t>Положением об имуществе, принадлежащем на праве собственности муниципальному образованию «Урдомское», утвержденному Решением Совета депутатов МО «Урдомское» от 14 апреля 2006 года №</w:t>
      </w:r>
      <w:r w:rsidR="00E277DF">
        <w:rPr>
          <w:rFonts w:ascii="Times New Roman" w:hAnsi="Times New Roman"/>
          <w:sz w:val="28"/>
          <w:szCs w:val="28"/>
        </w:rPr>
        <w:t xml:space="preserve"> </w:t>
      </w:r>
      <w:r w:rsidR="00E277DF" w:rsidRPr="00E277DF">
        <w:rPr>
          <w:rFonts w:ascii="Times New Roman" w:hAnsi="Times New Roman"/>
          <w:sz w:val="28"/>
          <w:szCs w:val="28"/>
        </w:rPr>
        <w:t xml:space="preserve">29, руководствуясь Уставом МО «Урдомское», </w:t>
      </w:r>
      <w:r w:rsidR="005652B4" w:rsidRPr="00E277DF">
        <w:rPr>
          <w:rFonts w:ascii="Times New Roman" w:hAnsi="Times New Roman" w:cs="Times New Roman"/>
          <w:sz w:val="28"/>
          <w:szCs w:val="28"/>
        </w:rPr>
        <w:t>Совет депутатов</w:t>
      </w:r>
      <w:r w:rsidR="00E900D5" w:rsidRPr="00E277DF">
        <w:rPr>
          <w:rFonts w:ascii="Times New Roman" w:hAnsi="Times New Roman" w:cs="Times New Roman"/>
          <w:sz w:val="28"/>
          <w:szCs w:val="28"/>
        </w:rPr>
        <w:t xml:space="preserve"> МО «Урдомское»</w:t>
      </w:r>
    </w:p>
    <w:p w:rsidR="00214ED2" w:rsidRPr="002A3D84" w:rsidRDefault="005652B4" w:rsidP="00214ED2">
      <w:pPr>
        <w:pStyle w:val="ConsNormal"/>
        <w:widowControl/>
        <w:spacing w:line="360" w:lineRule="auto"/>
        <w:ind w:right="0" w:firstLine="540"/>
        <w:jc w:val="both"/>
        <w:rPr>
          <w:b/>
          <w:sz w:val="28"/>
          <w:szCs w:val="28"/>
        </w:rPr>
      </w:pPr>
      <w:r w:rsidRPr="002A3D84">
        <w:rPr>
          <w:b/>
          <w:sz w:val="28"/>
          <w:szCs w:val="28"/>
        </w:rPr>
        <w:t>РЕШИЛ:</w:t>
      </w:r>
    </w:p>
    <w:p w:rsidR="002A3D84" w:rsidRPr="002A3D84" w:rsidRDefault="00AD603E" w:rsidP="002A3D84">
      <w:pPr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2A3D84">
        <w:rPr>
          <w:color w:val="000000" w:themeColor="text1"/>
          <w:sz w:val="28"/>
          <w:szCs w:val="28"/>
        </w:rPr>
        <w:t xml:space="preserve">1. </w:t>
      </w:r>
      <w:r w:rsidR="002A3D84" w:rsidRPr="002A3D84">
        <w:rPr>
          <w:color w:val="000000" w:themeColor="text1"/>
          <w:sz w:val="28"/>
          <w:szCs w:val="28"/>
        </w:rPr>
        <w:t>Утвердить</w:t>
      </w:r>
      <w:r w:rsidR="00E900D5" w:rsidRPr="002A3D84">
        <w:rPr>
          <w:color w:val="000000" w:themeColor="text1"/>
          <w:sz w:val="28"/>
          <w:szCs w:val="28"/>
        </w:rPr>
        <w:t xml:space="preserve"> </w:t>
      </w:r>
      <w:r w:rsidR="002A3D84" w:rsidRPr="002A3D84">
        <w:rPr>
          <w:color w:val="000000" w:themeColor="text1"/>
          <w:sz w:val="28"/>
          <w:szCs w:val="28"/>
        </w:rPr>
        <w:t xml:space="preserve">прилагаемый </w:t>
      </w:r>
      <w:r w:rsidR="00E900D5" w:rsidRPr="002A3D84">
        <w:rPr>
          <w:color w:val="000000" w:themeColor="text1"/>
          <w:sz w:val="28"/>
          <w:szCs w:val="28"/>
        </w:rPr>
        <w:t xml:space="preserve">Порядок </w:t>
      </w:r>
      <w:r w:rsidR="002A3D84" w:rsidRPr="002A3D84">
        <w:rPr>
          <w:color w:val="000000" w:themeColor="text1"/>
          <w:sz w:val="28"/>
          <w:szCs w:val="28"/>
        </w:rPr>
        <w:t>определения платы за использование земельных участков, находящихся в собственности городского поселения «Урдомское» Ленского муниципального района Архангельской области,  для возведения гражданами гаражей, являющихся некапитальными сооружениями.</w:t>
      </w:r>
    </w:p>
    <w:p w:rsidR="001E5F93" w:rsidRPr="002A3D84" w:rsidRDefault="00B957F3" w:rsidP="009B0554">
      <w:pPr>
        <w:pStyle w:val="ConsNormal"/>
        <w:spacing w:line="360" w:lineRule="auto"/>
        <w:ind w:right="0" w:firstLine="709"/>
        <w:jc w:val="both"/>
        <w:rPr>
          <w:sz w:val="28"/>
          <w:szCs w:val="28"/>
        </w:rPr>
      </w:pPr>
      <w:r w:rsidRPr="002A3D84">
        <w:rPr>
          <w:sz w:val="28"/>
          <w:szCs w:val="28"/>
        </w:rPr>
        <w:t xml:space="preserve">2. </w:t>
      </w:r>
      <w:r w:rsidR="002A3D84" w:rsidRPr="002A3D84">
        <w:rPr>
          <w:sz w:val="28"/>
          <w:szCs w:val="28"/>
        </w:rPr>
        <w:t>Опубликовать настоящее Решение в установленном порядке</w:t>
      </w:r>
    </w:p>
    <w:p w:rsidR="005652B4" w:rsidRPr="002A3D84" w:rsidRDefault="00214ED2" w:rsidP="009B0554">
      <w:pPr>
        <w:pStyle w:val="ConsNormal"/>
        <w:widowControl/>
        <w:tabs>
          <w:tab w:val="left" w:pos="993"/>
        </w:tabs>
        <w:spacing w:line="360" w:lineRule="auto"/>
        <w:ind w:right="0" w:firstLine="709"/>
        <w:jc w:val="both"/>
        <w:rPr>
          <w:sz w:val="28"/>
          <w:szCs w:val="28"/>
        </w:rPr>
      </w:pPr>
      <w:r w:rsidRPr="002A3D84">
        <w:rPr>
          <w:sz w:val="28"/>
          <w:szCs w:val="28"/>
        </w:rPr>
        <w:t>3.</w:t>
      </w:r>
      <w:r w:rsidR="002A3D84" w:rsidRPr="002A3D84">
        <w:rPr>
          <w:sz w:val="28"/>
          <w:szCs w:val="28"/>
        </w:rPr>
        <w:t xml:space="preserve"> Настоящее Решение вступает в силу с момента его официального опубликования</w:t>
      </w:r>
      <w:r w:rsidR="005652B4" w:rsidRPr="002A3D84">
        <w:rPr>
          <w:sz w:val="28"/>
          <w:szCs w:val="28"/>
        </w:rPr>
        <w:t xml:space="preserve">. </w:t>
      </w:r>
    </w:p>
    <w:p w:rsidR="005E0115" w:rsidRPr="002A3D84" w:rsidRDefault="005E0115" w:rsidP="00D86B07">
      <w:pPr>
        <w:pStyle w:val="ConsNormal"/>
        <w:widowControl/>
        <w:ind w:right="0" w:firstLine="0"/>
        <w:rPr>
          <w:sz w:val="28"/>
          <w:szCs w:val="28"/>
        </w:rPr>
      </w:pPr>
    </w:p>
    <w:p w:rsidR="005652B4" w:rsidRPr="002A3D84" w:rsidRDefault="005652B4" w:rsidP="002A3D84">
      <w:pPr>
        <w:pStyle w:val="ConsNormal"/>
        <w:widowControl/>
        <w:ind w:right="0" w:firstLine="0"/>
        <w:jc w:val="both"/>
        <w:rPr>
          <w:b/>
          <w:sz w:val="28"/>
          <w:szCs w:val="28"/>
        </w:rPr>
      </w:pPr>
      <w:r w:rsidRPr="002A3D84">
        <w:rPr>
          <w:b/>
          <w:sz w:val="28"/>
          <w:szCs w:val="28"/>
        </w:rPr>
        <w:t>Глав</w:t>
      </w:r>
      <w:r w:rsidR="002A3D84" w:rsidRPr="002A3D84">
        <w:rPr>
          <w:b/>
          <w:sz w:val="28"/>
          <w:szCs w:val="28"/>
        </w:rPr>
        <w:t>а</w:t>
      </w:r>
      <w:r w:rsidRPr="002A3D84">
        <w:rPr>
          <w:b/>
          <w:sz w:val="28"/>
          <w:szCs w:val="28"/>
        </w:rPr>
        <w:t xml:space="preserve"> МО «Урдомское»</w:t>
      </w:r>
      <w:r w:rsidR="00951245" w:rsidRPr="002A3D84">
        <w:rPr>
          <w:b/>
          <w:sz w:val="28"/>
          <w:szCs w:val="28"/>
        </w:rPr>
        <w:tab/>
      </w:r>
      <w:r w:rsidR="00951245" w:rsidRPr="002A3D84">
        <w:rPr>
          <w:b/>
          <w:sz w:val="28"/>
          <w:szCs w:val="28"/>
        </w:rPr>
        <w:tab/>
      </w:r>
      <w:r w:rsidR="00951245" w:rsidRPr="002A3D84">
        <w:rPr>
          <w:b/>
          <w:sz w:val="28"/>
          <w:szCs w:val="28"/>
        </w:rPr>
        <w:tab/>
      </w:r>
      <w:r w:rsidR="00951245" w:rsidRPr="002A3D84">
        <w:rPr>
          <w:b/>
          <w:sz w:val="28"/>
          <w:szCs w:val="28"/>
        </w:rPr>
        <w:tab/>
      </w:r>
      <w:r w:rsidR="00951245" w:rsidRPr="002A3D84">
        <w:rPr>
          <w:b/>
          <w:sz w:val="28"/>
          <w:szCs w:val="28"/>
        </w:rPr>
        <w:tab/>
      </w:r>
      <w:r w:rsidR="00951245" w:rsidRPr="002A3D84">
        <w:rPr>
          <w:b/>
          <w:sz w:val="28"/>
          <w:szCs w:val="28"/>
        </w:rPr>
        <w:tab/>
      </w:r>
      <w:r w:rsidR="002A3D84">
        <w:rPr>
          <w:b/>
          <w:sz w:val="28"/>
          <w:szCs w:val="28"/>
        </w:rPr>
        <w:t xml:space="preserve">         </w:t>
      </w:r>
      <w:r w:rsidR="00CC2AAA" w:rsidRPr="002A3D84">
        <w:rPr>
          <w:b/>
          <w:sz w:val="28"/>
          <w:szCs w:val="28"/>
        </w:rPr>
        <w:t>С.</w:t>
      </w:r>
      <w:r w:rsidR="002A3D84" w:rsidRPr="002A3D84">
        <w:rPr>
          <w:b/>
          <w:sz w:val="28"/>
          <w:szCs w:val="28"/>
        </w:rPr>
        <w:t>И</w:t>
      </w:r>
      <w:r w:rsidR="00CC2AAA" w:rsidRPr="002A3D84">
        <w:rPr>
          <w:b/>
          <w:sz w:val="28"/>
          <w:szCs w:val="28"/>
        </w:rPr>
        <w:t xml:space="preserve">. </w:t>
      </w:r>
      <w:r w:rsidR="002A3D84" w:rsidRPr="002A3D84">
        <w:rPr>
          <w:b/>
          <w:sz w:val="28"/>
          <w:szCs w:val="28"/>
        </w:rPr>
        <w:t>Якимов</w:t>
      </w:r>
      <w:r w:rsidRPr="002A3D84">
        <w:rPr>
          <w:b/>
          <w:sz w:val="28"/>
          <w:szCs w:val="28"/>
        </w:rPr>
        <w:t xml:space="preserve"> </w:t>
      </w:r>
    </w:p>
    <w:p w:rsidR="005E0115" w:rsidRPr="002A3D84" w:rsidRDefault="005E0115" w:rsidP="00D86B07">
      <w:pPr>
        <w:pStyle w:val="ConsNormal"/>
        <w:widowControl/>
        <w:ind w:right="0" w:firstLine="0"/>
        <w:rPr>
          <w:b/>
          <w:sz w:val="28"/>
          <w:szCs w:val="28"/>
        </w:rPr>
      </w:pPr>
    </w:p>
    <w:p w:rsidR="00CC2AAA" w:rsidRPr="002A3D84" w:rsidRDefault="00CC2AAA" w:rsidP="00CC2AAA">
      <w:pPr>
        <w:rPr>
          <w:b/>
          <w:sz w:val="28"/>
          <w:szCs w:val="28"/>
        </w:rPr>
      </w:pPr>
      <w:r w:rsidRPr="002A3D84">
        <w:rPr>
          <w:b/>
          <w:sz w:val="28"/>
          <w:szCs w:val="28"/>
        </w:rPr>
        <w:t xml:space="preserve">Председатель </w:t>
      </w:r>
    </w:p>
    <w:p w:rsidR="00CC2AAA" w:rsidRPr="002A3D84" w:rsidRDefault="00CC2AAA" w:rsidP="002A3D84">
      <w:pPr>
        <w:jc w:val="both"/>
        <w:rPr>
          <w:b/>
          <w:sz w:val="28"/>
          <w:szCs w:val="28"/>
        </w:rPr>
      </w:pPr>
      <w:r w:rsidRPr="002A3D84">
        <w:rPr>
          <w:b/>
          <w:sz w:val="28"/>
          <w:szCs w:val="28"/>
        </w:rPr>
        <w:t>Совета депутатов МО «Урдомское»</w:t>
      </w:r>
      <w:r w:rsidRPr="002A3D84">
        <w:rPr>
          <w:b/>
          <w:sz w:val="28"/>
          <w:szCs w:val="28"/>
        </w:rPr>
        <w:tab/>
      </w:r>
      <w:r w:rsidRPr="002A3D84">
        <w:rPr>
          <w:b/>
          <w:sz w:val="28"/>
          <w:szCs w:val="28"/>
        </w:rPr>
        <w:tab/>
        <w:t xml:space="preserve">                           </w:t>
      </w:r>
      <w:r w:rsidR="002A3D84">
        <w:rPr>
          <w:b/>
          <w:sz w:val="28"/>
          <w:szCs w:val="28"/>
        </w:rPr>
        <w:t xml:space="preserve">  </w:t>
      </w:r>
      <w:r w:rsidRPr="002A3D84">
        <w:rPr>
          <w:b/>
          <w:sz w:val="28"/>
          <w:szCs w:val="28"/>
        </w:rPr>
        <w:t>А. Н. Кравец</w:t>
      </w:r>
    </w:p>
    <w:p w:rsidR="000E256F" w:rsidRPr="002A3D84" w:rsidRDefault="00CC2AAA" w:rsidP="00CC2AAA">
      <w:pPr>
        <w:rPr>
          <w:sz w:val="28"/>
          <w:szCs w:val="28"/>
        </w:rPr>
      </w:pPr>
      <w:r w:rsidRPr="002A3D84">
        <w:rPr>
          <w:sz w:val="28"/>
          <w:szCs w:val="28"/>
        </w:rPr>
        <w:t> </w:t>
      </w:r>
    </w:p>
    <w:p w:rsidR="00B32253" w:rsidRDefault="00B32253" w:rsidP="002A3D84">
      <w:pPr>
        <w:adjustRightInd w:val="0"/>
        <w:ind w:left="24"/>
        <w:jc w:val="right"/>
        <w:rPr>
          <w:rStyle w:val="a9"/>
          <w:b w:val="0"/>
          <w:bCs w:val="0"/>
        </w:rPr>
      </w:pPr>
    </w:p>
    <w:p w:rsidR="002A3D84" w:rsidRPr="002A3D84" w:rsidRDefault="002A3D84" w:rsidP="002A3D84">
      <w:pPr>
        <w:adjustRightInd w:val="0"/>
        <w:ind w:left="24"/>
        <w:jc w:val="right"/>
      </w:pPr>
      <w:r w:rsidRPr="002A3D84">
        <w:rPr>
          <w:rStyle w:val="a9"/>
          <w:b w:val="0"/>
          <w:bCs w:val="0"/>
        </w:rPr>
        <w:lastRenderedPageBreak/>
        <w:t>Приложение</w:t>
      </w:r>
      <w:r w:rsidRPr="002A3D84">
        <w:rPr>
          <w:rStyle w:val="a9"/>
          <w:b w:val="0"/>
          <w:bCs w:val="0"/>
        </w:rPr>
        <w:br/>
        <w:t xml:space="preserve">к </w:t>
      </w:r>
      <w:hyperlink w:anchor="sub_0" w:history="1">
        <w:r w:rsidRPr="002A3D84">
          <w:rPr>
            <w:rStyle w:val="a6"/>
            <w:color w:val="auto"/>
          </w:rPr>
          <w:t>Решению</w:t>
        </w:r>
      </w:hyperlink>
      <w:r w:rsidRPr="002A3D84">
        <w:rPr>
          <w:rStyle w:val="a9"/>
          <w:b w:val="0"/>
          <w:bCs w:val="0"/>
        </w:rPr>
        <w:t xml:space="preserve"> Совета депутатов МО "Урдомское»</w:t>
      </w:r>
      <w:r w:rsidRPr="002A3D84">
        <w:rPr>
          <w:rStyle w:val="a9"/>
          <w:b w:val="0"/>
          <w:bCs w:val="0"/>
        </w:rPr>
        <w:br/>
        <w:t>от __  20__  года № __</w:t>
      </w:r>
    </w:p>
    <w:p w:rsidR="002A3D84" w:rsidRDefault="002A3D84" w:rsidP="002A3D84">
      <w:pPr>
        <w:jc w:val="center"/>
        <w:rPr>
          <w:b/>
          <w:color w:val="000000" w:themeColor="text1"/>
          <w:sz w:val="28"/>
          <w:szCs w:val="28"/>
        </w:rPr>
      </w:pPr>
    </w:p>
    <w:p w:rsidR="002A3D84" w:rsidRPr="002A3D84" w:rsidRDefault="002A3D84" w:rsidP="002A3D84">
      <w:pPr>
        <w:jc w:val="center"/>
        <w:rPr>
          <w:b/>
          <w:color w:val="000000" w:themeColor="text1"/>
          <w:sz w:val="28"/>
          <w:szCs w:val="28"/>
        </w:rPr>
      </w:pPr>
      <w:r w:rsidRPr="002A3D84">
        <w:rPr>
          <w:b/>
          <w:color w:val="000000" w:themeColor="text1"/>
          <w:sz w:val="28"/>
          <w:szCs w:val="28"/>
        </w:rPr>
        <w:t xml:space="preserve">Порядок </w:t>
      </w:r>
    </w:p>
    <w:p w:rsidR="009F5F7A" w:rsidRPr="002A3D84" w:rsidRDefault="002A3D84" w:rsidP="002A3D84">
      <w:pPr>
        <w:jc w:val="center"/>
        <w:rPr>
          <w:b/>
          <w:color w:val="000000" w:themeColor="text1"/>
          <w:sz w:val="28"/>
          <w:szCs w:val="28"/>
        </w:rPr>
      </w:pPr>
      <w:r w:rsidRPr="002A3D84">
        <w:rPr>
          <w:b/>
          <w:color w:val="000000" w:themeColor="text1"/>
          <w:sz w:val="28"/>
          <w:szCs w:val="28"/>
        </w:rPr>
        <w:t>определения платы за использование земельных участков, находящихся в собственности городского поселения «Урдомское» Ленского муниципального района Архангельской области,  для возведения гражданами гаражей, являющихся некапитальными сооружениями.</w:t>
      </w:r>
    </w:p>
    <w:p w:rsidR="002A3D84" w:rsidRDefault="002A3D84" w:rsidP="002A3D84">
      <w:pPr>
        <w:jc w:val="center"/>
        <w:rPr>
          <w:color w:val="000000" w:themeColor="text1"/>
          <w:sz w:val="28"/>
          <w:szCs w:val="28"/>
        </w:rPr>
      </w:pPr>
    </w:p>
    <w:p w:rsidR="002A3D84" w:rsidRPr="00010A15" w:rsidRDefault="002A3D84" w:rsidP="002A3D84">
      <w:pPr>
        <w:ind w:firstLine="709"/>
        <w:jc w:val="both"/>
        <w:rPr>
          <w:sz w:val="28"/>
          <w:szCs w:val="28"/>
        </w:rPr>
      </w:pPr>
    </w:p>
    <w:p w:rsidR="002A3D84" w:rsidRPr="002A3D84" w:rsidRDefault="002A3D84" w:rsidP="002A3D84">
      <w:pPr>
        <w:pStyle w:val="ConsPlusNormal"/>
        <w:ind w:firstLine="709"/>
        <w:jc w:val="both"/>
        <w:rPr>
          <w:sz w:val="28"/>
          <w:szCs w:val="28"/>
        </w:rPr>
      </w:pPr>
      <w:r w:rsidRPr="00010A15">
        <w:rPr>
          <w:sz w:val="28"/>
          <w:szCs w:val="28"/>
        </w:rPr>
        <w:t xml:space="preserve">1. Настоящий Порядок, разработанный в соответствии со </w:t>
      </w:r>
      <w:hyperlink r:id="rId8" w:tooltip="&quot;Земельный кодекс Российской Федерации&quot; от 25.10.2001 N 136-ФЗ (ред. от 31.07.2025) (с изм. и доп., вступ. в силу с 01.09.2025) {КонсультантПлюс}">
        <w:r w:rsidRPr="00010A15">
          <w:rPr>
            <w:sz w:val="28"/>
            <w:szCs w:val="28"/>
          </w:rPr>
          <w:t>статьей 39.36-1</w:t>
        </w:r>
      </w:hyperlink>
      <w:r w:rsidRPr="00010A15">
        <w:rPr>
          <w:sz w:val="28"/>
          <w:szCs w:val="28"/>
        </w:rPr>
        <w:t xml:space="preserve"> Земельного кодекса Российской Федерации, устанавливает порядок</w:t>
      </w:r>
      <w:r w:rsidRPr="002A3D84">
        <w:rPr>
          <w:sz w:val="28"/>
          <w:szCs w:val="28"/>
        </w:rPr>
        <w:t xml:space="preserve"> определения платы за использование земельных участков, находящихся в государственной собственности </w:t>
      </w:r>
      <w:r w:rsidRPr="002A3D84">
        <w:rPr>
          <w:color w:val="000000" w:themeColor="text1"/>
          <w:sz w:val="28"/>
          <w:szCs w:val="28"/>
        </w:rPr>
        <w:t>городского поселения «Урдомское» Ленского муниципального района Архангельской области</w:t>
      </w:r>
      <w:r w:rsidRPr="002A3D84">
        <w:rPr>
          <w:sz w:val="28"/>
          <w:szCs w:val="28"/>
        </w:rPr>
        <w:t>, для возведения гражданами гаражей, являющихся некапитальными сооружениями (далее соответственно - гараж, плата).</w:t>
      </w:r>
    </w:p>
    <w:p w:rsidR="002A3D84" w:rsidRPr="000F10AD" w:rsidRDefault="002A3D84" w:rsidP="002A3D84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A3D84">
        <w:rPr>
          <w:sz w:val="28"/>
          <w:szCs w:val="28"/>
        </w:rPr>
        <w:t xml:space="preserve">Использование земельных участков, находящихся </w:t>
      </w:r>
      <w:r w:rsidR="000132B3">
        <w:rPr>
          <w:sz w:val="28"/>
          <w:szCs w:val="28"/>
        </w:rPr>
        <w:t xml:space="preserve">в собственности </w:t>
      </w:r>
      <w:r w:rsidRPr="002A3D84">
        <w:rPr>
          <w:color w:val="000000" w:themeColor="text1"/>
          <w:sz w:val="28"/>
          <w:szCs w:val="28"/>
        </w:rPr>
        <w:t>городского поселения «Урдомское» Ленского муниципального района Архангельской области</w:t>
      </w:r>
      <w:r w:rsidRPr="002A3D84">
        <w:rPr>
          <w:sz w:val="28"/>
          <w:szCs w:val="28"/>
        </w:rPr>
        <w:t>, для возведения гражданами гаражей осуществляется на основании разрешений</w:t>
      </w:r>
      <w:r w:rsidR="000132B3">
        <w:rPr>
          <w:sz w:val="28"/>
          <w:szCs w:val="28"/>
        </w:rPr>
        <w:t xml:space="preserve"> </w:t>
      </w:r>
      <w:r w:rsidR="000132B3" w:rsidRPr="002A3D84">
        <w:rPr>
          <w:sz w:val="28"/>
          <w:szCs w:val="28"/>
        </w:rPr>
        <w:t>(далее - разрешение)</w:t>
      </w:r>
      <w:r w:rsidRPr="002A3D84">
        <w:rPr>
          <w:sz w:val="28"/>
          <w:szCs w:val="28"/>
        </w:rPr>
        <w:t>, выдаваемых в соответствии с Порядком утверждения органами местного самоуправления городских и сельских поселений, городских округов или муниципальных округов Архангельской области, а на межселенных территориях - органами местного самоуправления муниципальных районов Архангельской области схемы размещения гаражей, являющихся некапитальными</w:t>
      </w:r>
      <w:proofErr w:type="gramEnd"/>
      <w:r w:rsidRPr="002A3D84">
        <w:rPr>
          <w:sz w:val="28"/>
          <w:szCs w:val="28"/>
        </w:rPr>
        <w:t xml:space="preserve"> сооружениями, возводимых гражданами на землях или земельных участках, находящихся </w:t>
      </w:r>
      <w:proofErr w:type="gramStart"/>
      <w:r w:rsidRPr="002A3D84">
        <w:rPr>
          <w:sz w:val="28"/>
          <w:szCs w:val="28"/>
        </w:rPr>
        <w:t>в</w:t>
      </w:r>
      <w:proofErr w:type="gramEnd"/>
      <w:r w:rsidRPr="002A3D84">
        <w:rPr>
          <w:sz w:val="28"/>
          <w:szCs w:val="28"/>
        </w:rPr>
        <w:t xml:space="preserve"> государственной или муниципальной собственности, либо стоянок технических или других средств передвижения инвалидов вблизи их места </w:t>
      </w:r>
      <w:r w:rsidRPr="000F10AD">
        <w:rPr>
          <w:sz w:val="28"/>
          <w:szCs w:val="28"/>
        </w:rPr>
        <w:t>жительства, утвержденным постановлением Правительства Архангельской области от 23 ноября 2021 года N 650-пп.</w:t>
      </w:r>
    </w:p>
    <w:p w:rsidR="002A3D84" w:rsidRPr="002A3D84" w:rsidRDefault="002A3D84" w:rsidP="000F10AD">
      <w:pPr>
        <w:pStyle w:val="ConsPlusNormal"/>
        <w:ind w:firstLine="709"/>
        <w:jc w:val="both"/>
        <w:rPr>
          <w:sz w:val="28"/>
          <w:szCs w:val="28"/>
        </w:rPr>
      </w:pPr>
      <w:r w:rsidRPr="000F10AD">
        <w:rPr>
          <w:sz w:val="28"/>
          <w:szCs w:val="28"/>
        </w:rPr>
        <w:t xml:space="preserve">2. Размер платы устанавливается равным размеру арендной платы, который определяется в порядке, установленном </w:t>
      </w:r>
      <w:hyperlink r:id="rId9" w:tooltip="Постановление Правительства Архангельской области от 15.12.2009 N 190-пп (ред. от 03.12.2024) &quot;Об утверждении порядка определения размера арендной платы и платы по соглашениям об установлении сервитутов за земельные участки, государственная собственность на ко">
        <w:r w:rsidRPr="000F10AD">
          <w:rPr>
            <w:sz w:val="28"/>
            <w:szCs w:val="28"/>
          </w:rPr>
          <w:t xml:space="preserve">разделами </w:t>
        </w:r>
        <w:r w:rsidR="000F10AD" w:rsidRPr="000F10AD">
          <w:rPr>
            <w:sz w:val="28"/>
            <w:szCs w:val="28"/>
          </w:rPr>
          <w:t>1</w:t>
        </w:r>
      </w:hyperlink>
      <w:r w:rsidRPr="000F10AD">
        <w:rPr>
          <w:sz w:val="28"/>
          <w:szCs w:val="28"/>
        </w:rPr>
        <w:t xml:space="preserve"> - </w:t>
      </w:r>
      <w:hyperlink r:id="rId10" w:tooltip="Постановление Правительства Архангельской области от 15.12.2009 N 190-пп (ред. от 03.12.2024) &quot;Об утверждении порядка определения размера арендной платы и платы по соглашениям об установлении сервитутов за земельные участки, государственная собственность на ко">
        <w:r w:rsidR="000F10AD" w:rsidRPr="000F10AD">
          <w:rPr>
            <w:sz w:val="28"/>
            <w:szCs w:val="28"/>
          </w:rPr>
          <w:t>3</w:t>
        </w:r>
      </w:hyperlink>
      <w:r w:rsidRPr="000F10AD">
        <w:rPr>
          <w:sz w:val="28"/>
          <w:szCs w:val="28"/>
        </w:rPr>
        <w:t xml:space="preserve"> </w:t>
      </w:r>
      <w:r w:rsidR="000F10AD" w:rsidRPr="000F10AD">
        <w:rPr>
          <w:sz w:val="28"/>
          <w:szCs w:val="28"/>
        </w:rPr>
        <w:t>Порядка</w:t>
      </w:r>
      <w:r w:rsidR="000F10AD" w:rsidRPr="000F10AD">
        <w:rPr>
          <w:sz w:val="28"/>
          <w:szCs w:val="28"/>
        </w:rPr>
        <w:br/>
        <w:t>определения размера арендной платы за земельные участки, находящиеся в собственности муниципального образования «Урдомское» Ленского района Архангельской области</w:t>
      </w:r>
      <w:r w:rsidRPr="000F10AD">
        <w:rPr>
          <w:sz w:val="28"/>
          <w:szCs w:val="28"/>
        </w:rPr>
        <w:t xml:space="preserve">, утвержденного </w:t>
      </w:r>
      <w:r w:rsidR="000F10AD" w:rsidRPr="000F10AD">
        <w:rPr>
          <w:sz w:val="28"/>
          <w:szCs w:val="28"/>
        </w:rPr>
        <w:t>Решением Совета депутатов МО «Урдомское» от 23 июля 2020 года № 26-А</w:t>
      </w:r>
      <w:r w:rsidRPr="000F10AD">
        <w:rPr>
          <w:sz w:val="28"/>
          <w:szCs w:val="28"/>
        </w:rPr>
        <w:t>.</w:t>
      </w:r>
    </w:p>
    <w:p w:rsidR="00D36F7A" w:rsidRPr="00D36F7A" w:rsidRDefault="002A3D84" w:rsidP="00B3225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3D84">
        <w:rPr>
          <w:sz w:val="28"/>
          <w:szCs w:val="28"/>
        </w:rPr>
        <w:t>.</w:t>
      </w:r>
      <w:r w:rsidR="00914F9F">
        <w:rPr>
          <w:sz w:val="28"/>
          <w:szCs w:val="28"/>
        </w:rPr>
        <w:t xml:space="preserve"> </w:t>
      </w:r>
      <w:r w:rsidR="00D36F7A" w:rsidRPr="00D36F7A">
        <w:rPr>
          <w:sz w:val="28"/>
          <w:szCs w:val="28"/>
        </w:rPr>
        <w:t>Плата должна быть внесена лицом, получившим разрешение, в срок, не превышающий 30 календарных дней со дня получения разрешения. При этом плата за размещение объекта вносится на основании прилагаемого к разрешению расчета размера платы:</w:t>
      </w:r>
    </w:p>
    <w:p w:rsidR="00D36F7A" w:rsidRPr="00D36F7A" w:rsidRDefault="00D36F7A" w:rsidP="00B32253">
      <w:pPr>
        <w:pStyle w:val="af0"/>
        <w:spacing w:before="0" w:beforeAutospacing="0" w:after="0" w:afterAutospacing="0"/>
        <w:ind w:firstLine="489"/>
        <w:jc w:val="both"/>
        <w:rPr>
          <w:rFonts w:eastAsiaTheme="minorEastAsia"/>
          <w:sz w:val="28"/>
          <w:szCs w:val="28"/>
        </w:rPr>
      </w:pPr>
      <w:r w:rsidRPr="00D36F7A">
        <w:rPr>
          <w:rFonts w:eastAsiaTheme="minorEastAsia"/>
          <w:sz w:val="28"/>
          <w:szCs w:val="28"/>
        </w:rPr>
        <w:t xml:space="preserve">за весь срок использования земельного участка - если срок действия разрешения истекает до окончания текущего календарного года; </w:t>
      </w:r>
    </w:p>
    <w:p w:rsidR="00D36F7A" w:rsidRPr="00D36F7A" w:rsidRDefault="00D36F7A" w:rsidP="00B32253">
      <w:pPr>
        <w:pStyle w:val="af0"/>
        <w:spacing w:before="0" w:beforeAutospacing="0" w:after="0" w:afterAutospacing="0"/>
        <w:ind w:firstLine="489"/>
        <w:jc w:val="both"/>
        <w:rPr>
          <w:rFonts w:eastAsiaTheme="minorEastAsia"/>
          <w:sz w:val="28"/>
          <w:szCs w:val="28"/>
        </w:rPr>
      </w:pPr>
      <w:r w:rsidRPr="00D36F7A">
        <w:rPr>
          <w:rFonts w:eastAsiaTheme="minorEastAsia"/>
          <w:sz w:val="28"/>
          <w:szCs w:val="28"/>
        </w:rPr>
        <w:t xml:space="preserve">за период до окончания текущего календарного года - если срок действия разрешения истекает после окончания текущего календарного года. </w:t>
      </w:r>
    </w:p>
    <w:p w:rsidR="00D045EF" w:rsidRDefault="00D36F7A" w:rsidP="00B32253">
      <w:pPr>
        <w:pStyle w:val="af0"/>
        <w:spacing w:before="0" w:beforeAutospacing="0" w:after="0" w:afterAutospacing="0"/>
        <w:ind w:firstLine="709"/>
        <w:jc w:val="both"/>
        <w:rPr>
          <w:rFonts w:eastAsiaTheme="minorEastAsia"/>
          <w:sz w:val="28"/>
          <w:szCs w:val="28"/>
        </w:rPr>
      </w:pPr>
      <w:r w:rsidRPr="00D36F7A">
        <w:rPr>
          <w:rFonts w:eastAsiaTheme="minorEastAsia"/>
          <w:sz w:val="28"/>
          <w:szCs w:val="28"/>
        </w:rPr>
        <w:lastRenderedPageBreak/>
        <w:t xml:space="preserve">Если срок действия разрешения </w:t>
      </w:r>
      <w:r w:rsidR="00914F9F">
        <w:rPr>
          <w:rFonts w:eastAsiaTheme="minorEastAsia"/>
          <w:sz w:val="28"/>
          <w:szCs w:val="28"/>
        </w:rPr>
        <w:t>более одного года</w:t>
      </w:r>
      <w:r w:rsidRPr="00D36F7A">
        <w:rPr>
          <w:rFonts w:eastAsiaTheme="minorEastAsia"/>
          <w:sz w:val="28"/>
          <w:szCs w:val="28"/>
        </w:rPr>
        <w:t xml:space="preserve">, уполномоченный орган </w:t>
      </w:r>
      <w:r w:rsidR="00914F9F">
        <w:rPr>
          <w:rFonts w:eastAsiaTheme="minorEastAsia"/>
          <w:sz w:val="28"/>
          <w:szCs w:val="28"/>
        </w:rPr>
        <w:t xml:space="preserve">ежегодно </w:t>
      </w:r>
      <w:r w:rsidRPr="00D36F7A">
        <w:rPr>
          <w:rFonts w:eastAsiaTheme="minorEastAsia"/>
          <w:sz w:val="28"/>
          <w:szCs w:val="28"/>
        </w:rPr>
        <w:t xml:space="preserve">направляет лицу, получившему разрешение, расчет размера платы </w:t>
      </w:r>
      <w:r w:rsidR="00D045EF">
        <w:rPr>
          <w:rFonts w:eastAsiaTheme="minorEastAsia"/>
          <w:sz w:val="28"/>
          <w:szCs w:val="28"/>
        </w:rPr>
        <w:t>за текущий год использования</w:t>
      </w:r>
      <w:r w:rsidRPr="00D36F7A">
        <w:rPr>
          <w:rFonts w:eastAsiaTheme="minorEastAsia"/>
          <w:sz w:val="28"/>
          <w:szCs w:val="28"/>
        </w:rPr>
        <w:t xml:space="preserve"> не </w:t>
      </w:r>
      <w:proofErr w:type="gramStart"/>
      <w:r w:rsidRPr="00D36F7A">
        <w:rPr>
          <w:rFonts w:eastAsiaTheme="minorEastAsia"/>
          <w:sz w:val="28"/>
          <w:szCs w:val="28"/>
        </w:rPr>
        <w:t>позднее</w:t>
      </w:r>
      <w:proofErr w:type="gramEnd"/>
      <w:r w:rsidRPr="00D36F7A">
        <w:rPr>
          <w:rFonts w:eastAsiaTheme="minorEastAsia"/>
          <w:sz w:val="28"/>
          <w:szCs w:val="28"/>
        </w:rPr>
        <w:t xml:space="preserve"> чем за 30 календарных дней до окончания очередного календарного года использования земельного участка. В этом случае плата вносится лицом, получившим разрешение, </w:t>
      </w:r>
      <w:r w:rsidR="00D045EF" w:rsidRPr="002A3D84">
        <w:rPr>
          <w:sz w:val="28"/>
          <w:szCs w:val="28"/>
        </w:rPr>
        <w:t>в течение 30 календарных дней со дня получения расчета размера платы</w:t>
      </w:r>
      <w:r w:rsidR="00D045EF" w:rsidRPr="00D045EF">
        <w:rPr>
          <w:rFonts w:eastAsiaTheme="minorEastAsia"/>
          <w:sz w:val="28"/>
          <w:szCs w:val="28"/>
        </w:rPr>
        <w:t xml:space="preserve"> </w:t>
      </w:r>
      <w:r w:rsidR="00D045EF" w:rsidRPr="00D36F7A">
        <w:rPr>
          <w:rFonts w:eastAsiaTheme="minorEastAsia"/>
          <w:sz w:val="28"/>
          <w:szCs w:val="28"/>
        </w:rPr>
        <w:t>за соответствующий календарный год</w:t>
      </w:r>
      <w:r w:rsidR="00D045EF">
        <w:rPr>
          <w:rFonts w:eastAsiaTheme="minorEastAsia"/>
          <w:sz w:val="28"/>
          <w:szCs w:val="28"/>
        </w:rPr>
        <w:t>.</w:t>
      </w:r>
    </w:p>
    <w:p w:rsidR="00D045EF" w:rsidRPr="00D045EF" w:rsidRDefault="00D045EF" w:rsidP="00D045EF">
      <w:pPr>
        <w:pStyle w:val="af0"/>
        <w:spacing w:before="0" w:beforeAutospacing="0" w:after="0" w:afterAutospacing="0"/>
        <w:ind w:firstLine="709"/>
        <w:jc w:val="both"/>
        <w:rPr>
          <w:rFonts w:eastAsiaTheme="minorEastAsia"/>
          <w:sz w:val="28"/>
          <w:szCs w:val="28"/>
        </w:rPr>
      </w:pPr>
      <w:r w:rsidRPr="00D045EF">
        <w:rPr>
          <w:rFonts w:eastAsiaTheme="minorEastAsia"/>
          <w:sz w:val="28"/>
          <w:szCs w:val="28"/>
        </w:rPr>
        <w:t xml:space="preserve">Размер платы пересматривается </w:t>
      </w:r>
      <w:r>
        <w:rPr>
          <w:rFonts w:eastAsiaTheme="minorEastAsia"/>
          <w:sz w:val="28"/>
          <w:szCs w:val="28"/>
        </w:rPr>
        <w:t>уполномоченным лицом</w:t>
      </w:r>
      <w:r w:rsidRPr="00D045EF">
        <w:rPr>
          <w:rFonts w:eastAsiaTheme="minorEastAsia"/>
          <w:sz w:val="28"/>
          <w:szCs w:val="28"/>
        </w:rPr>
        <w:t xml:space="preserve"> в одностороннем и бесспорном порядке по следующим основаниям:</w:t>
      </w:r>
    </w:p>
    <w:p w:rsidR="00D045EF" w:rsidRPr="00B32253" w:rsidRDefault="00D045EF" w:rsidP="00B32253">
      <w:pPr>
        <w:pStyle w:val="af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2253">
        <w:rPr>
          <w:rFonts w:ascii="Times New Roman" w:eastAsiaTheme="minorEastAsia" w:hAnsi="Times New Roman"/>
          <w:sz w:val="28"/>
          <w:szCs w:val="28"/>
          <w:lang w:eastAsia="ru-RU"/>
        </w:rPr>
        <w:t>изменение кадастровой стоимости земельного участка;</w:t>
      </w:r>
    </w:p>
    <w:p w:rsidR="00D045EF" w:rsidRPr="00B32253" w:rsidRDefault="00D045EF" w:rsidP="00B32253">
      <w:pPr>
        <w:pStyle w:val="af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2253">
        <w:rPr>
          <w:rFonts w:ascii="Times New Roman" w:eastAsiaTheme="minorEastAsia" w:hAnsi="Times New Roman"/>
          <w:sz w:val="28"/>
          <w:szCs w:val="28"/>
          <w:lang w:eastAsia="ru-RU"/>
        </w:rPr>
        <w:t>перевод земельного участка из одной категории в другую;</w:t>
      </w:r>
    </w:p>
    <w:p w:rsidR="00D045EF" w:rsidRPr="00B32253" w:rsidRDefault="00D045EF" w:rsidP="00B32253">
      <w:pPr>
        <w:pStyle w:val="af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2253">
        <w:rPr>
          <w:rFonts w:ascii="Times New Roman" w:eastAsiaTheme="minorEastAsia" w:hAnsi="Times New Roman"/>
          <w:sz w:val="28"/>
          <w:szCs w:val="28"/>
          <w:lang w:eastAsia="ru-RU"/>
        </w:rPr>
        <w:t>изменение вида разрешенного использования земельного участка;</w:t>
      </w:r>
    </w:p>
    <w:p w:rsidR="00D045EF" w:rsidRPr="00B32253" w:rsidRDefault="00B32253" w:rsidP="00B32253">
      <w:pPr>
        <w:pStyle w:val="af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32253">
        <w:rPr>
          <w:rFonts w:ascii="Times New Roman" w:eastAsiaTheme="minorEastAsia" w:hAnsi="Times New Roman"/>
          <w:sz w:val="28"/>
          <w:szCs w:val="28"/>
          <w:lang w:eastAsia="ru-RU"/>
        </w:rPr>
        <w:t>изменение коэффициента инфляционных процессов, предусмотренного Порядком определения размера арендной платы за земельные участки, находящиеся в собственности муниципального образования «Урдомское» Ленского района Архангельской области, утвержденного Решением Совета депутатов МО «Урдомское» от 23 июля 2020 года № 26-А</w:t>
      </w:r>
      <w:proofErr w:type="gramStart"/>
      <w:r w:rsidRPr="00B32253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D045EF" w:rsidRPr="00B32253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proofErr w:type="gramEnd"/>
    </w:p>
    <w:p w:rsidR="002A3D84" w:rsidRPr="002A3D84" w:rsidRDefault="000F10AD" w:rsidP="002A3D8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A3D84" w:rsidRPr="002A3D84">
        <w:rPr>
          <w:sz w:val="28"/>
          <w:szCs w:val="28"/>
        </w:rPr>
        <w:t>. В случае досрочного прекращения действия разрешения уполномоченный орган направляет лицу, получившему разрешение, уведомление с расчетом размера платы за неоплаченный период времени до дня досрочного прекращения действия разрешения. В этом случае плата вносится лицом, получившим разрешение, в течение 30 календарных дней со дня получения расчета размера платы за неоплаченный период времени.</w:t>
      </w:r>
    </w:p>
    <w:p w:rsidR="002A3D84" w:rsidRPr="002A3D84" w:rsidRDefault="000F10AD" w:rsidP="002A3D84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A3D84" w:rsidRPr="002A3D84">
        <w:rPr>
          <w:sz w:val="28"/>
          <w:szCs w:val="28"/>
        </w:rPr>
        <w:t>. Плата исчисляется в полных рублях. Сумма платы за размещение гаража менее 50 копеек округляется в меньшую сторону до полного рубля, а 50 копеек и более - в большую сторону до полного рубля.</w:t>
      </w:r>
    </w:p>
    <w:p w:rsidR="002A3D84" w:rsidRPr="002A3D84" w:rsidRDefault="002A3D84" w:rsidP="002A3D84">
      <w:pPr>
        <w:pStyle w:val="ConsPlusNormal"/>
        <w:ind w:firstLine="709"/>
        <w:jc w:val="both"/>
        <w:rPr>
          <w:sz w:val="28"/>
          <w:szCs w:val="28"/>
        </w:rPr>
      </w:pPr>
      <w:r w:rsidRPr="002A3D84">
        <w:rPr>
          <w:sz w:val="28"/>
          <w:szCs w:val="28"/>
        </w:rPr>
        <w:t>В случае невнесения (несвоевременного внесения) платы в установленные настоящим пунктом сроки лицу, получившему разрешение, начисляется пеня в размере 1/300 ключевой ставки Центрального банка Российской Федерации за каждый день просрочки внесения платы.</w:t>
      </w:r>
    </w:p>
    <w:p w:rsidR="002A3D84" w:rsidRPr="002A3D84" w:rsidRDefault="002A3D84" w:rsidP="002A3D84">
      <w:pPr>
        <w:pStyle w:val="ConsPlusNormal"/>
        <w:ind w:firstLine="709"/>
        <w:jc w:val="both"/>
        <w:rPr>
          <w:sz w:val="28"/>
          <w:szCs w:val="28"/>
        </w:rPr>
      </w:pPr>
      <w:r w:rsidRPr="002A3D84">
        <w:rPr>
          <w:sz w:val="28"/>
          <w:szCs w:val="28"/>
        </w:rPr>
        <w:t>Датой исполнения лицом, получившим разрешение, обязанности по внесению платы, считается дата поступления денежных средств на лицевой счет органа Федерального казначейства.</w:t>
      </w:r>
    </w:p>
    <w:p w:rsidR="002A3D84" w:rsidRDefault="002A3D84" w:rsidP="002A3D84">
      <w:pPr>
        <w:pStyle w:val="ConsPlusNormal"/>
        <w:ind w:firstLine="709"/>
        <w:jc w:val="both"/>
        <w:rPr>
          <w:sz w:val="28"/>
          <w:szCs w:val="28"/>
        </w:rPr>
      </w:pPr>
    </w:p>
    <w:p w:rsidR="00DE4F12" w:rsidRDefault="00DE4F12" w:rsidP="002A3D84">
      <w:pPr>
        <w:pStyle w:val="ConsPlusNormal"/>
        <w:ind w:firstLine="709"/>
        <w:jc w:val="both"/>
        <w:rPr>
          <w:sz w:val="28"/>
          <w:szCs w:val="28"/>
        </w:rPr>
      </w:pPr>
    </w:p>
    <w:p w:rsidR="00DE4F12" w:rsidRDefault="00DE4F12" w:rsidP="002A3D84">
      <w:pPr>
        <w:pStyle w:val="ConsPlusNormal"/>
        <w:ind w:firstLine="709"/>
        <w:jc w:val="both"/>
        <w:rPr>
          <w:sz w:val="28"/>
          <w:szCs w:val="28"/>
        </w:rPr>
      </w:pPr>
    </w:p>
    <w:p w:rsidR="00DE4F12" w:rsidRDefault="00DE4F12" w:rsidP="002A3D84">
      <w:pPr>
        <w:pStyle w:val="ConsPlusNormal"/>
        <w:ind w:firstLine="709"/>
        <w:jc w:val="both"/>
        <w:rPr>
          <w:sz w:val="28"/>
          <w:szCs w:val="28"/>
        </w:rPr>
      </w:pPr>
    </w:p>
    <w:p w:rsidR="00DE4F12" w:rsidRDefault="00DE4F12" w:rsidP="002A3D84">
      <w:pPr>
        <w:pStyle w:val="ConsPlusNormal"/>
        <w:ind w:firstLine="709"/>
        <w:jc w:val="both"/>
        <w:rPr>
          <w:sz w:val="28"/>
          <w:szCs w:val="28"/>
        </w:rPr>
      </w:pPr>
    </w:p>
    <w:p w:rsidR="00DE4F12" w:rsidRDefault="00DE4F12" w:rsidP="002A3D84">
      <w:pPr>
        <w:pStyle w:val="ConsPlusNormal"/>
        <w:ind w:firstLine="709"/>
        <w:jc w:val="both"/>
        <w:rPr>
          <w:sz w:val="28"/>
          <w:szCs w:val="28"/>
        </w:rPr>
      </w:pPr>
    </w:p>
    <w:p w:rsidR="00DE4F12" w:rsidRDefault="00DE4F12" w:rsidP="002A3D84">
      <w:pPr>
        <w:pStyle w:val="ConsPlusNormal"/>
        <w:ind w:firstLine="709"/>
        <w:jc w:val="both"/>
        <w:rPr>
          <w:sz w:val="28"/>
          <w:szCs w:val="28"/>
        </w:rPr>
      </w:pPr>
    </w:p>
    <w:p w:rsidR="00DE4F12" w:rsidRDefault="00DE4F12" w:rsidP="002A3D84">
      <w:pPr>
        <w:pStyle w:val="ConsPlusNormal"/>
        <w:ind w:firstLine="709"/>
        <w:jc w:val="both"/>
        <w:rPr>
          <w:sz w:val="28"/>
          <w:szCs w:val="28"/>
        </w:rPr>
      </w:pPr>
    </w:p>
    <w:p w:rsidR="00DE4F12" w:rsidRDefault="00DE4F12" w:rsidP="002A3D84">
      <w:pPr>
        <w:pStyle w:val="ConsPlusNormal"/>
        <w:ind w:firstLine="709"/>
        <w:jc w:val="both"/>
        <w:rPr>
          <w:sz w:val="28"/>
          <w:szCs w:val="28"/>
        </w:rPr>
      </w:pPr>
    </w:p>
    <w:p w:rsidR="00DE4F12" w:rsidRDefault="00DE4F12" w:rsidP="002A3D84">
      <w:pPr>
        <w:pStyle w:val="ConsPlusNormal"/>
        <w:ind w:firstLine="709"/>
        <w:jc w:val="both"/>
        <w:rPr>
          <w:sz w:val="28"/>
          <w:szCs w:val="28"/>
        </w:rPr>
      </w:pPr>
    </w:p>
    <w:p w:rsidR="00DE4F12" w:rsidRDefault="00DE4F12" w:rsidP="002A3D84">
      <w:pPr>
        <w:pStyle w:val="ConsPlusNormal"/>
        <w:ind w:firstLine="709"/>
        <w:jc w:val="both"/>
        <w:rPr>
          <w:sz w:val="28"/>
          <w:szCs w:val="28"/>
        </w:rPr>
      </w:pPr>
    </w:p>
    <w:p w:rsidR="00DE4F12" w:rsidRDefault="00DE4F12" w:rsidP="002A3D84">
      <w:pPr>
        <w:pStyle w:val="ConsPlusNormal"/>
        <w:ind w:firstLine="709"/>
        <w:jc w:val="both"/>
        <w:rPr>
          <w:sz w:val="28"/>
          <w:szCs w:val="28"/>
        </w:rPr>
      </w:pPr>
    </w:p>
    <w:p w:rsidR="00DE4F12" w:rsidRPr="00AC5AC3" w:rsidRDefault="00DE4F12" w:rsidP="00DE4F12">
      <w:pPr>
        <w:jc w:val="center"/>
        <w:rPr>
          <w:b/>
          <w:sz w:val="28"/>
          <w:szCs w:val="28"/>
        </w:rPr>
      </w:pPr>
      <w:r w:rsidRPr="00AC5AC3">
        <w:rPr>
          <w:b/>
          <w:sz w:val="28"/>
          <w:szCs w:val="28"/>
        </w:rPr>
        <w:lastRenderedPageBreak/>
        <w:t>Пояснительная записка</w:t>
      </w:r>
    </w:p>
    <w:p w:rsidR="00DE4F12" w:rsidRPr="002A3D84" w:rsidRDefault="00DE4F12" w:rsidP="00DE4F12">
      <w:pPr>
        <w:pStyle w:val="ConsPlus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 п</w:t>
      </w:r>
      <w:r w:rsidRPr="005523E8">
        <w:rPr>
          <w:sz w:val="28"/>
          <w:szCs w:val="28"/>
        </w:rPr>
        <w:t>роект</w:t>
      </w:r>
      <w:r>
        <w:rPr>
          <w:sz w:val="28"/>
          <w:szCs w:val="28"/>
        </w:rPr>
        <w:t>у</w:t>
      </w:r>
      <w:r w:rsidRPr="005523E8">
        <w:rPr>
          <w:sz w:val="28"/>
          <w:szCs w:val="28"/>
        </w:rPr>
        <w:t xml:space="preserve"> решения Совета депутатов МО «Урдомское» «Об утверждения Порядка определения платы за использование земельных участков, находящихся в собственности городского поселения «Урдомское» Ленского муниципального района Архангельской области,  для возведения гражданами гаражей, являющихся некапитальными сооружениями»</w:t>
      </w:r>
    </w:p>
    <w:p w:rsidR="009F5F7A" w:rsidRPr="002A3D84" w:rsidRDefault="009F5F7A" w:rsidP="002A3D84">
      <w:pPr>
        <w:ind w:firstLine="709"/>
        <w:jc w:val="both"/>
        <w:rPr>
          <w:sz w:val="28"/>
          <w:szCs w:val="28"/>
        </w:rPr>
      </w:pPr>
    </w:p>
    <w:p w:rsidR="009F5F7A" w:rsidRPr="002A3D84" w:rsidRDefault="009F5F7A" w:rsidP="002A3D84">
      <w:pPr>
        <w:ind w:firstLine="709"/>
        <w:jc w:val="both"/>
        <w:rPr>
          <w:sz w:val="28"/>
          <w:szCs w:val="28"/>
        </w:rPr>
      </w:pPr>
    </w:p>
    <w:p w:rsidR="00895422" w:rsidRDefault="00DE4F12" w:rsidP="00895422">
      <w:pPr>
        <w:pStyle w:val="af0"/>
        <w:spacing w:before="0" w:beforeAutospacing="0" w:after="0" w:afterAutospacing="0" w:line="261" w:lineRule="atLeast"/>
        <w:ind w:firstLine="489"/>
        <w:jc w:val="both"/>
        <w:rPr>
          <w:sz w:val="28"/>
          <w:szCs w:val="28"/>
        </w:rPr>
      </w:pPr>
      <w:r w:rsidRPr="0041089B">
        <w:rPr>
          <w:sz w:val="28"/>
          <w:szCs w:val="28"/>
        </w:rPr>
        <w:t xml:space="preserve">В соответствии со </w:t>
      </w:r>
      <w:hyperlink r:id="rId11" w:tooltip="&quot;Земельный кодекс Российской Федерации&quot; от 25.10.2001 N 136-ФЗ (ред. от 20.03.2025) (с изм. и доп., вступ. в силу с 27.06.2025) ------------ Недействующая редакция {КонсультантПлюс}">
        <w:r w:rsidRPr="0041089B">
          <w:rPr>
            <w:sz w:val="28"/>
            <w:szCs w:val="28"/>
          </w:rPr>
          <w:t>статьей 39.36-1</w:t>
        </w:r>
      </w:hyperlink>
      <w:r w:rsidRPr="0041089B">
        <w:rPr>
          <w:sz w:val="28"/>
          <w:szCs w:val="28"/>
        </w:rPr>
        <w:t xml:space="preserve"> Земельного кодекса Российской Федерации</w:t>
      </w:r>
      <w:r>
        <w:rPr>
          <w:sz w:val="28"/>
          <w:szCs w:val="28"/>
        </w:rPr>
        <w:t xml:space="preserve"> предусмотрено, что граждане могут использовать земли и земельные участки для возведения гаражей, являющихся некапитальными объектами,  </w:t>
      </w:r>
      <w:r w:rsidRPr="00DE4F12">
        <w:rPr>
          <w:sz w:val="28"/>
          <w:szCs w:val="28"/>
        </w:rPr>
        <w:t>либо осуществить организацию стоян</w:t>
      </w:r>
      <w:r w:rsidR="00895422">
        <w:rPr>
          <w:sz w:val="28"/>
          <w:szCs w:val="28"/>
        </w:rPr>
        <w:t>о</w:t>
      </w:r>
      <w:r w:rsidRPr="00DE4F12">
        <w:rPr>
          <w:sz w:val="28"/>
          <w:szCs w:val="28"/>
        </w:rPr>
        <w:t>к технических или других средств передвижения инвалидов вблизи их места жительства</w:t>
      </w:r>
      <w:r>
        <w:rPr>
          <w:sz w:val="28"/>
          <w:szCs w:val="28"/>
        </w:rPr>
        <w:t>.</w:t>
      </w:r>
    </w:p>
    <w:p w:rsidR="00895422" w:rsidRDefault="00895422" w:rsidP="00895422">
      <w:pPr>
        <w:pStyle w:val="af0"/>
        <w:spacing w:before="0" w:beforeAutospacing="0" w:after="0" w:afterAutospacing="0" w:line="261" w:lineRule="atLeast"/>
        <w:ind w:firstLine="489"/>
        <w:jc w:val="both"/>
        <w:rPr>
          <w:sz w:val="28"/>
          <w:szCs w:val="28"/>
        </w:rPr>
      </w:pPr>
      <w:r w:rsidRPr="00895422">
        <w:rPr>
          <w:sz w:val="28"/>
          <w:szCs w:val="28"/>
        </w:rPr>
        <w:t>Использование земель или земельных участков, находящихся в государственной или муниципальной собственности, для возведения гражданами гаражей, являющихся некапитальными сооружениями, осуществляется за плату</w:t>
      </w:r>
      <w:r>
        <w:rPr>
          <w:sz w:val="28"/>
          <w:szCs w:val="28"/>
        </w:rPr>
        <w:t>.</w:t>
      </w:r>
    </w:p>
    <w:p w:rsidR="00DE4F12" w:rsidRDefault="00895422" w:rsidP="00895422">
      <w:pPr>
        <w:pStyle w:val="af0"/>
        <w:spacing w:before="0" w:beforeAutospacing="0" w:after="0" w:afterAutospacing="0" w:line="261" w:lineRule="atLeast"/>
        <w:ind w:firstLine="4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земельных участков, являющихся муниципальной собственностью, </w:t>
      </w:r>
      <w:r w:rsidR="00DE4F12" w:rsidRPr="00895422">
        <w:rPr>
          <w:sz w:val="28"/>
          <w:szCs w:val="28"/>
        </w:rPr>
        <w:t xml:space="preserve">порядок определения </w:t>
      </w:r>
      <w:r w:rsidRPr="00895422">
        <w:rPr>
          <w:sz w:val="28"/>
          <w:szCs w:val="28"/>
        </w:rPr>
        <w:t>платы за использование земельных участков определяются органом местного самоуправления</w:t>
      </w:r>
      <w:r>
        <w:rPr>
          <w:sz w:val="28"/>
          <w:szCs w:val="28"/>
        </w:rPr>
        <w:t>.</w:t>
      </w:r>
    </w:p>
    <w:p w:rsidR="00895422" w:rsidRDefault="00895422" w:rsidP="00895422">
      <w:pPr>
        <w:pStyle w:val="af0"/>
        <w:spacing w:before="0" w:beforeAutospacing="0" w:after="0" w:afterAutospacing="0" w:line="261" w:lineRule="atLeast"/>
        <w:ind w:firstLine="4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предлагаю рассмотреть проект решения Совета депутатов МО «Урдомское», устанавливающий порядок  </w:t>
      </w:r>
      <w:r w:rsidRPr="005523E8">
        <w:rPr>
          <w:sz w:val="28"/>
          <w:szCs w:val="28"/>
        </w:rPr>
        <w:t>определения платы за использование земельных участков, находящихся в собственности городского поселения «Урдомское» Ленского муниципального района Архангельской области,  для возведения гражданами гаражей, являющихся некапитальными сооружениями</w:t>
      </w:r>
      <w:r>
        <w:rPr>
          <w:sz w:val="28"/>
          <w:szCs w:val="28"/>
        </w:rPr>
        <w:t>.</w:t>
      </w:r>
    </w:p>
    <w:p w:rsidR="00895422" w:rsidRPr="00895422" w:rsidRDefault="00895422" w:rsidP="00895422">
      <w:pPr>
        <w:pStyle w:val="af0"/>
        <w:spacing w:before="0" w:beforeAutospacing="0" w:after="0" w:afterAutospacing="0" w:line="261" w:lineRule="atLeast"/>
        <w:ind w:firstLine="489"/>
        <w:jc w:val="both"/>
        <w:rPr>
          <w:sz w:val="28"/>
          <w:szCs w:val="28"/>
        </w:rPr>
      </w:pPr>
      <w:r w:rsidRPr="00895422">
        <w:rPr>
          <w:sz w:val="28"/>
          <w:szCs w:val="28"/>
        </w:rPr>
        <w:t>В тексте настоящего проекта коррупционных факторов не выявлено.</w:t>
      </w:r>
    </w:p>
    <w:p w:rsidR="00895422" w:rsidRPr="00DE4F12" w:rsidRDefault="00895422" w:rsidP="00DE4F12">
      <w:pPr>
        <w:pStyle w:val="af0"/>
        <w:spacing w:before="0" w:beforeAutospacing="0" w:after="0" w:afterAutospacing="0" w:line="261" w:lineRule="atLeast"/>
        <w:ind w:firstLine="489"/>
        <w:jc w:val="both"/>
        <w:rPr>
          <w:sz w:val="28"/>
          <w:szCs w:val="28"/>
        </w:rPr>
      </w:pPr>
    </w:p>
    <w:p w:rsidR="009F5F7A" w:rsidRPr="002A3D84" w:rsidRDefault="009F5F7A" w:rsidP="002A3D84">
      <w:pPr>
        <w:ind w:firstLine="709"/>
        <w:jc w:val="both"/>
        <w:rPr>
          <w:sz w:val="28"/>
          <w:szCs w:val="28"/>
        </w:rPr>
      </w:pPr>
    </w:p>
    <w:p w:rsidR="009F5F7A" w:rsidRPr="002A3D84" w:rsidRDefault="009F5F7A" w:rsidP="002A3D84">
      <w:pPr>
        <w:ind w:firstLine="709"/>
        <w:jc w:val="both"/>
        <w:rPr>
          <w:sz w:val="28"/>
          <w:szCs w:val="28"/>
        </w:rPr>
      </w:pPr>
    </w:p>
    <w:p w:rsidR="009F5F7A" w:rsidRPr="002A3D84" w:rsidRDefault="009F5F7A" w:rsidP="002A3D84">
      <w:pPr>
        <w:ind w:firstLine="709"/>
        <w:jc w:val="both"/>
        <w:rPr>
          <w:sz w:val="28"/>
          <w:szCs w:val="28"/>
        </w:rPr>
      </w:pPr>
    </w:p>
    <w:p w:rsidR="009F5F7A" w:rsidRPr="002A3D84" w:rsidRDefault="009F5F7A" w:rsidP="002A3D84">
      <w:pPr>
        <w:ind w:firstLine="709"/>
        <w:jc w:val="both"/>
        <w:rPr>
          <w:sz w:val="28"/>
          <w:szCs w:val="28"/>
        </w:rPr>
      </w:pPr>
    </w:p>
    <w:p w:rsidR="009F5F7A" w:rsidRPr="002A3D84" w:rsidRDefault="009F5F7A" w:rsidP="002A3D84">
      <w:pPr>
        <w:ind w:firstLine="709"/>
        <w:jc w:val="both"/>
        <w:rPr>
          <w:sz w:val="28"/>
          <w:szCs w:val="28"/>
        </w:rPr>
      </w:pPr>
    </w:p>
    <w:p w:rsidR="009F5F7A" w:rsidRPr="002A3D84" w:rsidRDefault="009F5F7A" w:rsidP="002A3D84">
      <w:pPr>
        <w:ind w:firstLine="709"/>
        <w:jc w:val="both"/>
        <w:rPr>
          <w:sz w:val="28"/>
          <w:szCs w:val="28"/>
        </w:rPr>
      </w:pPr>
    </w:p>
    <w:p w:rsidR="009B0554" w:rsidRPr="00E86C07" w:rsidRDefault="009B0554" w:rsidP="008713D8">
      <w:pPr>
        <w:jc w:val="both"/>
      </w:pPr>
    </w:p>
    <w:sectPr w:rsidR="009B0554" w:rsidRPr="00E86C07" w:rsidSect="00E277DF">
      <w:headerReference w:type="defaul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6C2" w:rsidRDefault="009106C2" w:rsidP="00214ED2">
      <w:r>
        <w:separator/>
      </w:r>
    </w:p>
  </w:endnote>
  <w:endnote w:type="continuationSeparator" w:id="0">
    <w:p w:rsidR="009106C2" w:rsidRDefault="009106C2" w:rsidP="00214E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7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6C2" w:rsidRDefault="009106C2" w:rsidP="00214ED2">
      <w:r>
        <w:separator/>
      </w:r>
    </w:p>
  </w:footnote>
  <w:footnote w:type="continuationSeparator" w:id="0">
    <w:p w:rsidR="009106C2" w:rsidRDefault="009106C2" w:rsidP="00214E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489" w:rsidRDefault="00F60489" w:rsidP="00F60489">
    <w:pPr>
      <w:pStyle w:val="aa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663FD"/>
    <w:multiLevelType w:val="hybridMultilevel"/>
    <w:tmpl w:val="AE4E8A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E82CED"/>
    <w:multiLevelType w:val="multilevel"/>
    <w:tmpl w:val="D450B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885"/>
        </w:tabs>
        <w:ind w:left="885" w:hanging="525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>
    <w:nsid w:val="30D22309"/>
    <w:multiLevelType w:val="singleLevel"/>
    <w:tmpl w:val="94DAEA6C"/>
    <w:lvl w:ilvl="0">
      <w:start w:val="2"/>
      <w:numFmt w:val="decimal"/>
      <w:lvlText w:val="1.%1."/>
      <w:legacy w:legacy="1" w:legacySpace="0" w:legacyIndent="518"/>
      <w:lvlJc w:val="left"/>
      <w:rPr>
        <w:rFonts w:ascii="Bookman Old Style" w:hAnsi="Bookman Old Style" w:cs="Times New Roman" w:hint="default"/>
        <w:b/>
      </w:rPr>
    </w:lvl>
  </w:abstractNum>
  <w:abstractNum w:abstractNumId="3">
    <w:nsid w:val="34171B94"/>
    <w:multiLevelType w:val="hybridMultilevel"/>
    <w:tmpl w:val="6BC0210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CB3555C"/>
    <w:multiLevelType w:val="multilevel"/>
    <w:tmpl w:val="03C02B8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5">
    <w:nsid w:val="3F3E63E5"/>
    <w:multiLevelType w:val="hybridMultilevel"/>
    <w:tmpl w:val="14AC6662"/>
    <w:lvl w:ilvl="0" w:tplc="AF48D9A2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45D6606B"/>
    <w:multiLevelType w:val="hybridMultilevel"/>
    <w:tmpl w:val="653E5AFE"/>
    <w:lvl w:ilvl="0" w:tplc="D514194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6D2F4C6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EEFCD306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2B585A5C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D302B36C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EB085A6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4C4A09C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7FBCF706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45DC6EE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4C7B410E"/>
    <w:multiLevelType w:val="hybridMultilevel"/>
    <w:tmpl w:val="E072F688"/>
    <w:lvl w:ilvl="0" w:tplc="AF48D9A2">
      <w:start w:val="3"/>
      <w:numFmt w:val="bullet"/>
      <w:lvlText w:val="-"/>
      <w:lvlJc w:val="left"/>
      <w:pPr>
        <w:tabs>
          <w:tab w:val="num" w:pos="2138"/>
        </w:tabs>
        <w:ind w:left="213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53FE00B1"/>
    <w:multiLevelType w:val="hybridMultilevel"/>
    <w:tmpl w:val="4CD04FD2"/>
    <w:lvl w:ilvl="0" w:tplc="C5CA8578">
      <w:start w:val="1"/>
      <w:numFmt w:val="bullet"/>
      <w:lvlText w:val=""/>
      <w:lvlJc w:val="left"/>
      <w:pPr>
        <w:tabs>
          <w:tab w:val="num" w:pos="4791"/>
        </w:tabs>
        <w:ind w:left="479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9">
    <w:nsid w:val="66CF5814"/>
    <w:multiLevelType w:val="hybridMultilevel"/>
    <w:tmpl w:val="8FF06680"/>
    <w:lvl w:ilvl="0" w:tplc="ED28A9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6"/>
  </w:num>
  <w:num w:numId="5">
    <w:abstractNumId w:val="2"/>
  </w:num>
  <w:num w:numId="6">
    <w:abstractNumId w:val="8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rawingGridVerticalSpacing w:val="142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B80"/>
    <w:rsid w:val="00004681"/>
    <w:rsid w:val="00010A15"/>
    <w:rsid w:val="000132B3"/>
    <w:rsid w:val="00026DEF"/>
    <w:rsid w:val="00027A84"/>
    <w:rsid w:val="000350D1"/>
    <w:rsid w:val="00047C70"/>
    <w:rsid w:val="00055C43"/>
    <w:rsid w:val="00064FF3"/>
    <w:rsid w:val="0007003A"/>
    <w:rsid w:val="000724AE"/>
    <w:rsid w:val="00077172"/>
    <w:rsid w:val="000804B4"/>
    <w:rsid w:val="0008597B"/>
    <w:rsid w:val="000860C6"/>
    <w:rsid w:val="000B0D3D"/>
    <w:rsid w:val="000C7FB7"/>
    <w:rsid w:val="000E256F"/>
    <w:rsid w:val="000F10AD"/>
    <w:rsid w:val="000F2BCD"/>
    <w:rsid w:val="000F656C"/>
    <w:rsid w:val="001005AF"/>
    <w:rsid w:val="00110322"/>
    <w:rsid w:val="00113037"/>
    <w:rsid w:val="00121C48"/>
    <w:rsid w:val="00125833"/>
    <w:rsid w:val="00127B92"/>
    <w:rsid w:val="00143961"/>
    <w:rsid w:val="00177735"/>
    <w:rsid w:val="00177C2E"/>
    <w:rsid w:val="00177DCD"/>
    <w:rsid w:val="00190CA7"/>
    <w:rsid w:val="001A50E5"/>
    <w:rsid w:val="001A530D"/>
    <w:rsid w:val="001C79D8"/>
    <w:rsid w:val="001E28DF"/>
    <w:rsid w:val="001E5F93"/>
    <w:rsid w:val="001E73C4"/>
    <w:rsid w:val="00210B40"/>
    <w:rsid w:val="00214ED2"/>
    <w:rsid w:val="002161BC"/>
    <w:rsid w:val="002167DC"/>
    <w:rsid w:val="00221927"/>
    <w:rsid w:val="00224A19"/>
    <w:rsid w:val="00232A3A"/>
    <w:rsid w:val="0024391D"/>
    <w:rsid w:val="0024681F"/>
    <w:rsid w:val="00283A1A"/>
    <w:rsid w:val="00283B7F"/>
    <w:rsid w:val="00283D7F"/>
    <w:rsid w:val="002A3D84"/>
    <w:rsid w:val="002C6196"/>
    <w:rsid w:val="002C6E59"/>
    <w:rsid w:val="002C75B1"/>
    <w:rsid w:val="002D08A4"/>
    <w:rsid w:val="002D52C1"/>
    <w:rsid w:val="00306A65"/>
    <w:rsid w:val="0033295A"/>
    <w:rsid w:val="00341889"/>
    <w:rsid w:val="0034386B"/>
    <w:rsid w:val="003506F3"/>
    <w:rsid w:val="00351198"/>
    <w:rsid w:val="0036046A"/>
    <w:rsid w:val="00371E81"/>
    <w:rsid w:val="00382708"/>
    <w:rsid w:val="003A3FCF"/>
    <w:rsid w:val="003B74E3"/>
    <w:rsid w:val="003C3BA4"/>
    <w:rsid w:val="00402B31"/>
    <w:rsid w:val="004504AD"/>
    <w:rsid w:val="00461B80"/>
    <w:rsid w:val="00476FEA"/>
    <w:rsid w:val="0049185C"/>
    <w:rsid w:val="00493365"/>
    <w:rsid w:val="004B2207"/>
    <w:rsid w:val="004D577B"/>
    <w:rsid w:val="00515482"/>
    <w:rsid w:val="00523BD8"/>
    <w:rsid w:val="00524D06"/>
    <w:rsid w:val="00536DB6"/>
    <w:rsid w:val="00561803"/>
    <w:rsid w:val="005652B4"/>
    <w:rsid w:val="00570E8F"/>
    <w:rsid w:val="00576BAF"/>
    <w:rsid w:val="00594B38"/>
    <w:rsid w:val="00596E8F"/>
    <w:rsid w:val="00597142"/>
    <w:rsid w:val="005C6E03"/>
    <w:rsid w:val="005D4E9D"/>
    <w:rsid w:val="005E0115"/>
    <w:rsid w:val="005E3199"/>
    <w:rsid w:val="006062F5"/>
    <w:rsid w:val="006246C9"/>
    <w:rsid w:val="00636AEA"/>
    <w:rsid w:val="0064282B"/>
    <w:rsid w:val="00681DCC"/>
    <w:rsid w:val="006839E7"/>
    <w:rsid w:val="00693B9E"/>
    <w:rsid w:val="006D3B52"/>
    <w:rsid w:val="006D6EFD"/>
    <w:rsid w:val="006E1F27"/>
    <w:rsid w:val="006E4A2D"/>
    <w:rsid w:val="006E5932"/>
    <w:rsid w:val="00716103"/>
    <w:rsid w:val="00717FD3"/>
    <w:rsid w:val="0072682E"/>
    <w:rsid w:val="0073070F"/>
    <w:rsid w:val="00732DF7"/>
    <w:rsid w:val="007330C2"/>
    <w:rsid w:val="0073485A"/>
    <w:rsid w:val="00734ECB"/>
    <w:rsid w:val="00741A3B"/>
    <w:rsid w:val="00756AB2"/>
    <w:rsid w:val="007576C1"/>
    <w:rsid w:val="00786382"/>
    <w:rsid w:val="0079239A"/>
    <w:rsid w:val="00793936"/>
    <w:rsid w:val="00797960"/>
    <w:rsid w:val="007C5097"/>
    <w:rsid w:val="007C72DC"/>
    <w:rsid w:val="007E3FD3"/>
    <w:rsid w:val="007E54BF"/>
    <w:rsid w:val="008047F7"/>
    <w:rsid w:val="00804DED"/>
    <w:rsid w:val="0082221A"/>
    <w:rsid w:val="008522DC"/>
    <w:rsid w:val="008676EF"/>
    <w:rsid w:val="008713D8"/>
    <w:rsid w:val="00877977"/>
    <w:rsid w:val="00895422"/>
    <w:rsid w:val="00896B12"/>
    <w:rsid w:val="008C2CA2"/>
    <w:rsid w:val="008D503D"/>
    <w:rsid w:val="008E373A"/>
    <w:rsid w:val="008F2A2A"/>
    <w:rsid w:val="008F4D22"/>
    <w:rsid w:val="00902EFE"/>
    <w:rsid w:val="009106C2"/>
    <w:rsid w:val="00914F9F"/>
    <w:rsid w:val="009214D0"/>
    <w:rsid w:val="0092680F"/>
    <w:rsid w:val="00932E16"/>
    <w:rsid w:val="00950CAE"/>
    <w:rsid w:val="00951245"/>
    <w:rsid w:val="00957475"/>
    <w:rsid w:val="0096643C"/>
    <w:rsid w:val="009B0554"/>
    <w:rsid w:val="009C1B3F"/>
    <w:rsid w:val="009D02C7"/>
    <w:rsid w:val="009E5120"/>
    <w:rsid w:val="009F0D93"/>
    <w:rsid w:val="009F5F7A"/>
    <w:rsid w:val="00A36F5A"/>
    <w:rsid w:val="00AA646A"/>
    <w:rsid w:val="00AD603E"/>
    <w:rsid w:val="00B05FCC"/>
    <w:rsid w:val="00B0681A"/>
    <w:rsid w:val="00B23405"/>
    <w:rsid w:val="00B2519C"/>
    <w:rsid w:val="00B32253"/>
    <w:rsid w:val="00B448D6"/>
    <w:rsid w:val="00B53895"/>
    <w:rsid w:val="00B74D20"/>
    <w:rsid w:val="00B828A6"/>
    <w:rsid w:val="00B84BD7"/>
    <w:rsid w:val="00B85732"/>
    <w:rsid w:val="00B879D8"/>
    <w:rsid w:val="00B9195D"/>
    <w:rsid w:val="00B957F3"/>
    <w:rsid w:val="00B96C9A"/>
    <w:rsid w:val="00B9769D"/>
    <w:rsid w:val="00BA2204"/>
    <w:rsid w:val="00BB7170"/>
    <w:rsid w:val="00BD30C8"/>
    <w:rsid w:val="00BD6FB0"/>
    <w:rsid w:val="00BE5190"/>
    <w:rsid w:val="00BE5FAC"/>
    <w:rsid w:val="00BF578D"/>
    <w:rsid w:val="00BF7850"/>
    <w:rsid w:val="00C02AFE"/>
    <w:rsid w:val="00C067D7"/>
    <w:rsid w:val="00C371C0"/>
    <w:rsid w:val="00C60716"/>
    <w:rsid w:val="00C62B11"/>
    <w:rsid w:val="00C6580E"/>
    <w:rsid w:val="00C7167D"/>
    <w:rsid w:val="00C841C0"/>
    <w:rsid w:val="00CA2D73"/>
    <w:rsid w:val="00CA795E"/>
    <w:rsid w:val="00CB31E4"/>
    <w:rsid w:val="00CC2AAA"/>
    <w:rsid w:val="00CC4B29"/>
    <w:rsid w:val="00CE7DC3"/>
    <w:rsid w:val="00CF507D"/>
    <w:rsid w:val="00CF6073"/>
    <w:rsid w:val="00D045EF"/>
    <w:rsid w:val="00D2193E"/>
    <w:rsid w:val="00D34A2C"/>
    <w:rsid w:val="00D3590F"/>
    <w:rsid w:val="00D36F7A"/>
    <w:rsid w:val="00D43A49"/>
    <w:rsid w:val="00D478DE"/>
    <w:rsid w:val="00D527AC"/>
    <w:rsid w:val="00D67131"/>
    <w:rsid w:val="00D73958"/>
    <w:rsid w:val="00D81485"/>
    <w:rsid w:val="00D837AF"/>
    <w:rsid w:val="00D83BE8"/>
    <w:rsid w:val="00D845AC"/>
    <w:rsid w:val="00D86B07"/>
    <w:rsid w:val="00DD478B"/>
    <w:rsid w:val="00DD53AD"/>
    <w:rsid w:val="00DE4F12"/>
    <w:rsid w:val="00DE5AAD"/>
    <w:rsid w:val="00E056AC"/>
    <w:rsid w:val="00E173AE"/>
    <w:rsid w:val="00E25F02"/>
    <w:rsid w:val="00E277DF"/>
    <w:rsid w:val="00E33CA3"/>
    <w:rsid w:val="00E86C07"/>
    <w:rsid w:val="00E900D5"/>
    <w:rsid w:val="00E94674"/>
    <w:rsid w:val="00EA157F"/>
    <w:rsid w:val="00EC1676"/>
    <w:rsid w:val="00ED0C68"/>
    <w:rsid w:val="00EE1357"/>
    <w:rsid w:val="00EF5AC7"/>
    <w:rsid w:val="00F301B8"/>
    <w:rsid w:val="00F329D8"/>
    <w:rsid w:val="00F40DE6"/>
    <w:rsid w:val="00F42EE5"/>
    <w:rsid w:val="00F50A69"/>
    <w:rsid w:val="00F51BE8"/>
    <w:rsid w:val="00F60489"/>
    <w:rsid w:val="00F747CF"/>
    <w:rsid w:val="00F949F6"/>
    <w:rsid w:val="00FA1AF2"/>
    <w:rsid w:val="00FC77BA"/>
    <w:rsid w:val="00FD0FFC"/>
    <w:rsid w:val="00FD1E89"/>
    <w:rsid w:val="00FE3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268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7C2E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0"/>
    <w:link w:val="30"/>
    <w:qFormat/>
    <w:rsid w:val="002A3D84"/>
    <w:pPr>
      <w:keepNext/>
      <w:suppressAutoHyphens/>
      <w:spacing w:before="120" w:after="120" w:line="100" w:lineRule="atLeast"/>
      <w:ind w:left="1440" w:hanging="1440"/>
      <w:outlineLvl w:val="2"/>
    </w:pPr>
    <w:rPr>
      <w:b/>
      <w:i/>
      <w:kern w:val="1"/>
      <w:szCs w:val="20"/>
      <w:lang w:eastAsia="ar-SA"/>
    </w:rPr>
  </w:style>
  <w:style w:type="paragraph" w:styleId="4">
    <w:name w:val="heading 4"/>
    <w:basedOn w:val="a"/>
    <w:next w:val="a0"/>
    <w:link w:val="40"/>
    <w:qFormat/>
    <w:rsid w:val="002A3D84"/>
    <w:pPr>
      <w:keepNext/>
      <w:suppressAutoHyphens/>
      <w:spacing w:before="60" w:line="100" w:lineRule="atLeast"/>
      <w:ind w:left="1957" w:hanging="1080"/>
      <w:outlineLvl w:val="3"/>
    </w:pPr>
    <w:rPr>
      <w:kern w:val="1"/>
      <w:lang w:eastAsia="ar-SA"/>
    </w:rPr>
  </w:style>
  <w:style w:type="paragraph" w:styleId="5">
    <w:name w:val="heading 5"/>
    <w:basedOn w:val="a"/>
    <w:next w:val="a0"/>
    <w:link w:val="50"/>
    <w:qFormat/>
    <w:rsid w:val="002A3D84"/>
    <w:pPr>
      <w:suppressAutoHyphens/>
      <w:spacing w:before="240" w:after="60" w:line="100" w:lineRule="atLeast"/>
      <w:ind w:left="2060" w:hanging="1080"/>
      <w:outlineLvl w:val="4"/>
    </w:pPr>
    <w:rPr>
      <w:b/>
      <w:bCs/>
      <w:i/>
      <w:iCs/>
      <w:kern w:val="1"/>
      <w:sz w:val="26"/>
      <w:szCs w:val="26"/>
      <w:lang w:eastAsia="ar-SA"/>
    </w:rPr>
  </w:style>
  <w:style w:type="paragraph" w:styleId="6">
    <w:name w:val="heading 6"/>
    <w:basedOn w:val="a"/>
    <w:next w:val="a0"/>
    <w:link w:val="60"/>
    <w:qFormat/>
    <w:rsid w:val="002A3D84"/>
    <w:pPr>
      <w:suppressAutoHyphens/>
      <w:spacing w:before="240" w:after="60" w:line="100" w:lineRule="atLeast"/>
      <w:ind w:left="2523" w:hanging="1440"/>
      <w:outlineLvl w:val="5"/>
    </w:pPr>
    <w:rPr>
      <w:b/>
      <w:bCs/>
      <w:kern w:val="1"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2A3D84"/>
    <w:pPr>
      <w:suppressAutoHyphens/>
      <w:spacing w:before="240" w:after="60" w:line="100" w:lineRule="atLeast"/>
      <w:ind w:left="2986" w:hanging="1800"/>
      <w:outlineLvl w:val="6"/>
    </w:pPr>
    <w:rPr>
      <w:kern w:val="1"/>
      <w:lang w:eastAsia="ar-SA"/>
    </w:rPr>
  </w:style>
  <w:style w:type="paragraph" w:styleId="8">
    <w:name w:val="heading 8"/>
    <w:basedOn w:val="a"/>
    <w:next w:val="a0"/>
    <w:link w:val="80"/>
    <w:qFormat/>
    <w:rsid w:val="002A3D84"/>
    <w:pPr>
      <w:suppressAutoHyphens/>
      <w:spacing w:before="240" w:after="60" w:line="100" w:lineRule="atLeast"/>
      <w:ind w:left="3089" w:hanging="1800"/>
      <w:outlineLvl w:val="7"/>
    </w:pPr>
    <w:rPr>
      <w:i/>
      <w:iCs/>
      <w:kern w:val="1"/>
      <w:lang w:eastAsia="ar-SA"/>
    </w:rPr>
  </w:style>
  <w:style w:type="paragraph" w:styleId="9">
    <w:name w:val="heading 9"/>
    <w:basedOn w:val="a"/>
    <w:next w:val="a0"/>
    <w:link w:val="90"/>
    <w:qFormat/>
    <w:rsid w:val="002A3D84"/>
    <w:pPr>
      <w:keepNext/>
      <w:suppressAutoHyphens/>
      <w:spacing w:before="200" w:line="100" w:lineRule="atLeast"/>
      <w:ind w:left="3552" w:hanging="2160"/>
      <w:outlineLvl w:val="8"/>
    </w:pPr>
    <w:rPr>
      <w:rFonts w:ascii="Cambria" w:hAnsi="Cambria" w:cs="font76"/>
      <w:i/>
      <w:iCs/>
      <w:color w:val="404040"/>
      <w:kern w:val="1"/>
      <w:sz w:val="20"/>
      <w:szCs w:val="20"/>
      <w:lang w:eastAsia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nformat">
    <w:name w:val="ConsNonformat"/>
    <w:rsid w:val="00B8573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B857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4">
    <w:name w:val="Balloon Text"/>
    <w:basedOn w:val="a"/>
    <w:semiHidden/>
    <w:rsid w:val="0096643C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652B4"/>
    <w:pPr>
      <w:widowControl w:val="0"/>
      <w:ind w:right="19772" w:firstLine="720"/>
    </w:pPr>
    <w:rPr>
      <w:sz w:val="24"/>
    </w:rPr>
  </w:style>
  <w:style w:type="table" w:styleId="a5">
    <w:name w:val="Table Grid"/>
    <w:basedOn w:val="a2"/>
    <w:rsid w:val="009214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basedOn w:val="a1"/>
    <w:uiPriority w:val="99"/>
    <w:rsid w:val="00F949F6"/>
    <w:rPr>
      <w:color w:val="008000"/>
    </w:rPr>
  </w:style>
  <w:style w:type="paragraph" w:customStyle="1" w:styleId="a7">
    <w:name w:val="Прижатый влево"/>
    <w:basedOn w:val="a"/>
    <w:next w:val="a"/>
    <w:uiPriority w:val="99"/>
    <w:rsid w:val="003A3FCF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10">
    <w:name w:val="Заголовок 1 Знак"/>
    <w:basedOn w:val="a1"/>
    <w:link w:val="1"/>
    <w:rsid w:val="007268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8">
    <w:name w:val="Нормальный (таблица)"/>
    <w:basedOn w:val="a"/>
    <w:next w:val="a"/>
    <w:uiPriority w:val="99"/>
    <w:rsid w:val="0072682E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18"/>
      <w:szCs w:val="18"/>
    </w:rPr>
  </w:style>
  <w:style w:type="character" w:customStyle="1" w:styleId="a9">
    <w:name w:val="Цветовое выделение"/>
    <w:uiPriority w:val="99"/>
    <w:rsid w:val="00D527AC"/>
    <w:rPr>
      <w:b/>
      <w:bCs/>
      <w:color w:val="26282F"/>
    </w:rPr>
  </w:style>
  <w:style w:type="paragraph" w:styleId="aa">
    <w:name w:val="header"/>
    <w:basedOn w:val="a"/>
    <w:link w:val="ab"/>
    <w:unhideWhenUsed/>
    <w:rsid w:val="00214ED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rsid w:val="00214ED2"/>
    <w:rPr>
      <w:sz w:val="24"/>
      <w:szCs w:val="24"/>
    </w:rPr>
  </w:style>
  <w:style w:type="paragraph" w:styleId="ac">
    <w:name w:val="footer"/>
    <w:basedOn w:val="a"/>
    <w:link w:val="ad"/>
    <w:unhideWhenUsed/>
    <w:rsid w:val="00214ED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214ED2"/>
    <w:rPr>
      <w:sz w:val="24"/>
      <w:szCs w:val="24"/>
    </w:rPr>
  </w:style>
  <w:style w:type="paragraph" w:styleId="a0">
    <w:name w:val="Body Text"/>
    <w:basedOn w:val="a"/>
    <w:link w:val="ae"/>
    <w:rsid w:val="00734ECB"/>
    <w:pPr>
      <w:jc w:val="center"/>
    </w:pPr>
    <w:rPr>
      <w:sz w:val="26"/>
      <w:szCs w:val="20"/>
    </w:rPr>
  </w:style>
  <w:style w:type="character" w:customStyle="1" w:styleId="ae">
    <w:name w:val="Основной текст Знак"/>
    <w:basedOn w:val="a1"/>
    <w:link w:val="a0"/>
    <w:rsid w:val="00734ECB"/>
    <w:rPr>
      <w:sz w:val="26"/>
    </w:rPr>
  </w:style>
  <w:style w:type="character" w:customStyle="1" w:styleId="30">
    <w:name w:val="Заголовок 3 Знак"/>
    <w:basedOn w:val="a1"/>
    <w:link w:val="3"/>
    <w:rsid w:val="002A3D84"/>
    <w:rPr>
      <w:b/>
      <w:i/>
      <w:kern w:val="1"/>
      <w:sz w:val="24"/>
      <w:lang w:eastAsia="ar-SA"/>
    </w:rPr>
  </w:style>
  <w:style w:type="character" w:customStyle="1" w:styleId="40">
    <w:name w:val="Заголовок 4 Знак"/>
    <w:basedOn w:val="a1"/>
    <w:link w:val="4"/>
    <w:rsid w:val="002A3D84"/>
    <w:rPr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1"/>
    <w:link w:val="5"/>
    <w:rsid w:val="002A3D84"/>
    <w:rPr>
      <w:b/>
      <w:bCs/>
      <w:i/>
      <w:iCs/>
      <w:kern w:val="1"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2A3D84"/>
    <w:rPr>
      <w:b/>
      <w:bCs/>
      <w:kern w:val="1"/>
      <w:sz w:val="22"/>
      <w:szCs w:val="22"/>
      <w:lang w:eastAsia="ar-SA"/>
    </w:rPr>
  </w:style>
  <w:style w:type="character" w:customStyle="1" w:styleId="70">
    <w:name w:val="Заголовок 7 Знак"/>
    <w:basedOn w:val="a1"/>
    <w:link w:val="7"/>
    <w:rsid w:val="002A3D84"/>
    <w:rPr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rsid w:val="002A3D84"/>
    <w:rPr>
      <w:i/>
      <w:iCs/>
      <w:kern w:val="1"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2A3D84"/>
    <w:rPr>
      <w:rFonts w:ascii="Cambria" w:hAnsi="Cambria" w:cs="font76"/>
      <w:i/>
      <w:iCs/>
      <w:color w:val="404040"/>
      <w:kern w:val="1"/>
      <w:lang w:eastAsia="ar-SA"/>
    </w:rPr>
  </w:style>
  <w:style w:type="paragraph" w:styleId="af">
    <w:name w:val="List Paragraph"/>
    <w:basedOn w:val="a"/>
    <w:uiPriority w:val="34"/>
    <w:qFormat/>
    <w:rsid w:val="002A3D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2A3D84"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paragraph" w:styleId="af0">
    <w:name w:val="Normal (Web)"/>
    <w:basedOn w:val="a"/>
    <w:uiPriority w:val="99"/>
    <w:unhideWhenUsed/>
    <w:rsid w:val="00D36F7A"/>
    <w:pPr>
      <w:spacing w:before="100" w:beforeAutospacing="1" w:after="100" w:afterAutospacing="1"/>
    </w:pPr>
  </w:style>
  <w:style w:type="character" w:styleId="af1">
    <w:name w:val="Hyperlink"/>
    <w:basedOn w:val="a1"/>
    <w:uiPriority w:val="99"/>
    <w:semiHidden/>
    <w:unhideWhenUsed/>
    <w:rsid w:val="00DE4F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8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53247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64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47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82477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6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137&amp;date=10.10.2025&amp;dst=2309&amp;field=13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0137&amp;date=10.10.2025&amp;dst=2309&amp;field=134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5301&amp;date=11.08.2025&amp;dst=2305&amp;field=13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013&amp;n=145411&amp;date=10.10.2025&amp;dst=100278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13&amp;n=145411&amp;date=10.10.2025&amp;dst=100010&amp;fie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«Урдомское»</vt:lpstr>
    </vt:vector>
  </TitlesOfParts>
  <Company>home</Company>
  <LinksUpToDate>false</LinksUpToDate>
  <CharactersWithSpaces>9015</CharactersWithSpaces>
  <SharedDoc>false</SharedDoc>
  <HLinks>
    <vt:vector size="6" baseType="variant">
      <vt:variant>
        <vt:i4>4653066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garantf1://12012604.1424/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«Урдомское»</dc:title>
  <dc:creator>Admin</dc:creator>
  <cp:lastModifiedBy>Пользователь Windows</cp:lastModifiedBy>
  <cp:revision>18</cp:revision>
  <cp:lastPrinted>2025-08-27T07:19:00Z</cp:lastPrinted>
  <dcterms:created xsi:type="dcterms:W3CDTF">2025-06-17T06:36:00Z</dcterms:created>
  <dcterms:modified xsi:type="dcterms:W3CDTF">2025-10-13T12:55:00Z</dcterms:modified>
</cp:coreProperties>
</file>