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DD9" w:rsidRPr="00621979" w:rsidRDefault="004A5DD9" w:rsidP="0023775D">
      <w:pPr>
        <w:pStyle w:val="a3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П</w:t>
      </w:r>
      <w:r w:rsidR="008B342B" w:rsidRPr="00621979">
        <w:rPr>
          <w:rFonts w:ascii="Times New Roman" w:hAnsi="Times New Roman" w:cs="Times New Roman"/>
          <w:b/>
          <w:sz w:val="28"/>
          <w:szCs w:val="28"/>
        </w:rPr>
        <w:t>РОТОКОЛ</w:t>
      </w:r>
    </w:p>
    <w:p w:rsidR="004A5DD9" w:rsidRPr="00621979" w:rsidRDefault="008B342B" w:rsidP="0023775D">
      <w:pPr>
        <w:pStyle w:val="a3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п</w:t>
      </w:r>
      <w:r w:rsidR="004A5DD9" w:rsidRPr="00621979">
        <w:rPr>
          <w:rFonts w:ascii="Times New Roman" w:hAnsi="Times New Roman" w:cs="Times New Roman"/>
          <w:b/>
          <w:sz w:val="28"/>
          <w:szCs w:val="28"/>
        </w:rPr>
        <w:t>убличных слушаний по проекту решения</w:t>
      </w:r>
    </w:p>
    <w:p w:rsidR="004A5DD9" w:rsidRPr="00621979" w:rsidRDefault="004A5DD9" w:rsidP="0023775D">
      <w:pPr>
        <w:pStyle w:val="a3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Совета депутатов муниципального образования «Урдомское»</w:t>
      </w:r>
    </w:p>
    <w:p w:rsidR="00954612" w:rsidRPr="00621979" w:rsidRDefault="004A5DD9" w:rsidP="0023775D">
      <w:pPr>
        <w:pStyle w:val="a3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 xml:space="preserve"> «О</w:t>
      </w:r>
      <w:r w:rsidR="00954612" w:rsidRPr="00621979">
        <w:rPr>
          <w:rFonts w:ascii="Times New Roman" w:hAnsi="Times New Roman" w:cs="Times New Roman"/>
          <w:b/>
          <w:sz w:val="28"/>
          <w:szCs w:val="28"/>
        </w:rPr>
        <w:t>б</w:t>
      </w:r>
      <w:r w:rsidRPr="006219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4612" w:rsidRPr="00621979"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исполнении </w:t>
      </w:r>
      <w:r w:rsidRPr="00621979">
        <w:rPr>
          <w:rFonts w:ascii="Times New Roman" w:hAnsi="Times New Roman" w:cs="Times New Roman"/>
          <w:b/>
          <w:sz w:val="28"/>
          <w:szCs w:val="28"/>
        </w:rPr>
        <w:t>бюджет</w:t>
      </w:r>
      <w:r w:rsidR="00954612" w:rsidRPr="00621979">
        <w:rPr>
          <w:rFonts w:ascii="Times New Roman" w:hAnsi="Times New Roman" w:cs="Times New Roman"/>
          <w:b/>
          <w:sz w:val="28"/>
          <w:szCs w:val="28"/>
        </w:rPr>
        <w:t>а</w:t>
      </w:r>
    </w:p>
    <w:p w:rsidR="004A5DD9" w:rsidRPr="00621979" w:rsidRDefault="004A5DD9" w:rsidP="0023775D">
      <w:pPr>
        <w:pStyle w:val="a3"/>
        <w:suppressAutoHyphens/>
        <w:jc w:val="center"/>
        <w:rPr>
          <w:rFonts w:ascii="Times New Roman" w:hAnsi="Times New Roman" w:cs="Times New Roman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4612" w:rsidRPr="00621979">
        <w:rPr>
          <w:rFonts w:ascii="Times New Roman" w:hAnsi="Times New Roman" w:cs="Times New Roman"/>
          <w:b/>
          <w:sz w:val="28"/>
          <w:szCs w:val="28"/>
        </w:rPr>
        <w:t>МО</w:t>
      </w:r>
      <w:r w:rsidR="00AB4846" w:rsidRPr="00621979">
        <w:rPr>
          <w:rFonts w:ascii="Times New Roman" w:hAnsi="Times New Roman" w:cs="Times New Roman"/>
          <w:b/>
          <w:sz w:val="28"/>
          <w:szCs w:val="28"/>
        </w:rPr>
        <w:t xml:space="preserve"> «Урдомское» </w:t>
      </w:r>
      <w:r w:rsidR="00954612" w:rsidRPr="00621979">
        <w:rPr>
          <w:rFonts w:ascii="Times New Roman" w:hAnsi="Times New Roman" w:cs="Times New Roman"/>
          <w:b/>
          <w:sz w:val="28"/>
          <w:szCs w:val="28"/>
        </w:rPr>
        <w:t>з</w:t>
      </w:r>
      <w:r w:rsidR="00AB4846" w:rsidRPr="00621979">
        <w:rPr>
          <w:rFonts w:ascii="Times New Roman" w:hAnsi="Times New Roman" w:cs="Times New Roman"/>
          <w:b/>
          <w:sz w:val="28"/>
          <w:szCs w:val="28"/>
        </w:rPr>
        <w:t>а 20</w:t>
      </w:r>
      <w:r w:rsidR="00F41E74">
        <w:rPr>
          <w:rFonts w:ascii="Times New Roman" w:hAnsi="Times New Roman" w:cs="Times New Roman"/>
          <w:b/>
          <w:sz w:val="28"/>
          <w:szCs w:val="28"/>
        </w:rPr>
        <w:t>2</w:t>
      </w:r>
      <w:r w:rsidR="00295150">
        <w:rPr>
          <w:rFonts w:ascii="Times New Roman" w:hAnsi="Times New Roman" w:cs="Times New Roman"/>
          <w:b/>
          <w:sz w:val="28"/>
          <w:szCs w:val="28"/>
        </w:rPr>
        <w:t>5</w:t>
      </w:r>
      <w:r w:rsidRPr="00621979">
        <w:rPr>
          <w:rFonts w:ascii="Times New Roman" w:hAnsi="Times New Roman" w:cs="Times New Roman"/>
        </w:rPr>
        <w:t xml:space="preserve"> </w:t>
      </w:r>
      <w:r w:rsidRPr="00621979">
        <w:rPr>
          <w:rFonts w:ascii="Times New Roman" w:hAnsi="Times New Roman" w:cs="Times New Roman"/>
          <w:b/>
          <w:sz w:val="28"/>
          <w:szCs w:val="28"/>
        </w:rPr>
        <w:t>год</w:t>
      </w:r>
      <w:r w:rsidRPr="00621979">
        <w:rPr>
          <w:rFonts w:ascii="Times New Roman" w:hAnsi="Times New Roman" w:cs="Times New Roman"/>
        </w:rPr>
        <w:t>»</w:t>
      </w:r>
    </w:p>
    <w:p w:rsidR="008B342B" w:rsidRPr="00621979" w:rsidRDefault="004A5DD9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9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342B" w:rsidRPr="00621979" w:rsidRDefault="008B342B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 xml:space="preserve">Место проведения публичных слушаний: </w:t>
      </w:r>
      <w:proofErr w:type="spellStart"/>
      <w:r w:rsidRPr="00621979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621979">
        <w:rPr>
          <w:rFonts w:ascii="Times New Roman" w:hAnsi="Times New Roman" w:cs="Times New Roman"/>
          <w:sz w:val="28"/>
          <w:szCs w:val="28"/>
        </w:rPr>
        <w:t>. Урдома, ул. Вычегодская, д. 43, здание Администрации М</w:t>
      </w:r>
      <w:r w:rsidR="00AB4846" w:rsidRPr="00621979">
        <w:rPr>
          <w:rFonts w:ascii="Times New Roman" w:hAnsi="Times New Roman" w:cs="Times New Roman"/>
          <w:sz w:val="28"/>
          <w:szCs w:val="28"/>
        </w:rPr>
        <w:t>О</w:t>
      </w:r>
      <w:r w:rsidRPr="00621979">
        <w:rPr>
          <w:rFonts w:ascii="Times New Roman" w:hAnsi="Times New Roman" w:cs="Times New Roman"/>
          <w:sz w:val="28"/>
          <w:szCs w:val="28"/>
        </w:rPr>
        <w:t xml:space="preserve"> «Урдомское».</w:t>
      </w:r>
    </w:p>
    <w:p w:rsidR="009E39E6" w:rsidRPr="00621979" w:rsidRDefault="008B342B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Дата</w:t>
      </w:r>
      <w:r w:rsidRPr="00621979">
        <w:rPr>
          <w:rFonts w:ascii="Times New Roman" w:hAnsi="Times New Roman" w:cs="Times New Roman"/>
          <w:sz w:val="28"/>
          <w:szCs w:val="28"/>
        </w:rPr>
        <w:t xml:space="preserve"> </w:t>
      </w:r>
      <w:r w:rsidRPr="00621979">
        <w:rPr>
          <w:rFonts w:ascii="Times New Roman" w:hAnsi="Times New Roman" w:cs="Times New Roman"/>
          <w:b/>
          <w:sz w:val="28"/>
          <w:szCs w:val="28"/>
        </w:rPr>
        <w:t>проведения публичных слушаний:</w:t>
      </w:r>
      <w:r w:rsidR="009E39E6" w:rsidRPr="006219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0EAB">
        <w:rPr>
          <w:rFonts w:ascii="Times New Roman" w:hAnsi="Times New Roman" w:cs="Times New Roman"/>
          <w:sz w:val="28"/>
          <w:szCs w:val="28"/>
        </w:rPr>
        <w:t>0</w:t>
      </w:r>
      <w:r w:rsidR="00295150">
        <w:rPr>
          <w:rFonts w:ascii="Times New Roman" w:hAnsi="Times New Roman" w:cs="Times New Roman"/>
          <w:sz w:val="28"/>
          <w:szCs w:val="28"/>
        </w:rPr>
        <w:t>8</w:t>
      </w:r>
      <w:r w:rsidR="009E39E6" w:rsidRPr="00621979">
        <w:rPr>
          <w:rFonts w:ascii="Times New Roman" w:hAnsi="Times New Roman" w:cs="Times New Roman"/>
          <w:sz w:val="28"/>
          <w:szCs w:val="28"/>
        </w:rPr>
        <w:t xml:space="preserve"> </w:t>
      </w:r>
      <w:r w:rsidR="00F20EAB">
        <w:rPr>
          <w:rFonts w:ascii="Times New Roman" w:hAnsi="Times New Roman" w:cs="Times New Roman"/>
          <w:sz w:val="28"/>
          <w:szCs w:val="28"/>
        </w:rPr>
        <w:t>апреля</w:t>
      </w:r>
      <w:r w:rsidR="009E39E6" w:rsidRPr="00621979">
        <w:rPr>
          <w:rFonts w:ascii="Times New Roman" w:hAnsi="Times New Roman" w:cs="Times New Roman"/>
          <w:sz w:val="28"/>
          <w:szCs w:val="28"/>
        </w:rPr>
        <w:t xml:space="preserve"> 20</w:t>
      </w:r>
      <w:r w:rsidR="00954612" w:rsidRPr="00621979">
        <w:rPr>
          <w:rFonts w:ascii="Times New Roman" w:hAnsi="Times New Roman" w:cs="Times New Roman"/>
          <w:sz w:val="28"/>
          <w:szCs w:val="28"/>
        </w:rPr>
        <w:t>2</w:t>
      </w:r>
      <w:r w:rsidR="00295150">
        <w:rPr>
          <w:rFonts w:ascii="Times New Roman" w:hAnsi="Times New Roman" w:cs="Times New Roman"/>
          <w:sz w:val="28"/>
          <w:szCs w:val="28"/>
        </w:rPr>
        <w:t>6</w:t>
      </w:r>
      <w:r w:rsidR="009E39E6" w:rsidRPr="0062197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E39E6" w:rsidRPr="00621979" w:rsidRDefault="00422215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</w:t>
      </w:r>
      <w:r w:rsidR="009E39E6" w:rsidRPr="00621979">
        <w:rPr>
          <w:rFonts w:ascii="Times New Roman" w:hAnsi="Times New Roman" w:cs="Times New Roman"/>
          <w:sz w:val="28"/>
          <w:szCs w:val="28"/>
        </w:rPr>
        <w:t xml:space="preserve"> </w:t>
      </w:r>
      <w:r w:rsidR="009E39E6" w:rsidRPr="00621979">
        <w:rPr>
          <w:rFonts w:ascii="Times New Roman" w:hAnsi="Times New Roman" w:cs="Times New Roman"/>
          <w:b/>
          <w:sz w:val="28"/>
          <w:szCs w:val="28"/>
        </w:rPr>
        <w:t xml:space="preserve">проведения: </w:t>
      </w:r>
      <w:r w:rsidR="009E39E6" w:rsidRPr="00621979">
        <w:rPr>
          <w:rFonts w:ascii="Times New Roman" w:hAnsi="Times New Roman" w:cs="Times New Roman"/>
          <w:sz w:val="28"/>
          <w:szCs w:val="28"/>
        </w:rPr>
        <w:t xml:space="preserve">17 часов </w:t>
      </w:r>
      <w:r w:rsidR="002E7E4F">
        <w:rPr>
          <w:rFonts w:ascii="Times New Roman" w:hAnsi="Times New Roman" w:cs="Times New Roman"/>
          <w:sz w:val="28"/>
          <w:szCs w:val="28"/>
        </w:rPr>
        <w:t>1</w:t>
      </w:r>
      <w:r w:rsidR="00675B87">
        <w:rPr>
          <w:rFonts w:ascii="Times New Roman" w:hAnsi="Times New Roman" w:cs="Times New Roman"/>
          <w:sz w:val="28"/>
          <w:szCs w:val="28"/>
        </w:rPr>
        <w:t>7</w:t>
      </w:r>
      <w:r w:rsidR="009E39E6" w:rsidRPr="00621979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E7E31" w:rsidRDefault="00BE7E31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9E6" w:rsidRPr="00621979" w:rsidRDefault="009E39E6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 xml:space="preserve">Основание проведения публичных слушаний: </w:t>
      </w:r>
      <w:proofErr w:type="gramStart"/>
      <w:r w:rsidRPr="00621979">
        <w:rPr>
          <w:rFonts w:ascii="Times New Roman" w:hAnsi="Times New Roman" w:cs="Times New Roman"/>
          <w:sz w:val="28"/>
          <w:szCs w:val="28"/>
        </w:rPr>
        <w:t xml:space="preserve">Распоряжение Главы МО </w:t>
      </w:r>
      <w:r w:rsidRPr="00417185">
        <w:rPr>
          <w:rFonts w:ascii="Times New Roman" w:hAnsi="Times New Roman" w:cs="Times New Roman"/>
          <w:sz w:val="28"/>
          <w:szCs w:val="28"/>
        </w:rPr>
        <w:t xml:space="preserve">«Урдомское» от </w:t>
      </w:r>
      <w:r w:rsidR="00295150">
        <w:rPr>
          <w:rFonts w:ascii="Times New Roman" w:hAnsi="Times New Roman" w:cs="Times New Roman"/>
          <w:sz w:val="28"/>
          <w:szCs w:val="28"/>
        </w:rPr>
        <w:t>24</w:t>
      </w:r>
      <w:r w:rsidR="0023775D" w:rsidRPr="00417185">
        <w:rPr>
          <w:rFonts w:ascii="Times New Roman" w:hAnsi="Times New Roman" w:cs="Times New Roman"/>
          <w:sz w:val="28"/>
          <w:szCs w:val="28"/>
        </w:rPr>
        <w:t xml:space="preserve"> </w:t>
      </w:r>
      <w:r w:rsidR="00B77618" w:rsidRPr="00417185">
        <w:rPr>
          <w:rFonts w:ascii="Times New Roman" w:hAnsi="Times New Roman" w:cs="Times New Roman"/>
          <w:sz w:val="28"/>
          <w:szCs w:val="28"/>
        </w:rPr>
        <w:t>марта</w:t>
      </w:r>
      <w:r w:rsidRPr="00417185">
        <w:rPr>
          <w:rFonts w:ascii="Times New Roman" w:hAnsi="Times New Roman" w:cs="Times New Roman"/>
          <w:sz w:val="28"/>
          <w:szCs w:val="28"/>
        </w:rPr>
        <w:t xml:space="preserve"> 20</w:t>
      </w:r>
      <w:r w:rsidR="00954612" w:rsidRPr="00417185">
        <w:rPr>
          <w:rFonts w:ascii="Times New Roman" w:hAnsi="Times New Roman" w:cs="Times New Roman"/>
          <w:sz w:val="28"/>
          <w:szCs w:val="28"/>
        </w:rPr>
        <w:t>2</w:t>
      </w:r>
      <w:r w:rsidR="00295150">
        <w:rPr>
          <w:rFonts w:ascii="Times New Roman" w:hAnsi="Times New Roman" w:cs="Times New Roman"/>
          <w:sz w:val="28"/>
          <w:szCs w:val="28"/>
        </w:rPr>
        <w:t>6</w:t>
      </w:r>
      <w:r w:rsidRPr="0041718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95150">
        <w:rPr>
          <w:rFonts w:ascii="Times New Roman" w:hAnsi="Times New Roman" w:cs="Times New Roman"/>
          <w:sz w:val="28"/>
          <w:szCs w:val="28"/>
        </w:rPr>
        <w:t>3</w:t>
      </w:r>
      <w:r w:rsidRPr="00417185">
        <w:rPr>
          <w:rFonts w:ascii="Times New Roman" w:hAnsi="Times New Roman" w:cs="Times New Roman"/>
          <w:sz w:val="28"/>
          <w:szCs w:val="28"/>
        </w:rPr>
        <w:t xml:space="preserve"> «О проведении</w:t>
      </w:r>
      <w:r w:rsidRPr="00621979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 Совета депутатов об утверждении </w:t>
      </w:r>
      <w:r w:rsidR="00954612" w:rsidRPr="00621979">
        <w:rPr>
          <w:rFonts w:ascii="Times New Roman" w:hAnsi="Times New Roman" w:cs="Times New Roman"/>
          <w:sz w:val="28"/>
          <w:szCs w:val="28"/>
        </w:rPr>
        <w:t>отчета об исполнении бюджета МО «Урдомское» з</w:t>
      </w:r>
      <w:r w:rsidRPr="00621979">
        <w:rPr>
          <w:rFonts w:ascii="Times New Roman" w:hAnsi="Times New Roman" w:cs="Times New Roman"/>
          <w:sz w:val="28"/>
          <w:szCs w:val="28"/>
        </w:rPr>
        <w:t>а 20</w:t>
      </w:r>
      <w:r w:rsidR="003802D7">
        <w:rPr>
          <w:rFonts w:ascii="Times New Roman" w:hAnsi="Times New Roman" w:cs="Times New Roman"/>
          <w:sz w:val="28"/>
          <w:szCs w:val="28"/>
        </w:rPr>
        <w:t>2</w:t>
      </w:r>
      <w:r w:rsidR="00295150">
        <w:rPr>
          <w:rFonts w:ascii="Times New Roman" w:hAnsi="Times New Roman" w:cs="Times New Roman"/>
          <w:sz w:val="28"/>
          <w:szCs w:val="28"/>
        </w:rPr>
        <w:t xml:space="preserve">5 </w:t>
      </w:r>
      <w:r w:rsidR="00675B87">
        <w:rPr>
          <w:rFonts w:ascii="Times New Roman" w:hAnsi="Times New Roman" w:cs="Times New Roman"/>
          <w:sz w:val="28"/>
          <w:szCs w:val="28"/>
        </w:rPr>
        <w:t xml:space="preserve">год», </w:t>
      </w:r>
      <w:r w:rsidR="00675B87" w:rsidRPr="00621979">
        <w:rPr>
          <w:rFonts w:ascii="Times New Roman" w:hAnsi="Times New Roman" w:cs="Times New Roman"/>
          <w:sz w:val="28"/>
          <w:szCs w:val="28"/>
        </w:rPr>
        <w:t xml:space="preserve">Распоряжение Главы МО 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«Урдомское» от </w:t>
      </w:r>
      <w:r w:rsidR="00675B87">
        <w:rPr>
          <w:rFonts w:ascii="Times New Roman" w:hAnsi="Times New Roman" w:cs="Times New Roman"/>
          <w:sz w:val="28"/>
          <w:szCs w:val="28"/>
        </w:rPr>
        <w:t>08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 </w:t>
      </w:r>
      <w:r w:rsidR="00675B87">
        <w:rPr>
          <w:rFonts w:ascii="Times New Roman" w:hAnsi="Times New Roman" w:cs="Times New Roman"/>
          <w:sz w:val="28"/>
          <w:szCs w:val="28"/>
        </w:rPr>
        <w:t>апреля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 202</w:t>
      </w:r>
      <w:r w:rsidR="00675B87">
        <w:rPr>
          <w:rFonts w:ascii="Times New Roman" w:hAnsi="Times New Roman" w:cs="Times New Roman"/>
          <w:sz w:val="28"/>
          <w:szCs w:val="28"/>
        </w:rPr>
        <w:t>6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75B87">
        <w:rPr>
          <w:rFonts w:ascii="Times New Roman" w:hAnsi="Times New Roman" w:cs="Times New Roman"/>
          <w:sz w:val="28"/>
          <w:szCs w:val="28"/>
        </w:rPr>
        <w:t xml:space="preserve">4 «О внесении изменения в распоряжение </w:t>
      </w:r>
      <w:r w:rsidR="00675B87" w:rsidRPr="00621979">
        <w:rPr>
          <w:rFonts w:ascii="Times New Roman" w:hAnsi="Times New Roman" w:cs="Times New Roman"/>
          <w:sz w:val="28"/>
          <w:szCs w:val="28"/>
        </w:rPr>
        <w:t xml:space="preserve">Главы МО 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«Урдомское» от </w:t>
      </w:r>
      <w:r w:rsidR="00675B87">
        <w:rPr>
          <w:rFonts w:ascii="Times New Roman" w:hAnsi="Times New Roman" w:cs="Times New Roman"/>
          <w:sz w:val="28"/>
          <w:szCs w:val="28"/>
        </w:rPr>
        <w:t>24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675B87">
        <w:rPr>
          <w:rFonts w:ascii="Times New Roman" w:hAnsi="Times New Roman" w:cs="Times New Roman"/>
          <w:sz w:val="28"/>
          <w:szCs w:val="28"/>
        </w:rPr>
        <w:t>6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75B87">
        <w:rPr>
          <w:rFonts w:ascii="Times New Roman" w:hAnsi="Times New Roman" w:cs="Times New Roman"/>
          <w:sz w:val="28"/>
          <w:szCs w:val="28"/>
        </w:rPr>
        <w:t>3».</w:t>
      </w:r>
      <w:proofErr w:type="gramEnd"/>
    </w:p>
    <w:p w:rsidR="00BE7E31" w:rsidRDefault="00BE7E31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9E6" w:rsidRPr="00621979" w:rsidRDefault="009E39E6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Председатель комиссии:</w:t>
      </w:r>
      <w:r w:rsidRPr="00621979">
        <w:rPr>
          <w:rFonts w:ascii="Times New Roman" w:hAnsi="Times New Roman" w:cs="Times New Roman"/>
          <w:sz w:val="28"/>
          <w:szCs w:val="28"/>
        </w:rPr>
        <w:t xml:space="preserve"> </w:t>
      </w:r>
      <w:r w:rsidR="00F4468E">
        <w:rPr>
          <w:rFonts w:ascii="Times New Roman" w:hAnsi="Times New Roman" w:cs="Times New Roman"/>
          <w:sz w:val="28"/>
          <w:szCs w:val="28"/>
        </w:rPr>
        <w:t>Зам</w:t>
      </w:r>
      <w:r w:rsidR="00941690">
        <w:rPr>
          <w:rFonts w:ascii="Times New Roman" w:hAnsi="Times New Roman" w:cs="Times New Roman"/>
          <w:sz w:val="28"/>
          <w:szCs w:val="28"/>
        </w:rPr>
        <w:t xml:space="preserve">еститель </w:t>
      </w:r>
      <w:r w:rsidR="00F4468E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4169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4468E">
        <w:rPr>
          <w:rFonts w:ascii="Times New Roman" w:hAnsi="Times New Roman" w:cs="Times New Roman"/>
          <w:sz w:val="28"/>
          <w:szCs w:val="28"/>
        </w:rPr>
        <w:t>МО «Урдомское» - С.А. Бильков</w:t>
      </w:r>
      <w:r w:rsidR="00675B87">
        <w:rPr>
          <w:rFonts w:ascii="Times New Roman" w:hAnsi="Times New Roman" w:cs="Times New Roman"/>
          <w:sz w:val="28"/>
          <w:szCs w:val="28"/>
        </w:rPr>
        <w:t>.</w:t>
      </w:r>
    </w:p>
    <w:p w:rsidR="009E39E6" w:rsidRPr="00621979" w:rsidRDefault="001B421D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Pr="00621979">
        <w:rPr>
          <w:rFonts w:ascii="Times New Roman" w:hAnsi="Times New Roman" w:cs="Times New Roman"/>
          <w:sz w:val="28"/>
          <w:szCs w:val="28"/>
        </w:rPr>
        <w:t xml:space="preserve"> </w:t>
      </w:r>
      <w:r w:rsidR="00B77618">
        <w:rPr>
          <w:rFonts w:ascii="Times New Roman" w:hAnsi="Times New Roman" w:cs="Times New Roman"/>
          <w:sz w:val="28"/>
          <w:szCs w:val="28"/>
        </w:rPr>
        <w:t>делопроизводитель-секретарь</w:t>
      </w:r>
      <w:r w:rsidRPr="00621979">
        <w:rPr>
          <w:rFonts w:ascii="Times New Roman" w:hAnsi="Times New Roman" w:cs="Times New Roman"/>
          <w:sz w:val="28"/>
          <w:szCs w:val="28"/>
        </w:rPr>
        <w:t xml:space="preserve"> Администрации МО «Урдомское» </w:t>
      </w:r>
      <w:r w:rsidR="00B77618">
        <w:rPr>
          <w:rFonts w:ascii="Times New Roman" w:hAnsi="Times New Roman" w:cs="Times New Roman"/>
          <w:sz w:val="28"/>
          <w:szCs w:val="28"/>
        </w:rPr>
        <w:t>Г.В. Таратина</w:t>
      </w:r>
      <w:r w:rsidR="00675B87">
        <w:rPr>
          <w:rFonts w:ascii="Times New Roman" w:hAnsi="Times New Roman" w:cs="Times New Roman"/>
          <w:sz w:val="28"/>
          <w:szCs w:val="28"/>
        </w:rPr>
        <w:t>.</w:t>
      </w:r>
    </w:p>
    <w:p w:rsidR="0023775D" w:rsidRPr="00BA5248" w:rsidRDefault="0023775D" w:rsidP="0023775D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  <w:r w:rsidRPr="00BA5248">
        <w:rPr>
          <w:rFonts w:ascii="Times New Roman" w:hAnsi="Times New Roman" w:cs="Times New Roman"/>
          <w:sz w:val="28"/>
          <w:szCs w:val="28"/>
        </w:rPr>
        <w:t>Ч</w:t>
      </w:r>
      <w:r w:rsidR="001B421D" w:rsidRPr="00BA5248">
        <w:rPr>
          <w:rFonts w:ascii="Times New Roman" w:hAnsi="Times New Roman" w:cs="Times New Roman"/>
          <w:sz w:val="28"/>
          <w:szCs w:val="28"/>
        </w:rPr>
        <w:t xml:space="preserve">лены комиссии: </w:t>
      </w:r>
    </w:p>
    <w:p w:rsidR="00F4468E" w:rsidRDefault="0023775D" w:rsidP="00F4468E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  <w:r w:rsidRPr="00BA5248">
        <w:rPr>
          <w:rFonts w:ascii="Times New Roman" w:hAnsi="Times New Roman" w:cs="Times New Roman"/>
          <w:sz w:val="28"/>
          <w:szCs w:val="28"/>
        </w:rPr>
        <w:t>Помощник Главы Администрации МО «Урдомское» по финансированию и б</w:t>
      </w:r>
      <w:r w:rsidR="003F42FA">
        <w:rPr>
          <w:rFonts w:ascii="Times New Roman" w:hAnsi="Times New Roman" w:cs="Times New Roman"/>
          <w:sz w:val="28"/>
          <w:szCs w:val="28"/>
        </w:rPr>
        <w:t>юджетированию -  А.</w:t>
      </w:r>
      <w:r w:rsidR="007413E3">
        <w:rPr>
          <w:rFonts w:ascii="Times New Roman" w:hAnsi="Times New Roman" w:cs="Times New Roman"/>
          <w:sz w:val="28"/>
          <w:szCs w:val="28"/>
        </w:rPr>
        <w:t>А. Валдуева</w:t>
      </w:r>
      <w:r w:rsidR="00675B87">
        <w:rPr>
          <w:rFonts w:ascii="Times New Roman" w:hAnsi="Times New Roman" w:cs="Times New Roman"/>
          <w:sz w:val="28"/>
          <w:szCs w:val="28"/>
        </w:rPr>
        <w:t>;</w:t>
      </w:r>
      <w:r w:rsidRPr="00BA52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B87" w:rsidRDefault="00F4468E" w:rsidP="00675B87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  <w:r w:rsidRPr="00F4468E">
        <w:rPr>
          <w:rFonts w:ascii="Times New Roman" w:hAnsi="Times New Roman" w:cs="Times New Roman"/>
          <w:sz w:val="28"/>
          <w:szCs w:val="28"/>
        </w:rPr>
        <w:t>Председатель Совета депутатов МО «Урдомское»  - А.Н.Кравец</w:t>
      </w:r>
      <w:r w:rsidR="00675B87">
        <w:rPr>
          <w:rFonts w:ascii="Times New Roman" w:hAnsi="Times New Roman" w:cs="Times New Roman"/>
          <w:sz w:val="28"/>
          <w:szCs w:val="28"/>
        </w:rPr>
        <w:t>;</w:t>
      </w:r>
    </w:p>
    <w:p w:rsidR="00F4468E" w:rsidRDefault="00675B87" w:rsidP="00675B87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  <w:r w:rsidRPr="00675B87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Pr="00F4468E">
        <w:rPr>
          <w:rFonts w:ascii="Times New Roman" w:hAnsi="Times New Roman" w:cs="Times New Roman"/>
          <w:sz w:val="28"/>
          <w:szCs w:val="28"/>
        </w:rPr>
        <w:t xml:space="preserve">Совета депутатов МО «Урдомское»  </w:t>
      </w:r>
      <w:r>
        <w:rPr>
          <w:rFonts w:ascii="Times New Roman" w:hAnsi="Times New Roman" w:cs="Times New Roman"/>
          <w:sz w:val="28"/>
          <w:szCs w:val="28"/>
        </w:rPr>
        <w:t>- С.М. Бабенко;</w:t>
      </w:r>
    </w:p>
    <w:p w:rsidR="00675B87" w:rsidRPr="00675B87" w:rsidRDefault="00675B87" w:rsidP="00675B87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Главы Ленского муниципального района по муниципальным вопросам – С.А. Быков.</w:t>
      </w:r>
    </w:p>
    <w:p w:rsidR="0023775D" w:rsidRPr="00621979" w:rsidRDefault="0023775D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Присутствуют:</w:t>
      </w:r>
    </w:p>
    <w:p w:rsidR="0023775D" w:rsidRPr="003F4BF0" w:rsidRDefault="00BE7E31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BF0">
        <w:rPr>
          <w:rFonts w:ascii="Times New Roman" w:hAnsi="Times New Roman" w:cs="Times New Roman"/>
          <w:sz w:val="28"/>
          <w:szCs w:val="28"/>
        </w:rPr>
        <w:t>ж</w:t>
      </w:r>
      <w:r w:rsidR="0023775D" w:rsidRPr="003F4BF0">
        <w:rPr>
          <w:rFonts w:ascii="Times New Roman" w:hAnsi="Times New Roman" w:cs="Times New Roman"/>
          <w:sz w:val="28"/>
          <w:szCs w:val="28"/>
        </w:rPr>
        <w:t>ители</w:t>
      </w:r>
      <w:r w:rsidRPr="003F4BF0">
        <w:rPr>
          <w:rFonts w:ascii="Times New Roman" w:hAnsi="Times New Roman" w:cs="Times New Roman"/>
          <w:sz w:val="28"/>
          <w:szCs w:val="28"/>
        </w:rPr>
        <w:t>:</w:t>
      </w:r>
      <w:r w:rsidR="0023775D" w:rsidRPr="003F4BF0">
        <w:rPr>
          <w:rFonts w:ascii="Times New Roman" w:hAnsi="Times New Roman" w:cs="Times New Roman"/>
          <w:sz w:val="28"/>
          <w:szCs w:val="28"/>
        </w:rPr>
        <w:t xml:space="preserve"> </w:t>
      </w:r>
      <w:r w:rsidR="00675B87">
        <w:rPr>
          <w:rFonts w:ascii="Times New Roman" w:hAnsi="Times New Roman" w:cs="Times New Roman"/>
          <w:sz w:val="28"/>
          <w:szCs w:val="28"/>
          <w:u w:val="single"/>
        </w:rPr>
        <w:t xml:space="preserve">0 </w:t>
      </w:r>
      <w:r w:rsidR="003C1864">
        <w:rPr>
          <w:rFonts w:ascii="Times New Roman" w:hAnsi="Times New Roman" w:cs="Times New Roman"/>
          <w:sz w:val="28"/>
          <w:szCs w:val="28"/>
        </w:rPr>
        <w:t>человек</w:t>
      </w:r>
      <w:r w:rsidR="0023775D" w:rsidRPr="003F4BF0">
        <w:rPr>
          <w:rFonts w:ascii="Times New Roman" w:hAnsi="Times New Roman" w:cs="Times New Roman"/>
          <w:sz w:val="28"/>
          <w:szCs w:val="28"/>
        </w:rPr>
        <w:t>.</w:t>
      </w:r>
    </w:p>
    <w:p w:rsidR="00E10FBD" w:rsidRPr="003F4BF0" w:rsidRDefault="00E10FBD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BF0">
        <w:rPr>
          <w:rFonts w:ascii="Times New Roman" w:hAnsi="Times New Roman" w:cs="Times New Roman"/>
          <w:sz w:val="28"/>
          <w:szCs w:val="28"/>
        </w:rPr>
        <w:t>муниципальные служащие:</w:t>
      </w:r>
      <w:r w:rsidR="00675B87">
        <w:rPr>
          <w:rFonts w:ascii="Times New Roman" w:hAnsi="Times New Roman" w:cs="Times New Roman"/>
          <w:sz w:val="28"/>
          <w:szCs w:val="28"/>
        </w:rPr>
        <w:t xml:space="preserve"> </w:t>
      </w:r>
      <w:r w:rsidR="00675B87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95150" w:rsidRPr="00675B87">
        <w:rPr>
          <w:rFonts w:ascii="Times New Roman" w:hAnsi="Times New Roman" w:cs="Times New Roman"/>
          <w:sz w:val="28"/>
          <w:szCs w:val="28"/>
        </w:rPr>
        <w:t xml:space="preserve"> </w:t>
      </w:r>
      <w:r w:rsidR="003C1864" w:rsidRPr="00675B87">
        <w:rPr>
          <w:rFonts w:ascii="Times New Roman" w:hAnsi="Times New Roman" w:cs="Times New Roman"/>
          <w:sz w:val="28"/>
          <w:szCs w:val="28"/>
        </w:rPr>
        <w:t>ч</w:t>
      </w:r>
      <w:r w:rsidR="003C1864">
        <w:rPr>
          <w:rFonts w:ascii="Times New Roman" w:hAnsi="Times New Roman" w:cs="Times New Roman"/>
          <w:sz w:val="28"/>
          <w:szCs w:val="28"/>
        </w:rPr>
        <w:t>еловек</w:t>
      </w:r>
      <w:r w:rsidRPr="003F4BF0">
        <w:rPr>
          <w:rFonts w:ascii="Times New Roman" w:hAnsi="Times New Roman" w:cs="Times New Roman"/>
          <w:sz w:val="28"/>
          <w:szCs w:val="28"/>
        </w:rPr>
        <w:t>.</w:t>
      </w:r>
    </w:p>
    <w:p w:rsidR="00DF586A" w:rsidRPr="00621979" w:rsidRDefault="003C1864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Всего:</w:t>
      </w:r>
      <w:r w:rsidRPr="0029515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75B87">
        <w:rPr>
          <w:rFonts w:ascii="Times New Roman" w:hAnsi="Times New Roman" w:cs="Times New Roman"/>
          <w:sz w:val="28"/>
          <w:szCs w:val="28"/>
          <w:u w:val="single"/>
        </w:rPr>
        <w:t xml:space="preserve">10 </w:t>
      </w:r>
      <w:r w:rsidR="00DF586A" w:rsidRPr="003F4BF0">
        <w:rPr>
          <w:rFonts w:ascii="Times New Roman" w:hAnsi="Times New Roman" w:cs="Times New Roman"/>
          <w:sz w:val="28"/>
          <w:szCs w:val="28"/>
        </w:rPr>
        <w:t>человек.</w:t>
      </w:r>
      <w:r w:rsidR="00DF586A" w:rsidRPr="006219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E31" w:rsidRPr="00BE7E31" w:rsidRDefault="00BE7E31" w:rsidP="0023775D">
      <w:pPr>
        <w:pStyle w:val="a3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6E3015" w:rsidRDefault="00DF586A" w:rsidP="0023775D">
      <w:pPr>
        <w:pStyle w:val="a3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 xml:space="preserve">Повестка дня: </w:t>
      </w:r>
      <w:r w:rsidR="006E3015" w:rsidRPr="00621979">
        <w:rPr>
          <w:rFonts w:ascii="Times New Roman" w:hAnsi="Times New Roman" w:cs="Times New Roman"/>
          <w:sz w:val="28"/>
          <w:szCs w:val="28"/>
        </w:rPr>
        <w:t xml:space="preserve">обсуждение проекта решения Совета депутатов МО «Урдомское» </w:t>
      </w:r>
      <w:r w:rsidR="00C80163" w:rsidRPr="00621979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</w:t>
      </w:r>
      <w:r w:rsidR="006E3015" w:rsidRPr="00621979">
        <w:rPr>
          <w:rFonts w:ascii="Times New Roman" w:hAnsi="Times New Roman" w:cs="Times New Roman"/>
          <w:sz w:val="28"/>
          <w:szCs w:val="28"/>
        </w:rPr>
        <w:t>бюджет</w:t>
      </w:r>
      <w:r w:rsidR="00C80163" w:rsidRPr="00621979">
        <w:rPr>
          <w:rFonts w:ascii="Times New Roman" w:hAnsi="Times New Roman" w:cs="Times New Roman"/>
          <w:sz w:val="28"/>
          <w:szCs w:val="28"/>
        </w:rPr>
        <w:t>а МО</w:t>
      </w:r>
      <w:r w:rsidR="006E3015" w:rsidRPr="00621979">
        <w:rPr>
          <w:rFonts w:ascii="Times New Roman" w:hAnsi="Times New Roman" w:cs="Times New Roman"/>
          <w:sz w:val="28"/>
          <w:szCs w:val="28"/>
        </w:rPr>
        <w:t xml:space="preserve"> «Урдомское» </w:t>
      </w:r>
      <w:r w:rsidR="00C80163" w:rsidRPr="00621979">
        <w:rPr>
          <w:rFonts w:ascii="Times New Roman" w:hAnsi="Times New Roman" w:cs="Times New Roman"/>
          <w:sz w:val="28"/>
          <w:szCs w:val="28"/>
        </w:rPr>
        <w:t>з</w:t>
      </w:r>
      <w:r w:rsidR="006E3015" w:rsidRPr="00621979">
        <w:rPr>
          <w:rFonts w:ascii="Times New Roman" w:hAnsi="Times New Roman" w:cs="Times New Roman"/>
          <w:sz w:val="28"/>
          <w:szCs w:val="28"/>
        </w:rPr>
        <w:t>а 20</w:t>
      </w:r>
      <w:r w:rsidR="003802D7">
        <w:rPr>
          <w:rFonts w:ascii="Times New Roman" w:hAnsi="Times New Roman" w:cs="Times New Roman"/>
          <w:sz w:val="28"/>
          <w:szCs w:val="28"/>
        </w:rPr>
        <w:t>2</w:t>
      </w:r>
      <w:r w:rsidR="00295150">
        <w:rPr>
          <w:rFonts w:ascii="Times New Roman" w:hAnsi="Times New Roman" w:cs="Times New Roman"/>
          <w:sz w:val="28"/>
          <w:szCs w:val="28"/>
        </w:rPr>
        <w:t>5</w:t>
      </w:r>
      <w:r w:rsidR="006E3015" w:rsidRPr="00621979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23775D" w:rsidRPr="00C7703C" w:rsidRDefault="0023775D" w:rsidP="0023775D">
      <w:pPr>
        <w:pStyle w:val="a3"/>
        <w:suppressAutoHyphens/>
        <w:jc w:val="both"/>
        <w:rPr>
          <w:rFonts w:ascii="Times New Roman" w:hAnsi="Times New Roman" w:cs="Times New Roman"/>
          <w:sz w:val="24"/>
          <w:szCs w:val="28"/>
        </w:rPr>
      </w:pPr>
    </w:p>
    <w:p w:rsidR="006E3015" w:rsidRPr="00621979" w:rsidRDefault="006E3015" w:rsidP="00BE7E31">
      <w:pPr>
        <w:pStyle w:val="a3"/>
        <w:suppressAutoHyphens/>
        <w:rPr>
          <w:rFonts w:ascii="Times New Roman" w:hAnsi="Times New Roman" w:cs="Times New Roman"/>
          <w:b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Программа публичных слушаний:</w:t>
      </w:r>
    </w:p>
    <w:p w:rsidR="006E3015" w:rsidRDefault="006E3015" w:rsidP="00C7703C">
      <w:pPr>
        <w:pStyle w:val="a3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sz w:val="28"/>
          <w:szCs w:val="28"/>
        </w:rPr>
        <w:t>Вступительное слово Председателя комиссии.</w:t>
      </w:r>
    </w:p>
    <w:p w:rsidR="00714B05" w:rsidRPr="00714B05" w:rsidRDefault="00714B05" w:rsidP="00C7703C">
      <w:pPr>
        <w:pStyle w:val="a3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</w:t>
      </w:r>
      <w:r w:rsidR="0023775D" w:rsidRPr="0023775D">
        <w:rPr>
          <w:rFonts w:ascii="Times New Roman" w:hAnsi="Times New Roman" w:cs="Times New Roman"/>
          <w:sz w:val="28"/>
          <w:szCs w:val="28"/>
        </w:rPr>
        <w:t>Помощник</w:t>
      </w:r>
      <w:r w:rsidR="0023775D">
        <w:rPr>
          <w:rFonts w:ascii="Times New Roman" w:hAnsi="Times New Roman" w:cs="Times New Roman"/>
          <w:sz w:val="28"/>
          <w:szCs w:val="28"/>
        </w:rPr>
        <w:t>а</w:t>
      </w:r>
      <w:r w:rsidR="0023775D" w:rsidRPr="0023775D">
        <w:rPr>
          <w:rFonts w:ascii="Times New Roman" w:hAnsi="Times New Roman" w:cs="Times New Roman"/>
          <w:sz w:val="28"/>
          <w:szCs w:val="28"/>
        </w:rPr>
        <w:t xml:space="preserve"> Главы Администрации МО «Урдомское» по финансированию и бюджетированию</w:t>
      </w:r>
      <w:r w:rsidRPr="006219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5150">
        <w:rPr>
          <w:rFonts w:ascii="Times New Roman" w:hAnsi="Times New Roman" w:cs="Times New Roman"/>
          <w:sz w:val="28"/>
          <w:szCs w:val="28"/>
        </w:rPr>
        <w:t>А.А.</w:t>
      </w:r>
      <w:r w:rsidR="003F42FA">
        <w:rPr>
          <w:rFonts w:ascii="Times New Roman" w:hAnsi="Times New Roman" w:cs="Times New Roman"/>
          <w:sz w:val="28"/>
          <w:szCs w:val="28"/>
        </w:rPr>
        <w:t>Валдуевой</w:t>
      </w:r>
      <w:proofErr w:type="spellEnd"/>
      <w:r w:rsidR="003F42FA">
        <w:rPr>
          <w:rFonts w:ascii="Times New Roman" w:hAnsi="Times New Roman" w:cs="Times New Roman"/>
          <w:sz w:val="28"/>
          <w:szCs w:val="28"/>
        </w:rPr>
        <w:t xml:space="preserve"> </w:t>
      </w:r>
      <w:r w:rsidR="00D36047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r w:rsidRPr="00714B05">
        <w:rPr>
          <w:rFonts w:ascii="Times New Roman" w:hAnsi="Times New Roman" w:cs="Times New Roman"/>
          <w:sz w:val="28"/>
          <w:szCs w:val="28"/>
        </w:rPr>
        <w:t>«Урдомское» за 202</w:t>
      </w:r>
      <w:r w:rsidR="00295150">
        <w:rPr>
          <w:rFonts w:ascii="Times New Roman" w:hAnsi="Times New Roman" w:cs="Times New Roman"/>
          <w:sz w:val="28"/>
          <w:szCs w:val="28"/>
        </w:rPr>
        <w:t>5</w:t>
      </w:r>
      <w:r w:rsidRPr="00714B05">
        <w:rPr>
          <w:rFonts w:ascii="Times New Roman" w:hAnsi="Times New Roman" w:cs="Times New Roman"/>
        </w:rPr>
        <w:t xml:space="preserve"> </w:t>
      </w:r>
      <w:r w:rsidRPr="00714B05">
        <w:rPr>
          <w:rFonts w:ascii="Times New Roman" w:hAnsi="Times New Roman" w:cs="Times New Roman"/>
          <w:sz w:val="28"/>
          <w:szCs w:val="28"/>
        </w:rPr>
        <w:t>год</w:t>
      </w:r>
      <w:r w:rsidR="00D36047">
        <w:rPr>
          <w:rFonts w:ascii="Times New Roman" w:hAnsi="Times New Roman" w:cs="Times New Roman"/>
          <w:sz w:val="28"/>
          <w:szCs w:val="28"/>
        </w:rPr>
        <w:t>.</w:t>
      </w:r>
    </w:p>
    <w:p w:rsidR="006E3015" w:rsidRPr="00621979" w:rsidRDefault="006E3015" w:rsidP="00C7703C">
      <w:pPr>
        <w:pStyle w:val="a3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sz w:val="28"/>
          <w:szCs w:val="28"/>
        </w:rPr>
        <w:t>Рассмотрение вопросов и предложений участников слушаний. Ответы на вопросы.</w:t>
      </w:r>
    </w:p>
    <w:p w:rsidR="002D5454" w:rsidRDefault="006E3015" w:rsidP="00C7703C">
      <w:pPr>
        <w:pStyle w:val="a3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sz w:val="28"/>
          <w:szCs w:val="28"/>
        </w:rPr>
        <w:t>Подведение итогов. Закрытие слушаний.</w:t>
      </w:r>
    </w:p>
    <w:p w:rsidR="0023775D" w:rsidRPr="00C7703C" w:rsidRDefault="0023775D" w:rsidP="0023775D">
      <w:pPr>
        <w:pStyle w:val="a3"/>
        <w:suppressAutoHyphens/>
        <w:ind w:left="720"/>
        <w:jc w:val="both"/>
        <w:rPr>
          <w:rFonts w:ascii="Times New Roman" w:hAnsi="Times New Roman" w:cs="Times New Roman"/>
          <w:sz w:val="24"/>
          <w:szCs w:val="28"/>
        </w:rPr>
      </w:pPr>
    </w:p>
    <w:p w:rsidR="006E3015" w:rsidRPr="00621979" w:rsidRDefault="00A902BE" w:rsidP="00BE7E31">
      <w:pPr>
        <w:pStyle w:val="a3"/>
        <w:suppressAutoHyphens/>
        <w:rPr>
          <w:rFonts w:ascii="Times New Roman" w:hAnsi="Times New Roman" w:cs="Times New Roman"/>
          <w:b/>
          <w:sz w:val="28"/>
          <w:szCs w:val="28"/>
        </w:rPr>
      </w:pPr>
      <w:r w:rsidRPr="005061C6">
        <w:rPr>
          <w:rFonts w:ascii="Times New Roman" w:hAnsi="Times New Roman" w:cs="Times New Roman"/>
          <w:b/>
          <w:sz w:val="28"/>
          <w:szCs w:val="28"/>
        </w:rPr>
        <w:t>Выступления:</w:t>
      </w:r>
    </w:p>
    <w:p w:rsidR="00675B87" w:rsidRPr="00621979" w:rsidRDefault="00A902BE" w:rsidP="00675B8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1C6">
        <w:rPr>
          <w:rFonts w:ascii="Times New Roman" w:hAnsi="Times New Roman" w:cs="Times New Roman"/>
          <w:b/>
          <w:sz w:val="28"/>
          <w:szCs w:val="28"/>
        </w:rPr>
        <w:t>Вступительное слово</w:t>
      </w:r>
      <w:r w:rsidRPr="003F42FA">
        <w:rPr>
          <w:rFonts w:ascii="Times New Roman" w:hAnsi="Times New Roman" w:cs="Times New Roman"/>
          <w:b/>
          <w:sz w:val="28"/>
          <w:szCs w:val="28"/>
        </w:rPr>
        <w:t xml:space="preserve"> Председателя комиссии:</w:t>
      </w:r>
      <w:r w:rsidR="00C7703C" w:rsidRPr="003F42F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F4468E">
        <w:rPr>
          <w:rFonts w:ascii="Times New Roman" w:hAnsi="Times New Roman" w:cs="Times New Roman"/>
          <w:sz w:val="28"/>
          <w:szCs w:val="28"/>
        </w:rPr>
        <w:t>С.А. Бильков</w:t>
      </w:r>
      <w:r w:rsidR="00F4468E" w:rsidRPr="003F42FA">
        <w:rPr>
          <w:rFonts w:ascii="Times New Roman" w:hAnsi="Times New Roman" w:cs="Times New Roman"/>
          <w:sz w:val="28"/>
          <w:szCs w:val="28"/>
        </w:rPr>
        <w:t xml:space="preserve"> </w:t>
      </w:r>
      <w:r w:rsidR="00261D8B" w:rsidRPr="003F42FA">
        <w:rPr>
          <w:rFonts w:ascii="Times New Roman" w:hAnsi="Times New Roman" w:cs="Times New Roman"/>
          <w:sz w:val="28"/>
          <w:szCs w:val="28"/>
        </w:rPr>
        <w:t>–</w:t>
      </w:r>
      <w:r w:rsidRPr="00C7703C">
        <w:rPr>
          <w:rFonts w:ascii="Times New Roman" w:hAnsi="Times New Roman" w:cs="Times New Roman"/>
          <w:sz w:val="28"/>
          <w:szCs w:val="28"/>
        </w:rPr>
        <w:t xml:space="preserve"> Распоряжением Главы </w:t>
      </w:r>
      <w:r w:rsidR="006568C8" w:rsidRPr="00C7703C">
        <w:rPr>
          <w:rFonts w:ascii="Times New Roman" w:hAnsi="Times New Roman" w:cs="Times New Roman"/>
          <w:sz w:val="28"/>
          <w:szCs w:val="28"/>
        </w:rPr>
        <w:t>МО «Урдомское</w:t>
      </w:r>
      <w:r w:rsidR="006568C8" w:rsidRPr="003F42FA">
        <w:rPr>
          <w:rFonts w:ascii="Times New Roman" w:hAnsi="Times New Roman" w:cs="Times New Roman"/>
          <w:sz w:val="28"/>
          <w:szCs w:val="28"/>
        </w:rPr>
        <w:t xml:space="preserve">» от </w:t>
      </w:r>
      <w:r w:rsidR="00295150">
        <w:rPr>
          <w:rFonts w:ascii="Times New Roman" w:hAnsi="Times New Roman" w:cs="Times New Roman"/>
          <w:sz w:val="28"/>
          <w:szCs w:val="28"/>
        </w:rPr>
        <w:t xml:space="preserve">24 </w:t>
      </w:r>
      <w:r w:rsidR="00B77618" w:rsidRPr="003F42FA">
        <w:rPr>
          <w:rFonts w:ascii="Times New Roman" w:hAnsi="Times New Roman" w:cs="Times New Roman"/>
          <w:sz w:val="28"/>
          <w:szCs w:val="28"/>
        </w:rPr>
        <w:t>марта</w:t>
      </w:r>
      <w:r w:rsidR="001E1445" w:rsidRPr="003F42FA">
        <w:rPr>
          <w:rFonts w:ascii="Times New Roman" w:hAnsi="Times New Roman" w:cs="Times New Roman"/>
          <w:sz w:val="28"/>
          <w:szCs w:val="28"/>
        </w:rPr>
        <w:t xml:space="preserve"> 20</w:t>
      </w:r>
      <w:r w:rsidR="006568C8" w:rsidRPr="003F42FA">
        <w:rPr>
          <w:rFonts w:ascii="Times New Roman" w:hAnsi="Times New Roman" w:cs="Times New Roman"/>
          <w:sz w:val="28"/>
          <w:szCs w:val="28"/>
        </w:rPr>
        <w:t>2</w:t>
      </w:r>
      <w:r w:rsidR="00295150">
        <w:rPr>
          <w:rFonts w:ascii="Times New Roman" w:hAnsi="Times New Roman" w:cs="Times New Roman"/>
          <w:sz w:val="28"/>
          <w:szCs w:val="28"/>
        </w:rPr>
        <w:t>6</w:t>
      </w:r>
      <w:r w:rsidR="001E1445" w:rsidRPr="003F42F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95150">
        <w:rPr>
          <w:rFonts w:ascii="Times New Roman" w:hAnsi="Times New Roman" w:cs="Times New Roman"/>
          <w:sz w:val="28"/>
          <w:szCs w:val="28"/>
        </w:rPr>
        <w:t>3</w:t>
      </w:r>
      <w:r w:rsidR="001E1445" w:rsidRPr="003F42FA">
        <w:rPr>
          <w:rFonts w:ascii="Times New Roman" w:hAnsi="Times New Roman" w:cs="Times New Roman"/>
          <w:sz w:val="28"/>
          <w:szCs w:val="28"/>
        </w:rPr>
        <w:t xml:space="preserve"> «</w:t>
      </w:r>
      <w:r w:rsidR="001E1445" w:rsidRPr="00C7703C"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 решения Совета депутатов об утвержден</w:t>
      </w:r>
      <w:r w:rsidR="00F61459" w:rsidRPr="00C7703C">
        <w:rPr>
          <w:rFonts w:ascii="Times New Roman" w:hAnsi="Times New Roman" w:cs="Times New Roman"/>
          <w:sz w:val="28"/>
          <w:szCs w:val="28"/>
        </w:rPr>
        <w:t xml:space="preserve">ии </w:t>
      </w:r>
      <w:r w:rsidR="006568C8" w:rsidRPr="00C7703C">
        <w:rPr>
          <w:rFonts w:ascii="Times New Roman" w:hAnsi="Times New Roman" w:cs="Times New Roman"/>
          <w:sz w:val="28"/>
          <w:szCs w:val="28"/>
        </w:rPr>
        <w:t xml:space="preserve">отчета об исполнении </w:t>
      </w:r>
      <w:r w:rsidR="00F61459" w:rsidRPr="00C7703C">
        <w:rPr>
          <w:rFonts w:ascii="Times New Roman" w:hAnsi="Times New Roman" w:cs="Times New Roman"/>
          <w:sz w:val="28"/>
          <w:szCs w:val="28"/>
        </w:rPr>
        <w:t xml:space="preserve">бюджета МО «Урдомское» </w:t>
      </w:r>
      <w:r w:rsidR="006568C8" w:rsidRPr="00C7703C">
        <w:rPr>
          <w:rFonts w:ascii="Times New Roman" w:hAnsi="Times New Roman" w:cs="Times New Roman"/>
          <w:sz w:val="28"/>
          <w:szCs w:val="28"/>
        </w:rPr>
        <w:t>з</w:t>
      </w:r>
      <w:r w:rsidR="00F61459" w:rsidRPr="00C7703C">
        <w:rPr>
          <w:rFonts w:ascii="Times New Roman" w:hAnsi="Times New Roman" w:cs="Times New Roman"/>
          <w:sz w:val="28"/>
          <w:szCs w:val="28"/>
        </w:rPr>
        <w:t>а 20</w:t>
      </w:r>
      <w:r w:rsidR="003802D7" w:rsidRPr="00C7703C">
        <w:rPr>
          <w:rFonts w:ascii="Times New Roman" w:hAnsi="Times New Roman" w:cs="Times New Roman"/>
          <w:sz w:val="28"/>
          <w:szCs w:val="28"/>
        </w:rPr>
        <w:t>2</w:t>
      </w:r>
      <w:r w:rsidR="00295150">
        <w:rPr>
          <w:rFonts w:ascii="Times New Roman" w:hAnsi="Times New Roman" w:cs="Times New Roman"/>
          <w:sz w:val="28"/>
          <w:szCs w:val="28"/>
        </w:rPr>
        <w:t>5</w:t>
      </w:r>
      <w:r w:rsidR="001E1445" w:rsidRPr="00C7703C">
        <w:rPr>
          <w:rFonts w:ascii="Times New Roman" w:hAnsi="Times New Roman" w:cs="Times New Roman"/>
          <w:sz w:val="28"/>
          <w:szCs w:val="28"/>
        </w:rPr>
        <w:t xml:space="preserve"> год»</w:t>
      </w:r>
      <w:r w:rsidR="00675B87">
        <w:rPr>
          <w:rFonts w:ascii="Times New Roman" w:hAnsi="Times New Roman" w:cs="Times New Roman"/>
          <w:sz w:val="28"/>
          <w:szCs w:val="28"/>
        </w:rPr>
        <w:t xml:space="preserve">, </w:t>
      </w:r>
      <w:r w:rsidR="00675B87" w:rsidRPr="00621979">
        <w:rPr>
          <w:rFonts w:ascii="Times New Roman" w:hAnsi="Times New Roman" w:cs="Times New Roman"/>
          <w:sz w:val="28"/>
          <w:szCs w:val="28"/>
        </w:rPr>
        <w:t>Распоряжение</w:t>
      </w:r>
      <w:r w:rsidR="00675B87">
        <w:rPr>
          <w:rFonts w:ascii="Times New Roman" w:hAnsi="Times New Roman" w:cs="Times New Roman"/>
          <w:sz w:val="28"/>
          <w:szCs w:val="28"/>
        </w:rPr>
        <w:t>м</w:t>
      </w:r>
      <w:r w:rsidR="00675B87" w:rsidRPr="00621979">
        <w:rPr>
          <w:rFonts w:ascii="Times New Roman" w:hAnsi="Times New Roman" w:cs="Times New Roman"/>
          <w:sz w:val="28"/>
          <w:szCs w:val="28"/>
        </w:rPr>
        <w:t xml:space="preserve"> Главы МО 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«Урдомское» от </w:t>
      </w:r>
      <w:r w:rsidR="00675B87">
        <w:rPr>
          <w:rFonts w:ascii="Times New Roman" w:hAnsi="Times New Roman" w:cs="Times New Roman"/>
          <w:sz w:val="28"/>
          <w:szCs w:val="28"/>
        </w:rPr>
        <w:t>08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 </w:t>
      </w:r>
      <w:r w:rsidR="00675B87">
        <w:rPr>
          <w:rFonts w:ascii="Times New Roman" w:hAnsi="Times New Roman" w:cs="Times New Roman"/>
          <w:sz w:val="28"/>
          <w:szCs w:val="28"/>
        </w:rPr>
        <w:t>апреля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 202</w:t>
      </w:r>
      <w:r w:rsidR="00675B87">
        <w:rPr>
          <w:rFonts w:ascii="Times New Roman" w:hAnsi="Times New Roman" w:cs="Times New Roman"/>
          <w:sz w:val="28"/>
          <w:szCs w:val="28"/>
        </w:rPr>
        <w:t>6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75B87">
        <w:rPr>
          <w:rFonts w:ascii="Times New Roman" w:hAnsi="Times New Roman" w:cs="Times New Roman"/>
          <w:sz w:val="28"/>
          <w:szCs w:val="28"/>
        </w:rPr>
        <w:t xml:space="preserve">4 «О внесении изменения в распоряжение </w:t>
      </w:r>
      <w:r w:rsidR="00675B87" w:rsidRPr="00621979">
        <w:rPr>
          <w:rFonts w:ascii="Times New Roman" w:hAnsi="Times New Roman" w:cs="Times New Roman"/>
          <w:sz w:val="28"/>
          <w:szCs w:val="28"/>
        </w:rPr>
        <w:t xml:space="preserve">Главы МО 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«Урдомское» от </w:t>
      </w:r>
      <w:r w:rsidR="00675B87">
        <w:rPr>
          <w:rFonts w:ascii="Times New Roman" w:hAnsi="Times New Roman" w:cs="Times New Roman"/>
          <w:sz w:val="28"/>
          <w:szCs w:val="28"/>
        </w:rPr>
        <w:t>24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675B87">
        <w:rPr>
          <w:rFonts w:ascii="Times New Roman" w:hAnsi="Times New Roman" w:cs="Times New Roman"/>
          <w:sz w:val="28"/>
          <w:szCs w:val="28"/>
        </w:rPr>
        <w:t>6</w:t>
      </w:r>
      <w:r w:rsidR="00675B87" w:rsidRPr="0041718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75B87">
        <w:rPr>
          <w:rFonts w:ascii="Times New Roman" w:hAnsi="Times New Roman" w:cs="Times New Roman"/>
          <w:sz w:val="28"/>
          <w:szCs w:val="28"/>
        </w:rPr>
        <w:t>3».</w:t>
      </w:r>
      <w:proofErr w:type="gramEnd"/>
    </w:p>
    <w:p w:rsidR="001E1445" w:rsidRPr="00BA5248" w:rsidRDefault="00F37931" w:rsidP="00C7703C">
      <w:pPr>
        <w:pStyle w:val="a3"/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7703C">
        <w:rPr>
          <w:rFonts w:ascii="Times New Roman" w:hAnsi="Times New Roman" w:cs="Times New Roman"/>
          <w:sz w:val="28"/>
          <w:szCs w:val="28"/>
        </w:rPr>
        <w:t xml:space="preserve"> </w:t>
      </w:r>
      <w:r w:rsidRPr="003F42FA">
        <w:rPr>
          <w:rFonts w:ascii="Times New Roman" w:hAnsi="Times New Roman" w:cs="Times New Roman"/>
          <w:sz w:val="28"/>
          <w:szCs w:val="28"/>
        </w:rPr>
        <w:t xml:space="preserve">проводятся публичные слушания </w:t>
      </w:r>
      <w:r w:rsidR="009B4C39" w:rsidRPr="003F42FA">
        <w:rPr>
          <w:rFonts w:ascii="Times New Roman" w:hAnsi="Times New Roman" w:cs="Times New Roman"/>
          <w:sz w:val="28"/>
          <w:szCs w:val="28"/>
        </w:rPr>
        <w:t>0</w:t>
      </w:r>
      <w:r w:rsidR="00295150">
        <w:rPr>
          <w:rFonts w:ascii="Times New Roman" w:hAnsi="Times New Roman" w:cs="Times New Roman"/>
          <w:sz w:val="28"/>
          <w:szCs w:val="28"/>
        </w:rPr>
        <w:t>8</w:t>
      </w:r>
      <w:r w:rsidR="001E1445" w:rsidRPr="003F42FA">
        <w:rPr>
          <w:rFonts w:ascii="Times New Roman" w:hAnsi="Times New Roman" w:cs="Times New Roman"/>
          <w:sz w:val="28"/>
          <w:szCs w:val="28"/>
        </w:rPr>
        <w:t xml:space="preserve"> </w:t>
      </w:r>
      <w:r w:rsidR="009B4C39" w:rsidRPr="003F42FA">
        <w:rPr>
          <w:rFonts w:ascii="Times New Roman" w:hAnsi="Times New Roman" w:cs="Times New Roman"/>
          <w:sz w:val="28"/>
          <w:szCs w:val="28"/>
        </w:rPr>
        <w:t>апреля</w:t>
      </w:r>
      <w:r w:rsidR="001E1445" w:rsidRPr="003F42FA">
        <w:rPr>
          <w:rFonts w:ascii="Times New Roman" w:hAnsi="Times New Roman" w:cs="Times New Roman"/>
          <w:sz w:val="28"/>
          <w:szCs w:val="28"/>
        </w:rPr>
        <w:t xml:space="preserve"> 20</w:t>
      </w:r>
      <w:r w:rsidRPr="003F42FA">
        <w:rPr>
          <w:rFonts w:ascii="Times New Roman" w:hAnsi="Times New Roman" w:cs="Times New Roman"/>
          <w:sz w:val="28"/>
          <w:szCs w:val="28"/>
        </w:rPr>
        <w:t>2</w:t>
      </w:r>
      <w:r w:rsidR="00295150">
        <w:rPr>
          <w:rFonts w:ascii="Times New Roman" w:hAnsi="Times New Roman" w:cs="Times New Roman"/>
          <w:sz w:val="28"/>
          <w:szCs w:val="28"/>
        </w:rPr>
        <w:t>6</w:t>
      </w:r>
      <w:r w:rsidR="009749FC">
        <w:rPr>
          <w:rFonts w:ascii="Times New Roman" w:hAnsi="Times New Roman" w:cs="Times New Roman"/>
          <w:sz w:val="28"/>
          <w:szCs w:val="28"/>
        </w:rPr>
        <w:t xml:space="preserve"> года, в 17:1</w:t>
      </w:r>
      <w:r w:rsidR="00675B87">
        <w:rPr>
          <w:rFonts w:ascii="Times New Roman" w:hAnsi="Times New Roman" w:cs="Times New Roman"/>
          <w:sz w:val="28"/>
          <w:szCs w:val="28"/>
        </w:rPr>
        <w:t>7</w:t>
      </w:r>
      <w:r w:rsidR="001E1445" w:rsidRPr="003F42FA">
        <w:rPr>
          <w:rFonts w:ascii="Times New Roman" w:hAnsi="Times New Roman" w:cs="Times New Roman"/>
          <w:sz w:val="28"/>
          <w:szCs w:val="28"/>
        </w:rPr>
        <w:t>, в здании</w:t>
      </w:r>
      <w:r w:rsidR="001E1445" w:rsidRPr="00C7703C">
        <w:rPr>
          <w:rFonts w:ascii="Times New Roman" w:hAnsi="Times New Roman" w:cs="Times New Roman"/>
          <w:sz w:val="28"/>
          <w:szCs w:val="28"/>
        </w:rPr>
        <w:t xml:space="preserve"> Администрации МО «Урдомское». Создана комиссия по подготовке </w:t>
      </w:r>
      <w:r w:rsidR="00261D8B" w:rsidRPr="00C7703C">
        <w:rPr>
          <w:rFonts w:ascii="Times New Roman" w:hAnsi="Times New Roman" w:cs="Times New Roman"/>
          <w:sz w:val="28"/>
          <w:szCs w:val="28"/>
        </w:rPr>
        <w:t>и проведению публичных слушаний.</w:t>
      </w:r>
      <w:r w:rsidR="001E1445" w:rsidRPr="00C7703C">
        <w:rPr>
          <w:rFonts w:ascii="Times New Roman" w:hAnsi="Times New Roman" w:cs="Times New Roman"/>
          <w:sz w:val="28"/>
          <w:szCs w:val="28"/>
        </w:rPr>
        <w:t xml:space="preserve"> Слово </w:t>
      </w:r>
      <w:r w:rsidR="00F11A74" w:rsidRPr="00C7703C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9749FC">
        <w:rPr>
          <w:rFonts w:ascii="Times New Roman" w:hAnsi="Times New Roman" w:cs="Times New Roman"/>
          <w:b/>
          <w:sz w:val="28"/>
          <w:szCs w:val="28"/>
        </w:rPr>
        <w:t xml:space="preserve">А.А. </w:t>
      </w:r>
      <w:proofErr w:type="spellStart"/>
      <w:r w:rsidR="009749FC">
        <w:rPr>
          <w:rFonts w:ascii="Times New Roman" w:hAnsi="Times New Roman" w:cs="Times New Roman"/>
          <w:b/>
          <w:sz w:val="28"/>
          <w:szCs w:val="28"/>
        </w:rPr>
        <w:t>Валдуевой</w:t>
      </w:r>
      <w:proofErr w:type="spellEnd"/>
      <w:r w:rsidR="006E1D71" w:rsidRPr="00BA5248">
        <w:rPr>
          <w:rFonts w:ascii="Times New Roman" w:hAnsi="Times New Roman" w:cs="Times New Roman"/>
          <w:sz w:val="28"/>
          <w:szCs w:val="28"/>
        </w:rPr>
        <w:t>.</w:t>
      </w:r>
    </w:p>
    <w:p w:rsidR="00DC7B08" w:rsidRDefault="00A86535" w:rsidP="00DC7B08">
      <w:pPr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535">
        <w:rPr>
          <w:rFonts w:ascii="Times New Roman" w:hAnsi="Times New Roman" w:cs="Times New Roman"/>
          <w:b/>
          <w:sz w:val="28"/>
          <w:szCs w:val="28"/>
        </w:rPr>
        <w:t xml:space="preserve">2. Доклад </w:t>
      </w:r>
      <w:r w:rsidR="0023775D" w:rsidRPr="0023775D">
        <w:rPr>
          <w:rFonts w:ascii="Times New Roman" w:hAnsi="Times New Roman" w:cs="Times New Roman"/>
          <w:b/>
          <w:sz w:val="28"/>
          <w:szCs w:val="28"/>
        </w:rPr>
        <w:t>Помощника Главы Администрации МО «Урдомское» по финансированию и бюджетированию</w:t>
      </w:r>
      <w:r w:rsidR="0023775D" w:rsidRPr="00A865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17AD">
        <w:rPr>
          <w:rFonts w:ascii="Times New Roman" w:hAnsi="Times New Roman" w:cs="Times New Roman"/>
          <w:b/>
          <w:sz w:val="28"/>
          <w:szCs w:val="28"/>
        </w:rPr>
        <w:t xml:space="preserve">А.А. </w:t>
      </w:r>
      <w:proofErr w:type="spellStart"/>
      <w:r w:rsidR="001D17AD">
        <w:rPr>
          <w:rFonts w:ascii="Times New Roman" w:hAnsi="Times New Roman" w:cs="Times New Roman"/>
          <w:b/>
          <w:sz w:val="28"/>
          <w:szCs w:val="28"/>
        </w:rPr>
        <w:t>Валдуев</w:t>
      </w:r>
      <w:r w:rsidR="00675B87">
        <w:rPr>
          <w:rFonts w:ascii="Times New Roman" w:hAnsi="Times New Roman" w:cs="Times New Roman"/>
          <w:b/>
          <w:sz w:val="28"/>
          <w:szCs w:val="28"/>
        </w:rPr>
        <w:t>ой</w:t>
      </w:r>
      <w:proofErr w:type="spellEnd"/>
      <w:r w:rsidRPr="00A86535">
        <w:rPr>
          <w:rFonts w:ascii="Times New Roman" w:hAnsi="Times New Roman" w:cs="Times New Roman"/>
          <w:b/>
          <w:sz w:val="28"/>
          <w:szCs w:val="28"/>
        </w:rPr>
        <w:t xml:space="preserve"> об исполнении бюджета «Урдомское» </w:t>
      </w:r>
      <w:r w:rsidRPr="001D17AD">
        <w:rPr>
          <w:rFonts w:ascii="Times New Roman" w:hAnsi="Times New Roman" w:cs="Times New Roman"/>
          <w:b/>
          <w:sz w:val="28"/>
          <w:szCs w:val="28"/>
        </w:rPr>
        <w:t>за 202</w:t>
      </w:r>
      <w:r w:rsidR="00295150">
        <w:rPr>
          <w:rFonts w:ascii="Times New Roman" w:hAnsi="Times New Roman" w:cs="Times New Roman"/>
          <w:b/>
          <w:sz w:val="28"/>
          <w:szCs w:val="28"/>
        </w:rPr>
        <w:t>5</w:t>
      </w:r>
      <w:r w:rsidRPr="001D17AD">
        <w:rPr>
          <w:rFonts w:ascii="Times New Roman" w:hAnsi="Times New Roman" w:cs="Times New Roman"/>
          <w:b/>
        </w:rPr>
        <w:t xml:space="preserve"> </w:t>
      </w:r>
      <w:r w:rsidRPr="001D17AD">
        <w:rPr>
          <w:rFonts w:ascii="Times New Roman" w:hAnsi="Times New Roman" w:cs="Times New Roman"/>
          <w:b/>
          <w:sz w:val="28"/>
          <w:szCs w:val="28"/>
        </w:rPr>
        <w:t>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B08" w:rsidRDefault="001D17AD" w:rsidP="00DC7B08">
      <w:pPr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А.А. Валдуева</w:t>
      </w:r>
      <w:r w:rsidR="00261D8B" w:rsidRPr="00621979">
        <w:rPr>
          <w:rFonts w:ascii="Times New Roman" w:hAnsi="Times New Roman" w:cs="Times New Roman"/>
          <w:sz w:val="28"/>
          <w:szCs w:val="28"/>
        </w:rPr>
        <w:t xml:space="preserve"> –</w:t>
      </w:r>
      <w:r w:rsidR="00F61459" w:rsidRPr="006219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150" w:rsidRPr="00DC7B08" w:rsidRDefault="00295150" w:rsidP="00DC7B08">
      <w:pPr>
        <w:tabs>
          <w:tab w:val="left" w:pos="993"/>
        </w:tabs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Раздел I</w:t>
      </w:r>
    </w:p>
    <w:p w:rsidR="00295150" w:rsidRPr="00E173FE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«Организационная структура субъекта бюджетной отчетности» (Табл</w:t>
      </w: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</w:t>
      </w: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ца № 1, ф. 0503161)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МО «Урдомское» (далее – Администрация МО), в с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ответствии с Уставом МО «Урдомское», является исполнительно-распорядительным органом местного самоуправления, наделенным полн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мочиями по решению вопросов местного значения и осуществлению отдел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государственных полномочий, переданных органам местного сам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 Федеральными законами Российской Федерации и законами 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хангельской области.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proofErr w:type="gram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МО в своей деятельности руководствуется Констит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цией Российской Федерации, Бюджетным кодексом Российской Федерации и другими федеральными законами, нормативными правовыми актами фед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ральных органов исполнительной власти, законами и иными нормативными правовыми актами Архангельской области, Уставом МО «Урдомское», 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шениями Совета депутатов МО «Урдомское», нормативными правовыми 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тами Главы МО «Урдомское» и Положением об Администрации МО «У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домское».</w:t>
      </w:r>
      <w:proofErr w:type="gramEnd"/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МО является юридическим лицом, имеет печать с из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бражением государственного Герба Российской Федерации, самостоятел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 смету расходов, счета в УФК по Архангельской области и НАО, шта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пы, бланки и другие реквизиты, может осуществлять имущественные и ли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неимущественные права, выступать истцом и ответчиком в суде, арби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ражном суде.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деятельности Администрация МО является создание необход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мых условий для социально-экономического развития МО «Урдомское».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функциями Администрации МО являются решение вопр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 местного значения, установленные действующим Федеральным законом «Об общих принципах организации местного самоуправления в Российской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Федерации». Администрация МО вправе решать иные вопросы, не отнесе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Уставом к компетенции других органов местного самоуправления МО «Урдомское».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proofErr w:type="gram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Отчетность по состоянию на 01.01.2026 года составляется в соответс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вии с инструкцией о порядке составления и представления годовой, ква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тальной и месячной отчетности, утвержденной приказом от 28 декабря 2010 г. № 191н «Об утверждении инструкции о порядке составления и предста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годовой, квартальной и месячной отчетности об исполнении бюджетов бюджетной системы Российской Федерации» (с изменениями и дополнени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ми).</w:t>
      </w:r>
      <w:proofErr w:type="gramEnd"/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образование «Урдомское» является учредителем м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бюджетного учреждения «Центр культуры и досуга» МО «У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домское» (далее – МБУ ЦКД), зарегистрированное как юридическое лицо, включенное в Единый государственный реестр по месту нахождения </w:t>
      </w:r>
      <w:proofErr w:type="spell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</w:t>
      </w:r>
      <w:proofErr w:type="spell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дома, ул. Мира, 11а основной вид деятельности – деятельность библиотек, архивов, учреждений клубного типа.</w:t>
      </w:r>
    </w:p>
    <w:p w:rsidR="00295150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4"/>
          <w:szCs w:val="16"/>
          <w:lang w:eastAsia="ru-RU"/>
        </w:rPr>
      </w:pPr>
    </w:p>
    <w:p w:rsidR="00295150" w:rsidRPr="00612949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4"/>
          <w:szCs w:val="16"/>
          <w:lang w:eastAsia="ru-RU"/>
        </w:rPr>
      </w:pPr>
    </w:p>
    <w:p w:rsidR="00295150" w:rsidRPr="00E173FE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Раздел II</w:t>
      </w:r>
    </w:p>
    <w:p w:rsidR="00295150" w:rsidRPr="00E173FE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«Результаты деятельности субъекта бюджетной отчетности»</w:t>
      </w:r>
    </w:p>
    <w:p w:rsidR="00295150" w:rsidRPr="00E173FE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(Таблица № 2, ф. 0503162)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Финансовые и хозяйственные операции по ведению учета осуществл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ются в соответствии с бюджетным кодексом и действующей в учреждении учетной политикой.</w:t>
      </w:r>
    </w:p>
    <w:p w:rsidR="00295150" w:rsidRPr="00E173FE" w:rsidRDefault="00295150" w:rsidP="00295150">
      <w:pPr>
        <w:spacing w:after="0" w:line="240" w:lineRule="auto"/>
        <w:ind w:right="20"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Соблюдается норматив формирования расходов на содержание органов местного самоуправления. По итогам исполнения 2026 года фактически пр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изведенные расходы на содержание органа местного самоуправления соста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ляют 16 237 054,17 рублей или 39,86 %.</w:t>
      </w:r>
    </w:p>
    <w:p w:rsidR="00295150" w:rsidRPr="00E173FE" w:rsidRDefault="00295150" w:rsidP="00295150">
      <w:pPr>
        <w:spacing w:after="0" w:line="240" w:lineRule="auto"/>
        <w:ind w:right="20"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 работников на 01.01.2026 г. составила по Администрации МО 16 человек. Балансовая стоимость имущества – 3 115 708,11 рублей.</w:t>
      </w:r>
    </w:p>
    <w:p w:rsidR="00295150" w:rsidRDefault="00295150" w:rsidP="00295150">
      <w:pPr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МО в целях повышения эффективности расходования бюджетных средств осуществлялись следующие мероприятия:</w:t>
      </w:r>
    </w:p>
    <w:p w:rsidR="00295150" w:rsidRDefault="00295150" w:rsidP="00295150">
      <w:pPr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осуществление </w:t>
      </w:r>
      <w:proofErr w:type="gram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работой электрооборудования и освет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 приборов и их своевременным отключением в помещениях;</w:t>
      </w:r>
    </w:p>
    <w:p w:rsidR="00295150" w:rsidRDefault="00295150" w:rsidP="00295150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экономного и рационального использования офисной бумаги и канцелярских принадлежностей;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сохранности мебели, оргтехники и офисного оборудов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соблюдение сезонных норм расхода ГСМ на легковой автомобиль Нива - </w:t>
      </w:r>
      <w:proofErr w:type="spell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Шевроле</w:t>
      </w:r>
      <w:proofErr w:type="spell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утвержденных распоряжением Администрации МО;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соблюдение лимитов по пользованию мобильной связью, утвержде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распоряжением Администрации МО;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опираясь на Федеральный закон № 44-ФЗ от 05.04.2013г. повышена доля закупок на конкурсной основе и методом электронных аукционов. Т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 образом, в ходе проводимых мероприятий выявляются поставщики 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луг и товаров, предлагающие более качественные товары и услуги по на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меньшей цене. Общий объем бюджетных закупок на 01.01.2026 г. составил 10 679 857,96 рублей. Экономия бюджетных сре</w:t>
      </w:r>
      <w:proofErr w:type="gram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в р</w:t>
      </w:r>
      <w:proofErr w:type="gram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езультате снижения начальной цены контрактов за год составила 53 630,87 рублей.</w:t>
      </w:r>
      <w:bookmarkStart w:id="0" w:name="_GoBack"/>
      <w:bookmarkEnd w:id="0"/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Администрации МО организовано целевое и эффективное использ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 основных фондов. Обеспечена их сохранность – ежегодно проводится инвентаризация. Своевременно (по мере возможности) проводится текущий ремонт, профилактическое и техническое обслуживание. Бережное отнош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к вычислительной технике, мебели и прочему оборудованию позволило использовать основные средства на протяжении длительного периода. Ув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личение срока службы основных средств является одним из показателей э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фективности их использования.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контроль над расходованием субсидий на выполнение муниципального задания, качеством и соблюдением показателей кассового плана, внутренний контроль соблюдения требований составления бюджетной отчетности и ведением бюджетного учета, эффективным и экономным 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пользованием бюджетных средств, путем проведения текущих проверок пр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водится контроль использования имущества учреждения по назначению.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proofErr w:type="gram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Оптимизация бюджетной сети, своевременность расчетов по принятым обязательствам, бюджетная отчетность составляется в соответствии с Прик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зом Минфина РФ от 28 декабря 2010 г. № 191н «Об утверждении Инстру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о порядке составления и представления годовой, квартальной и месячной отчетности об исполнении бюджетов бюджетной системы Российской Фед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рации» с помощью программного обеспечения АС «Смета», «СБИС» (для 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томатизации функций организации исполнения бюджета) и электронных п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риодических справочников</w:t>
      </w:r>
      <w:proofErr w:type="gram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«Система Консультант», </w:t>
      </w:r>
      <w:proofErr w:type="gram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содержащих</w:t>
      </w:r>
      <w:proofErr w:type="gram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 о текущем состоянии законодательства Российской Федерации.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Раздел III</w:t>
      </w:r>
    </w:p>
    <w:p w:rsidR="00295150" w:rsidRPr="00E173FE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«Анализ отчета об исполнении бюджета МО «Урдомское»</w:t>
      </w:r>
    </w:p>
    <w:p w:rsidR="00295150" w:rsidRPr="00E173FE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(Таблица № 3, 0503164, 0503166)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решение Совета депутатов МО «Урдомское» от 23</w:t>
      </w:r>
      <w:r w:rsidRPr="00E173F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 2024 года № 51-А «О бюджете муниципального образования «Урдомское» на 2025 год и плановый период 2026-2027 годов» в течение 2025 года внесено 10 попр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вок.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ДОХОДЫ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Доходная часть бюджета в 2025 году исполнена в сумме 43 831 409,88 рублей, или на 100,54 % от плановых показателей, в том числе налоговые и неналоговые доходы 37 574 424,71 рублей (104,35 % от плановых назнач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ний), безвозмездные поступления 6 256 985,17 рублей (172,74 % от плановых назначений).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показатели исполнения доходов бюджета МО в 2025 году</w:t>
      </w:r>
    </w:p>
    <w:tbl>
      <w:tblPr>
        <w:tblW w:w="9369" w:type="dxa"/>
        <w:tblInd w:w="95" w:type="dxa"/>
        <w:tblCellMar>
          <w:left w:w="0" w:type="dxa"/>
          <w:right w:w="0" w:type="dxa"/>
        </w:tblCellMar>
        <w:tblLook w:val="04A0"/>
      </w:tblPr>
      <w:tblGrid>
        <w:gridCol w:w="4549"/>
        <w:gridCol w:w="1802"/>
        <w:gridCol w:w="1596"/>
        <w:gridCol w:w="1422"/>
      </w:tblGrid>
      <w:tr w:rsidR="00295150" w:rsidRPr="00E173FE" w:rsidTr="00675B87">
        <w:trPr>
          <w:trHeight w:val="323"/>
        </w:trPr>
        <w:tc>
          <w:tcPr>
            <w:tcW w:w="45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4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испо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нения</w:t>
            </w:r>
          </w:p>
        </w:tc>
      </w:tr>
      <w:tr w:rsidR="00295150" w:rsidRPr="00E173FE" w:rsidTr="00675B87">
        <w:trPr>
          <w:trHeight w:val="54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года, рублей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года, рублей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5150" w:rsidRPr="00E173FE" w:rsidTr="00675B87">
        <w:trPr>
          <w:trHeight w:val="467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 СОБСТВЕННЫХ ДОХОДОВ (</w:t>
            </w:r>
            <w:proofErr w:type="gramStart"/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</w:t>
            </w:r>
            <w:proofErr w:type="gramEnd"/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неналоговые)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37 372 959,46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37 574 424,71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100,54</w:t>
            </w:r>
          </w:p>
        </w:tc>
      </w:tr>
      <w:tr w:rsidR="00295150" w:rsidRPr="00E173FE" w:rsidTr="00675B87">
        <w:trPr>
          <w:trHeight w:val="263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доходы, всего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32 346 799,86</w:t>
            </w:r>
          </w:p>
        </w:tc>
        <w:tc>
          <w:tcPr>
            <w:tcW w:w="159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33 131 589,47</w:t>
            </w:r>
          </w:p>
        </w:tc>
        <w:tc>
          <w:tcPr>
            <w:tcW w:w="14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102,43</w:t>
            </w:r>
          </w:p>
        </w:tc>
      </w:tr>
      <w:tr w:rsidR="00295150" w:rsidRPr="00E173FE" w:rsidTr="00675B87">
        <w:trPr>
          <w:trHeight w:val="254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5150" w:rsidRPr="00E173FE" w:rsidTr="00675B87">
        <w:trPr>
          <w:trHeight w:val="310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24 908 875,43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25 194 839,43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101,15</w:t>
            </w:r>
          </w:p>
        </w:tc>
      </w:tr>
      <w:tr w:rsidR="00295150" w:rsidRPr="00E173FE" w:rsidTr="00675B87">
        <w:trPr>
          <w:trHeight w:val="720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дукции) производимым на территории РФ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3 938 802,98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4 295 214,96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109,05</w:t>
            </w:r>
          </w:p>
        </w:tc>
      </w:tr>
      <w:tr w:rsidR="00295150" w:rsidRPr="00E173FE" w:rsidTr="00675B87">
        <w:trPr>
          <w:trHeight w:val="319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Туристический налог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77 143,00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77 143,00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295150" w:rsidRPr="00E173FE" w:rsidTr="00675B87">
        <w:trPr>
          <w:trHeight w:val="409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1 862 621,45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2 140 970,39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114,94</w:t>
            </w:r>
          </w:p>
        </w:tc>
      </w:tr>
      <w:tr w:rsidR="00295150" w:rsidRPr="00E173FE" w:rsidTr="00675B87">
        <w:trPr>
          <w:trHeight w:val="273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1 559 357,00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1 423 421,69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91,28</w:t>
            </w:r>
          </w:p>
        </w:tc>
      </w:tr>
      <w:tr w:rsidR="00295150" w:rsidRPr="00E173FE" w:rsidTr="00675B87">
        <w:trPr>
          <w:trHeight w:val="259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 в том числе: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5 026 159,60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4 442 835,24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88,39</w:t>
            </w:r>
          </w:p>
        </w:tc>
      </w:tr>
      <w:tr w:rsidR="00295150" w:rsidRPr="00E173FE" w:rsidTr="00675B87">
        <w:trPr>
          <w:trHeight w:val="269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Арендная плата за землю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1 431 193,65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994 938,48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69,52</w:t>
            </w:r>
          </w:p>
        </w:tc>
      </w:tr>
      <w:tr w:rsidR="00295150" w:rsidRPr="00E173FE" w:rsidTr="00675B87">
        <w:trPr>
          <w:trHeight w:val="274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Арендная плата за  имущество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3 169 626,26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3 100 273,88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97,81</w:t>
            </w:r>
          </w:p>
        </w:tc>
      </w:tr>
      <w:tr w:rsidR="00295150" w:rsidRPr="00E173FE" w:rsidTr="00675B87">
        <w:trPr>
          <w:trHeight w:val="263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имущества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247 549,69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250 996,99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101,39</w:t>
            </w:r>
          </w:p>
        </w:tc>
      </w:tr>
      <w:tr w:rsidR="00295150" w:rsidRPr="00E173FE" w:rsidTr="00675B87">
        <w:trPr>
          <w:trHeight w:val="268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95150" w:rsidRPr="00E173FE" w:rsidTr="00675B87">
        <w:trPr>
          <w:trHeight w:val="237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127 790,00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97 489,96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76,29</w:t>
            </w:r>
          </w:p>
        </w:tc>
      </w:tr>
      <w:tr w:rsidR="00295150" w:rsidRPr="00E173FE" w:rsidTr="00675B87">
        <w:trPr>
          <w:trHeight w:val="808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ходящегося в государственной и муниц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пальной собственности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-864,07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95150" w:rsidRPr="00E173FE" w:rsidTr="00675B87">
        <w:trPr>
          <w:trHeight w:val="253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6 256 985,17</w:t>
            </w:r>
          </w:p>
        </w:tc>
        <w:tc>
          <w:tcPr>
            <w:tcW w:w="159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6 256 985,17</w:t>
            </w:r>
          </w:p>
        </w:tc>
        <w:tc>
          <w:tcPr>
            <w:tcW w:w="14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295150" w:rsidRPr="00E173FE" w:rsidTr="00675B87">
        <w:trPr>
          <w:trHeight w:val="243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5150" w:rsidRPr="00E173FE" w:rsidTr="00675B87">
        <w:trPr>
          <w:trHeight w:val="561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Дотация на выравнивание бюджетной обеспеченности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1 458 450,00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1 458 450,00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95150" w:rsidRPr="00E173FE" w:rsidTr="00675B87">
        <w:trPr>
          <w:trHeight w:val="272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2 764 500,87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2 764 500,87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95150" w:rsidRPr="00E173FE" w:rsidTr="00675B87">
        <w:trPr>
          <w:trHeight w:val="276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795507,50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795 507,50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95150" w:rsidRPr="00E173FE" w:rsidTr="00675B87">
        <w:trPr>
          <w:trHeight w:val="279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891 636,00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891 636,00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95150" w:rsidRPr="00E173FE" w:rsidTr="00675B87">
        <w:trPr>
          <w:trHeight w:val="396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негос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дарственных организаций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346 890,80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346 890,80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95150" w:rsidRPr="00E173FE" w:rsidTr="00675B87">
        <w:trPr>
          <w:trHeight w:val="277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43 629 944,63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43 831 409,88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100,46</w:t>
            </w:r>
          </w:p>
        </w:tc>
      </w:tr>
    </w:tbl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Налоговые и неналоговые доходы за 2025 год исполнены в су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 </w:t>
      </w:r>
      <w:r w:rsidRPr="00E17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37 574 424,71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рублей, что составляет </w:t>
      </w:r>
      <w:r w:rsidRPr="00E17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100,54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% от утвержденных годовых п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казателей. По сравнению с 2024 годом поступление доходов увеличилось на 1 135 425,26 рублей или на 3,12 %.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Налог на доходы физических лиц</w:t>
      </w:r>
    </w:p>
    <w:p w:rsidR="00295150" w:rsidRPr="00E173FE" w:rsidRDefault="00295150" w:rsidP="00295150">
      <w:pPr>
        <w:spacing w:after="0" w:line="240" w:lineRule="auto"/>
        <w:ind w:firstLine="72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структуре налоговых и неналоговых платежей основным источником дохода является налог на доходы физических лиц. Бюджетные назначения по данному налогу выполнены на  101,15 %, т.е. при плане 24 908 875,43</w:t>
      </w:r>
      <w:r w:rsidRPr="00E17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фактически поступило 25 194 839,43</w:t>
      </w:r>
      <w:r w:rsidRPr="00E17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рублей. Удельный вес этого налога в общем поступлении налоговых и неналоговых доходов составил 57,48 %. </w:t>
      </w:r>
    </w:p>
    <w:p w:rsidR="00295150" w:rsidRPr="00E173FE" w:rsidRDefault="00295150" w:rsidP="00295150">
      <w:pPr>
        <w:spacing w:after="0" w:line="240" w:lineRule="auto"/>
        <w:ind w:firstLine="72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сравнению с 2024 годом произошло увеличение поступлений по данному налогу на сумму 966 011,01 рублей или на 4,00 %.</w:t>
      </w:r>
    </w:p>
    <w:p w:rsidR="00295150" w:rsidRPr="00E173FE" w:rsidRDefault="00295150" w:rsidP="00295150">
      <w:pPr>
        <w:spacing w:after="0" w:line="240" w:lineRule="auto"/>
        <w:ind w:firstLine="72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Налог на акцизы по подакцизным товарам (нефтепродукты</w:t>
      </w:r>
      <w:r w:rsidRPr="00E17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плане в 2025 году 3 938 802,98 рублей в доход бюджета зачислено 4 295 214,96 рублей, что составляет 109,05 % от плановых назначений и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9,80% к общему объему собственных доходов бюджета МО. В сравнении с 2024 годом поступления данного вида налога увеличилось на сумму 60 981,31 руб. или на 1,44 %.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Туристический налог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по туристическому налогу составил 77 143,00 рублей, исполнено в сумме 77 143,00 рублей, что составляет 100,00 % исполнение.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Налог на имущество физических лиц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по налогу на имущество физических лиц составил 1 862 621,45 рублей, исполнено в сумме 2 140 970,39 рублей, что составляет 114,94 % от плановых назначений и 4,9 % к общему объему собственных доходов бю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жета МО. Доходы по данному налогу увеличились на сумму 29 449,16 ру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 в сравнении с 2024 годом или на 1,4 %.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Земельный налог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Плановые назначения по земельному налогу выполнены на 91, 82 %, при плане  1 559 357,00 рублей фактически поступило в сумме 1 423 421,69 рублей, удельный вес к общему поступлению собственных доходов соста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ляет 3,25 %. В сравнении с 2024 годом поступления данного налога увелич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лись на сумму 59 921,11 рублей или на 4,4 %.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Арендная плата за земельные участки</w:t>
      </w:r>
    </w:p>
    <w:p w:rsidR="00295150" w:rsidRPr="00E173FE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Доходы по арендной плате за землю выполнены на 69,52 %, т.е. при плане 1 431 193,65 рублей, фактически поступило в сумме 994 938,48 рублей.</w:t>
      </w:r>
    </w:p>
    <w:p w:rsidR="00295150" w:rsidRPr="00E173FE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Удельный вес к общему поступлению собственных доходов составляет 2,27 %. В сравнении с 2024 годом доходы по данному виду уменьшились на сумму 266 763,61 рублей (на 36,6 %).</w:t>
      </w:r>
    </w:p>
    <w:p w:rsidR="00295150" w:rsidRPr="00E173FE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Арендная плата за имущество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Доходы по аренде за имущество выполнены на 97,81 %, при плане 3 169 626,26 рублей исполнено в сумме 3 100 273,88 рублей. Удельный вес к общему объему собственных доходов составляет 7,07 %.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сравнении с 2024 годом поступления данного налога уменьшилось на сумму 255 653,55 рублей или на 7,62 %.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оходы от продажи имущества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по доходам от продажи имущества 247 549,69 рублей, фактически исполнено на сумму 250 996,99 рублей, что в процентном отношении соста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ляет 101,39 %. Удельный вес к общему поступлению собственных доходов составляет 0,6 %.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Штрафы, санкции, возмещение ущерба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2025 году в бюджет МО «Урдомское» поступили (вернулись) ранее оплаченный штраф в сумме 50 000,00 рублей.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Прочие неналоговые доходы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плановых назначениях в сумме 127 790,00 рублей фактическое 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полнение 97 489,96 рублей, что составляет 76,29 % к плановым показателям. По сравнению с 2024 годом сумма поступлений уменьшилась на 10 500,04 рублей. Удельный вес к общему поступлению собственных доходов соста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ляет 0,2 %.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Безвозмездные поступления в 2025 году исполнены в сумме 6 256 985,17 рублей при плане 6 256 985,17 рублей, процент исполнения г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дового плана составляет 100,00 %.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с районного бюджета и средства областного бюджета в бю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 МО «Урдомское» перечислены в полном объеме.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 </w:t>
      </w:r>
    </w:p>
    <w:tbl>
      <w:tblPr>
        <w:tblW w:w="7836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2412"/>
        <w:gridCol w:w="1079"/>
        <w:gridCol w:w="1222"/>
        <w:gridCol w:w="1029"/>
        <w:gridCol w:w="1222"/>
        <w:gridCol w:w="1286"/>
        <w:gridCol w:w="1221"/>
      </w:tblGrid>
      <w:tr w:rsidR="00295150" w:rsidRPr="00E173FE" w:rsidTr="00675B87">
        <w:trPr>
          <w:trHeight w:val="300"/>
        </w:trPr>
        <w:tc>
          <w:tcPr>
            <w:tcW w:w="9789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Сравнительный анализ исполнение бюджета МО по доходам и расходам 2023-2024 гг.</w:t>
            </w:r>
          </w:p>
        </w:tc>
      </w:tr>
      <w:tr w:rsidR="00295150" w:rsidRPr="00E173FE" w:rsidTr="00675B87">
        <w:trPr>
          <w:trHeight w:val="134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год,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вес</w:t>
            </w:r>
            <w:proofErr w:type="gramStart"/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год, рублей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вес</w:t>
            </w:r>
            <w:proofErr w:type="gramStart"/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</w:t>
            </w:r>
            <w:proofErr w:type="gramStart"/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(+), </w:t>
            </w:r>
            <w:proofErr w:type="gramEnd"/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(-) к 2024, рублей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</w:t>
            </w:r>
            <w:proofErr w:type="gramStart"/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(+), </w:t>
            </w:r>
            <w:proofErr w:type="gramEnd"/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(-) удельн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веса</w:t>
            </w:r>
          </w:p>
        </w:tc>
      </w:tr>
      <w:tr w:rsidR="00295150" w:rsidRPr="00E173FE" w:rsidTr="00675B87">
        <w:trPr>
          <w:trHeight w:val="293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ДОХОДЫ, всего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44 570 003,52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43 831 409,88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-738 593,64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</w:tr>
      <w:tr w:rsidR="00295150" w:rsidRPr="00E173FE" w:rsidTr="00675B87">
        <w:trPr>
          <w:trHeight w:val="69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говые доходы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36 438 999,45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37 574 424,71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1 135 425,26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3,97</w:t>
            </w:r>
          </w:p>
        </w:tc>
      </w:tr>
      <w:tr w:rsidR="00295150" w:rsidRPr="00E173FE" w:rsidTr="00675B87">
        <w:trPr>
          <w:trHeight w:val="540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ступления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8 131 004,07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6 256 985,17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-1 874 018,90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-3,97</w:t>
            </w:r>
          </w:p>
        </w:tc>
      </w:tr>
      <w:tr w:rsidR="00295150" w:rsidRPr="00E173FE" w:rsidTr="00675B87">
        <w:trPr>
          <w:trHeight w:val="321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47 125 222,80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40 739 105,50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-6 386 117,30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</w:tr>
      <w:tr w:rsidR="00295150" w:rsidRPr="00E173FE" w:rsidTr="00675B87">
        <w:trPr>
          <w:trHeight w:val="553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вопросы (01)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14 024 600,98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15 010 655,03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986 054,05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7,09</w:t>
            </w:r>
          </w:p>
        </w:tc>
      </w:tr>
      <w:tr w:rsidR="00295150" w:rsidRPr="00E173FE" w:rsidTr="00675B87">
        <w:trPr>
          <w:trHeight w:val="540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рона (02)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579 380,05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690 507,50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111 127,45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</w:tr>
      <w:tr w:rsidR="00295150" w:rsidRPr="00E173FE" w:rsidTr="00675B87">
        <w:trPr>
          <w:trHeight w:val="980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пасность и правоо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ранительная де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тельность (03)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1 121 771,39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153 181,01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-968 590,38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-2,00</w:t>
            </w:r>
          </w:p>
        </w:tc>
      </w:tr>
      <w:tr w:rsidR="00295150" w:rsidRPr="00E173FE" w:rsidTr="00675B87">
        <w:trPr>
          <w:trHeight w:val="540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номика (04)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6 651 619,08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6 278 211,23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-373 407,85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1,30</w:t>
            </w:r>
          </w:p>
        </w:tc>
      </w:tr>
      <w:tr w:rsidR="00295150" w:rsidRPr="00E173FE" w:rsidTr="00675B87">
        <w:trPr>
          <w:trHeight w:val="80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зяйство (05)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12 729 168,64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8 724 199,50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-4 004 969,14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-5,60</w:t>
            </w:r>
          </w:p>
        </w:tc>
      </w:tr>
      <w:tr w:rsidR="00295150" w:rsidRPr="00E173FE" w:rsidTr="00675B87">
        <w:trPr>
          <w:trHeight w:val="80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и кинем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тография (08)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11 731 810,42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9 376 645,76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-2 355 164,66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-1,88</w:t>
            </w:r>
          </w:p>
        </w:tc>
      </w:tr>
      <w:tr w:rsidR="00295150" w:rsidRPr="00E173FE" w:rsidTr="00675B87">
        <w:trPr>
          <w:trHeight w:val="540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 (10)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286 872,24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490 705,47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203 833,23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</w:t>
            </w:r>
          </w:p>
        </w:tc>
      </w:tr>
      <w:tr w:rsidR="00295150" w:rsidRPr="00E173FE" w:rsidTr="00675B87">
        <w:trPr>
          <w:trHeight w:val="80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 (11)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95150" w:rsidRPr="00E173FE" w:rsidTr="00675B87">
        <w:trPr>
          <w:trHeight w:val="540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ДЕФИЦИТ</w:t>
            </w:r>
            <w:proofErr w:type="gramStart"/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(-), </w:t>
            </w:r>
            <w:proofErr w:type="gramEnd"/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ПРОФИЦИТ (+)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-2 555 219,28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3 092 304,38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5 647 523,66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</w:tr>
    </w:tbl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lastRenderedPageBreak/>
        <w:t> 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РАСХОДЫ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Кассовое исполнение бюджета МО по расходам за 2025 год состав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 40 739 105,50</w:t>
      </w: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или 84,26 % к уточненной бюджетной росписи.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бюджета МО отражены в расходной части бюджета по разд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лам и подразделам, соответствующим направлениям использования данных средств.</w:t>
      </w:r>
    </w:p>
    <w:tbl>
      <w:tblPr>
        <w:tblW w:w="7812" w:type="dxa"/>
        <w:tblInd w:w="95" w:type="dxa"/>
        <w:tblCellMar>
          <w:left w:w="0" w:type="dxa"/>
          <w:right w:w="0" w:type="dxa"/>
        </w:tblCellMar>
        <w:tblLook w:val="04A0"/>
      </w:tblPr>
      <w:tblGrid>
        <w:gridCol w:w="842"/>
        <w:gridCol w:w="3979"/>
        <w:gridCol w:w="1610"/>
        <w:gridCol w:w="1554"/>
        <w:gridCol w:w="1423"/>
        <w:gridCol w:w="68"/>
      </w:tblGrid>
      <w:tr w:rsidR="00295150" w:rsidRPr="00E173FE" w:rsidTr="00675B87">
        <w:trPr>
          <w:trHeight w:val="360"/>
        </w:trPr>
        <w:tc>
          <w:tcPr>
            <w:tcW w:w="977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показатели исполнения расходов бюджета МО в 2025 году</w:t>
            </w:r>
          </w:p>
        </w:tc>
      </w:tr>
      <w:tr w:rsidR="00295150" w:rsidRPr="00E173FE" w:rsidTr="00675B87">
        <w:trPr>
          <w:trHeight w:val="488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gramStart"/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2025 года, рублей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 2025 года, рублей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испо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нения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515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ПРОСЫ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16 758 669,56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15 010 655,03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89,6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1076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ностного лица субъекта Российской Федерации и муниципального обр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1 137 356,00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1 112 716,23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97,8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1354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законодател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(представительных) органов государственной власти и предст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вительных органов муниципальных образований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506 025,00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355 430,42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70,2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1657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полнительных органов государс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венной власти субъектов Росси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Федерации, местных админ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страций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14 548 673,17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13 197 084,72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90,7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1397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40 509,17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541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276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21 488,21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548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просы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450 127,18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304 914,49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67,7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259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690 507,50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690 507,50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533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690 507,50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690 507,50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999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 И ПРАВООХРАНИТЕЛ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ДЕЯТЕЛЬНОСТЬ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273 481,01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153 181,01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1110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ская оборона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272 481,01</w:t>
            </w:r>
          </w:p>
        </w:tc>
        <w:tc>
          <w:tcPr>
            <w:tcW w:w="1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152 331,01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55,9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868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0314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нальной безопасности и правоохр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нительной деятельности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257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10 493 141,56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6 278 211,23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59,8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229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1 162 991,00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1 162 789,00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503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9 271 150,56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5 056 422,23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511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нальной экономики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59 000,00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491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10 241 541,43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8 724 199,50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209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1 042 378,32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700 606,94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67,2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263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1 572 674,66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1 302 791,39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82,8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254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7 626 488,45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6 720 801,17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88,1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318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И КИНЕМАТОГР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ФИЯ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9 384 838,62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9 376 645,76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174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9 384 838,62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9 376 645,76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163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490 705,47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154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480 705,47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271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262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251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5150" w:rsidRPr="00E173FE" w:rsidTr="00675B87">
        <w:trPr>
          <w:trHeight w:val="100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7A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AE7A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AE7A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48 348 179,68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AE7A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40 739 105,50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FC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01 «Общегосударственные вопросы»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объем расходов по данному разделу исполнен в су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 15 010 655,03 рублей или на 89,6 % от плановых бюджетных назначений.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разделу предусмотрены и освоены за 2025 год расходы на содержание органов местного самоуправления, в том числе: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подразделу 0102 «Функционирование высшего должностного лица субъекта Российской Федерации и муниципального образования» запланир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ваны расходы на выплату заработной платы и начислений на заработную плату главе МО «Урдомское» - бюджетные ассигнования освоены на 97,8 %.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подразделу 0103 «Функционирование законодательных (предст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вительных) органов государственной власти и представительных органов муниципальных образований» - расходы на содержание представительного органа МО «Урдомское» освоены на 70,2 %;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подразделу 0104 «Функционирование Правительства Российской Федерации, высших исполнительных органов государственной власти суб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ектов Российской Федерации, местных администраций» - расходы на соде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жание Администрации МО «Урдомское» исполнены на 90,7 %;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подразделу 0106 «Обеспечение деятельности финансовых, налог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 и таможенных органов и органов финансового (финансово-бюджетного) надзора» - расходы на содержание администрации МО «Урдомское» испо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нены на 90,0 %;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на оплату труда с начислениями и на содержание органов м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стного самоуправления за 2025 год не превышают установленный норматив.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 2025 год произведены расходы на следующие цели: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заработную плату и начисления на заработную плату;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оплату услуг связи (местные и междугородние соединения, интернет, мобильная связь, почтовые расходы);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оплату проезда к месту отпуска работников Администрации МО;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оплату по договорам ГПХ;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оплату коммунальных услуг (электроэнергия, тепло, вода, стоки),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заправку картриджей;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техническое обслуживание автомобиля;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оплату информационных услуг «Консультант»;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обслуживание программ «АС СМЕТА», «БЮДЖЕТ ПОСЕЛЕНИЯ», «ГРАНД-СМЕТА»;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оплату медосмотр специалистов;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представительские расходы Администрации и Совета ветеранов;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материальных запасов (расходные материалы к оргте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нике, ГСМ, канцелярия, хозяйственные товары);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ymbol" w:eastAsia="Times New Roman" w:hAnsi="Symbol" w:cs="Segoe UI"/>
          <w:color w:val="000000"/>
          <w:sz w:val="16"/>
          <w:szCs w:val="16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оплату прочих расходов.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подразделу 0113 «Другие общегосударственные вопросы» - расх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 на осуществление государственных полномочий в сфере администрати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правонарушений и оценку муниципального имущества исполнены на 67,7 %.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02 «Национальная оборона»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разделу в 2025 году отражены расходы МО «Урдомское» за счет средств федерального бюджета на осуществление полномочий по первичному воинскому учету на территориях, где отсутствуют военные к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миссариаты, исполнение 100,0%.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03 «Национальная безопасность и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правоохранительная деятельность»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счет средств, выделенных по этому разделу из бюджета произведены расходы </w:t>
      </w:r>
      <w:proofErr w:type="gram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ремонт пожарного водоема ул</w:t>
      </w:r>
      <w:proofErr w:type="gram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.Ю</w:t>
      </w:r>
      <w:proofErr w:type="gram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билейная;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-обслуживание системы пожарной безопасности в здании Администр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ции;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-расчистка подъездов к пожарным водоемам;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приобретение и установку автономных дымовых пожарных извещат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 (при помощи субсидии из областного бюджета);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приобретение информационных табличек по мероприятию по ГО и ЧС;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-приобретение информационных стендов по мероприятию по обеспеч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 безопасности на водных объектах.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Бюджетные ассигнования освоены на </w:t>
      </w:r>
      <w:r w:rsidRPr="00E17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56,0 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%.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04 «Национальная экономика»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Кассовое исполнение по разделу за отчетный период составило 6 278 211,23 рублей или 59,8 % к уточненному плану года, в том числе: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 подразделу 0408 «Транспорт» - 1 162 789,00 рублей, или 100,0 % к уточнённому плану года. За счет средств бюджета МО предоставлены субс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дии на возмещение недополученных доходов за предоставление транспор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услуг населению.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подразделу 0409 «Дорожное хозяйство (дорожные фонды)» испо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нено на 5 056 422,23 рублей или на 54,5 %.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дорожного фонда выделены средства </w:t>
      </w:r>
      <w:proofErr w:type="gram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-содержание дорог в зимний и летние периоды в сумме 4 141 565,88 руб.;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содержание тротуаров, </w:t>
      </w:r>
      <w:proofErr w:type="spell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обеспыливание</w:t>
      </w:r>
      <w:proofErr w:type="spell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дорог, прочие расходы 914 856,35 руб.;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подразделу 0412 «Другие вопросы в области национальной экон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мики» исполнено на 59 000,00 рублей или 100 %.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подразделу выделены средства на кадастровые работы з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мельных участков.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Неисполнение годового плана по расходам связано с недофинансир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ванием бюджета МО «Урдомское» и переходящими контрактами на 2026 год.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05 «Жилищно-коммунальное хозяйство»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местного бюджета на финансирование жилищно-коммунального хозяйства за 2025 год составили 8 724 199,50 рублей или на 85,2 % от плановых бюджетных назначений.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Wingdings" w:eastAsia="Times New Roman" w:hAnsi="Wingdings" w:cs="Segoe UI"/>
          <w:color w:val="000000"/>
          <w:sz w:val="16"/>
          <w:szCs w:val="16"/>
          <w:lang w:eastAsia="ru-RU"/>
        </w:rPr>
        <w:t></w:t>
      </w:r>
      <w:r w:rsidRPr="00E173FE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подразделу 0501 «Жилищное хозяйство» расходы составили 700 606,94 рублей или 67,2 % к уточненному плану 2025 года.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отчетном году из бюджета МО проведена оплата по следующим 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 расходов: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ремонт муниципального жилищного фонда– 120 677,00 рублей;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ежемесячные перечисления платежей региональному оператору на капитальный ремонт 545 785,88</w:t>
      </w:r>
      <w:r w:rsidRPr="00E17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прочие мероприятия в сфере жилищного хозяйства – 34 144,06 ру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лей.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Wingdings" w:eastAsia="Times New Roman" w:hAnsi="Wingdings" w:cs="Segoe UI"/>
          <w:color w:val="000000"/>
          <w:sz w:val="16"/>
          <w:szCs w:val="16"/>
          <w:lang w:eastAsia="ru-RU"/>
        </w:rPr>
        <w:t></w:t>
      </w:r>
      <w:r>
        <w:rPr>
          <w:rFonts w:ascii="Wingdings" w:eastAsia="Times New Roman" w:hAnsi="Wingdings" w:cs="Segoe UI"/>
          <w:color w:val="000000"/>
          <w:sz w:val="16"/>
          <w:szCs w:val="16"/>
          <w:lang w:eastAsia="ru-RU"/>
        </w:rPr>
        <w:t>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подразделу 0502 «Коммунальное хозяйство» расходы составили 1 302 791,39 рублей или 82,8 % к плану 2025 года, из них: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содержание водонапорной башни п</w:t>
      </w:r>
      <w:proofErr w:type="gram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рдома с водозаборной ста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п.Тыва– 527 020,89 рублей (на дрова для отопления водонапорной башни п.Урдома, на обслуживание водонапорной станции п.Тыва и развоз воды по колодцам п.Тыва, на электроэнергию водонапорной башни п.Урдома, вод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напорной станции п.Тыва, на аварийно-восстановительные работы на учас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ках водопровода МО «Урдомское»;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</w:t>
      </w:r>
      <w:proofErr w:type="spell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погружной</w:t>
      </w:r>
      <w:proofErr w:type="spell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насос 67 300,00 рублей;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гидрант подземный – пожарный 26 600,00 рублей.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Wingdings" w:eastAsia="Times New Roman" w:hAnsi="Wingdings" w:cs="Segoe UI"/>
          <w:color w:val="000000"/>
          <w:sz w:val="16"/>
          <w:szCs w:val="16"/>
          <w:lang w:eastAsia="ru-RU"/>
        </w:rPr>
        <w:t></w:t>
      </w:r>
      <w:r>
        <w:rPr>
          <w:rFonts w:ascii="Wingdings" w:eastAsia="Times New Roman" w:hAnsi="Wingdings" w:cs="Segoe UI"/>
          <w:color w:val="000000"/>
          <w:sz w:val="16"/>
          <w:szCs w:val="16"/>
          <w:lang w:eastAsia="ru-RU"/>
        </w:rPr>
        <w:t>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подразделу 0503 «Благоустройство» расходы составили  6 720 801,17 рублей или 88,1 % и направлены на реализацию следующих м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роприятий: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расходы по организации уличного освещения – 2 405 651,88 рублей;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расходы по организации и содержанию мест захоронения – 388 466,45 рублей;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расходы на мероприятия по благоустройству населенных пунктов -  2 075 138,00 рублей (содержание муниципального рынка, благоустройство удаленных территорий, санитарная уборка территории поселения, автобу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остановок, площади, содержание контейнерных, ремонт бассейна ФОК);</w:t>
      </w:r>
    </w:p>
    <w:p w:rsidR="00295150" w:rsidRPr="00E173FE" w:rsidRDefault="00295150" w:rsidP="0029515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расходы на реализацию программ формирования современной горо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среды – 894 408,84 рублей (из них 876 871,41 рублей за счет субсидии с области);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расходы на проведение мероприятий, направленных на развитие ин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циативных проектов в рамках регионального проекта «Комфортное Пом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рье» – 957 136,00 рублей.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08 «Культура и кинематография»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по разделу в отчетном периоде исполнены в сумме 9 376 645,76 рублей (99,9 % к уточненному кассовому плану за 2025 год), из них: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выполнение муниципального задания – 7 211 020,00 рублей;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иные цели – 175 808,14 рублей;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субсидия на финансовое обеспечение муниципального задания (дов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дение средней </w:t>
      </w:r>
      <w:proofErr w:type="spell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зп</w:t>
      </w:r>
      <w:proofErr w:type="spell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/платы до Указа Президента РФ) – 1 989 817,62.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10 «Социальная политика»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по разделу в отчетном периоде исполнены в сумме 490 705,47 рублей или на 99,9% к уточненным плановым назначениям.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подразделу 1001 «Пенсионное обеспечение» расходы на доплату к пенсии муниципальных служащих 480 705,47 рублей.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подразделу 1003 «Иные выплаты населению» расходы на матер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альную помощь при пожаре 10 000,00 рублей.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11 «Массовый спорт»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по разделу в отчетном периоде исполнены в сумме 15 000,00 рублей или на 100,00 % к уточненным плановым назначениям.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исполнено по расходам за 2025 год 40 739 105,50 рублей, или 84,26 % от уточненных плановых бюджетных назначений.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Остатки денежных средств по состоянию на 31.12.2025 составили 7 810 539,43 рублей.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 исполнения бюджета МО на 01.01.2025 </w:t>
      </w:r>
      <w:proofErr w:type="spellStart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профицит</w:t>
      </w:r>
      <w:proofErr w:type="spellEnd"/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сумме 3 092 304,38 рублей.</w:t>
      </w: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</w:p>
    <w:p w:rsidR="00295150" w:rsidRPr="00E173FE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 исполнения муниципальных программ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2025 год были запланированы к реализации за счет средств бюджета МО 7</w:t>
      </w:r>
      <w:r w:rsidRPr="00E173F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программ.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 была направлена на удовлетворение потребн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стей населения, улучшения состояния автомобильных дорог общего польз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вания местного значения, улучшение внешнего вида территории поселения, создание благоприятных условий для занятий физической культурой и спо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том.</w:t>
      </w:r>
    </w:p>
    <w:p w:rsidR="00295150" w:rsidRPr="00E173FE" w:rsidRDefault="00295150" w:rsidP="00295150">
      <w:pPr>
        <w:spacing w:after="0" w:line="240" w:lineRule="auto"/>
        <w:ind w:firstLine="697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Объём финансирования муниципальных программ в 2025 году сост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 30 474 491,61 рублей.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Общий объем исполнения расходов на реализацию программ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МО «Урдомское» в 2025 году</w:t>
      </w:r>
    </w:p>
    <w:p w:rsidR="00295150" w:rsidRPr="00E173FE" w:rsidRDefault="00295150" w:rsidP="00295150">
      <w:pPr>
        <w:spacing w:after="0" w:line="240" w:lineRule="auto"/>
        <w:ind w:firstLine="697"/>
        <w:jc w:val="center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Segoe UI" w:eastAsia="Times New Roman" w:hAnsi="Segoe UI" w:cs="Segoe UI"/>
          <w:color w:val="000000"/>
          <w:sz w:val="11"/>
          <w:szCs w:val="11"/>
          <w:lang w:eastAsia="ru-RU"/>
        </w:rPr>
        <w:t> </w:t>
      </w:r>
    </w:p>
    <w:tbl>
      <w:tblPr>
        <w:tblW w:w="9649" w:type="dxa"/>
        <w:tblInd w:w="98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3"/>
        <w:gridCol w:w="4227"/>
        <w:gridCol w:w="1559"/>
        <w:gridCol w:w="1559"/>
        <w:gridCol w:w="1701"/>
      </w:tblGrid>
      <w:tr w:rsidR="00295150" w:rsidRPr="00E173FE" w:rsidTr="00675B87">
        <w:trPr>
          <w:trHeight w:val="1402"/>
        </w:trPr>
        <w:tc>
          <w:tcPr>
            <w:tcW w:w="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4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Наименование программы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План 2025 года, рублей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Факт 2025 года, рублей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Эффекти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ность реализ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ции муниц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пальной пр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граммы в 202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году</w:t>
            </w:r>
          </w:p>
        </w:tc>
      </w:tr>
      <w:tr w:rsidR="00295150" w:rsidRPr="00E173FE" w:rsidTr="00675B87">
        <w:trPr>
          <w:trHeight w:val="1811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Муниципальная программа «Защита населения и территории от последствий чрезвычайных ситуаций, обеспечение пожарной безопасности и безопасности людей на водных объектах на террит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рии МО «Урдомское» на 2023-2025 г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272 481,01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152 331,01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0,56</w:t>
            </w:r>
          </w:p>
        </w:tc>
      </w:tr>
      <w:tr w:rsidR="00295150" w:rsidRPr="00E173FE" w:rsidTr="00675B87">
        <w:trPr>
          <w:trHeight w:val="1497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Муниципальная программа «Содерж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ние автомобильных дорог местного зн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чения в границах населенных пунктов, находящихся в собственности МО «У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домское» на 2023-2025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7 456 333,09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4 141 565,88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0,56</w:t>
            </w:r>
          </w:p>
        </w:tc>
      </w:tr>
      <w:tr w:rsidR="00295150" w:rsidRPr="00E173FE" w:rsidTr="00675B87">
        <w:trPr>
          <w:trHeight w:val="883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Муниципальная программа «Развитие жилищно-коммунального хозяйства МО «Урдомское» на 2023-2025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8 235 506,57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7 954 345,06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0,97</w:t>
            </w:r>
          </w:p>
        </w:tc>
      </w:tr>
      <w:tr w:rsidR="00295150" w:rsidRPr="00E173FE" w:rsidTr="00675B87">
        <w:trPr>
          <w:trHeight w:val="1036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031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Подпрограмма «Содержание объектов коммунальной инфраструктуры на территории МО «Урдомское» на 2023-2025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1 513 886,96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1 244 003,69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0,82</w:t>
            </w:r>
          </w:p>
        </w:tc>
      </w:tr>
      <w:tr w:rsidR="00295150" w:rsidRPr="00E173FE" w:rsidTr="00675B87">
        <w:trPr>
          <w:trHeight w:val="797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032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Подпрограмма «Благоустройство те</w:t>
            </w:r>
            <w:r w:rsidRPr="00E173FE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р</w:t>
            </w:r>
            <w:r w:rsidRPr="00E173FE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ритории МО «Урдомское» на 2023-2025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6 721 619,61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lang w:eastAsia="ru-RU"/>
              </w:rPr>
              <w:t>6 710 341,37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1,00</w:t>
            </w:r>
          </w:p>
        </w:tc>
      </w:tr>
      <w:tr w:rsidR="00295150" w:rsidRPr="00E173FE" w:rsidTr="00675B87">
        <w:trPr>
          <w:trHeight w:val="837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Муниципальная программа «Развитие сферы культуры на территории МО «Урдомское» на 2023-2025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9 384 838,62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9 376 645,76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1,00</w:t>
            </w:r>
          </w:p>
        </w:tc>
      </w:tr>
      <w:tr w:rsidR="00295150" w:rsidRPr="00E173FE" w:rsidTr="00675B87">
        <w:trPr>
          <w:trHeight w:val="835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Муниципальная программа «Против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действие коррупции в МО «Урдомское» на 2020-2022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0,00</w:t>
            </w:r>
          </w:p>
        </w:tc>
      </w:tr>
      <w:tr w:rsidR="00295150" w:rsidRPr="00E173FE" w:rsidTr="00675B87">
        <w:trPr>
          <w:trHeight w:val="988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06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Муниципальная программа «Формир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вание современной городской среды муниципального образования «Урдо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ское» на 2024-2030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894 408,84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894 408,84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1,00</w:t>
            </w:r>
          </w:p>
        </w:tc>
      </w:tr>
      <w:tr w:rsidR="00295150" w:rsidRPr="00E173FE" w:rsidTr="00675B87">
        <w:trPr>
          <w:trHeight w:val="1205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07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Муниципальная программа «Профила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тика терроризма и экстремизма на те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</w:t>
            </w: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ритории муниципального образования «Урдомское» на 2023-2025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0,85</w:t>
            </w:r>
          </w:p>
        </w:tc>
      </w:tr>
      <w:tr w:rsidR="00295150" w:rsidRPr="00E173FE" w:rsidTr="00675B87">
        <w:trPr>
          <w:trHeight w:val="324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 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34 484 074,70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30 474 491,61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5150" w:rsidRPr="00E173FE" w:rsidRDefault="00295150" w:rsidP="0067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3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0,88</w:t>
            </w:r>
          </w:p>
        </w:tc>
      </w:tr>
    </w:tbl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5150" w:rsidRPr="00E173FE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16"/>
          <w:szCs w:val="16"/>
          <w:lang w:eastAsia="ru-RU"/>
        </w:rPr>
      </w:pPr>
      <w:r w:rsidRPr="00E17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5150" w:rsidRPr="00612949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IV « Анализ показателей бухгалтерской отчетности</w:t>
      </w:r>
    </w:p>
    <w:p w:rsidR="00295150" w:rsidRPr="00612949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бюджета МО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характеристики показателей финансовой отчетности в составе пояснительной записки представлены: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0503168 «Сведения о движении нефинансовых активов конс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лидированного бюджета»;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0503169 «Сведения по дебиторской и кредиторской задолже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ности».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 0503110 Справка по заключению счетов бюджетного учета о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четного финансового года.</w:t>
      </w:r>
    </w:p>
    <w:p w:rsidR="00295150" w:rsidRPr="00612949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5150" w:rsidRPr="00612949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Сведения о движении нефинансовых активов бюджета (ф. 0503168)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proofErr w:type="gramStart"/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сумма имущества казны муниципального образования «Урдо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ское» составляет по состоянию на 01.01.2026г.  465 835 420,43 рублей, в том числе недвижимое имущество 402 759 017,64 рубля в основном это объекты жилищно-коммунальной инфраструктуры, движимое имущество муниц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пальной казны составляет 11 418 987,43 рублей, материальные запасы 348 930,00 руб., земельные участки  51 308 485,36 руб. Сумма имущества казны за  2025 год увеличилась на</w:t>
      </w:r>
      <w:proofErr w:type="gramEnd"/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824 694,32 рубля. Общая сумма имущества казны увеличилась на 0,18 %.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средства Администрации МО «Урдомское» за 2025 год ув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личились на 208 276,00 руб. (7,32%).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5150" w:rsidRPr="00612949" w:rsidRDefault="00295150" w:rsidP="00295150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Сведения по дебиторской и кредиторской задолженности (ф. 0503169)</w:t>
      </w:r>
    </w:p>
    <w:p w:rsidR="00295150" w:rsidRPr="00612949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сумма дебиторской задолженности по состоянию на 01.01.2026г.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составила 2 868 019,97 рублей, в том числе</w:t>
      </w:r>
    </w:p>
    <w:p w:rsidR="00295150" w:rsidRPr="00612949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счету 1.208.00000  - 16 908,43 рублей - суммы выданы в подотчет,</w:t>
      </w:r>
    </w:p>
    <w:p w:rsidR="00295150" w:rsidRPr="00612949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счету 1.205.00000  - 2 807 270,21 рублей</w:t>
      </w:r>
    </w:p>
    <w:p w:rsidR="00295150" w:rsidRPr="00612949" w:rsidRDefault="00295150" w:rsidP="00295150">
      <w:pPr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т.ч. 1 240,65- счета за аренду муниципального имущества за декабрь по срокам оплаты до 15.01.2026 года,</w:t>
      </w:r>
    </w:p>
    <w:p w:rsidR="00295150" w:rsidRPr="00612949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1 382 463,96 -  дебиторская задолженность по арендным платежам за земельные участки,</w:t>
      </w:r>
    </w:p>
    <w:p w:rsidR="00295150" w:rsidRPr="00612949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1 050 252,75 - рублей дебиторская задолженность по договорам соц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найма,</w:t>
      </w:r>
    </w:p>
    <w:p w:rsidR="00295150" w:rsidRPr="00612949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373 312,85 рублей - дебиторская задолженность по данным МИФНС.</w:t>
      </w:r>
    </w:p>
    <w:p w:rsidR="00295150" w:rsidRPr="00612949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счету 1.206.00000  - 43 841,33 рублей</w:t>
      </w:r>
    </w:p>
    <w:p w:rsidR="00295150" w:rsidRPr="00612949" w:rsidRDefault="00295150" w:rsidP="0029515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proofErr w:type="gramStart"/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дебиторская задолженность по состоянию на 01.01.2026г. по сравнению с задолженностью по состоянию на 01.01.2025г. уменьшилась на 4,2%. Дебиторская задолженность по неналоговым доходам составила 86,98 % от общей дебиторской задолженности,   по налоговым доходам 13,02 %. Просроченная дебиторская задолженность по состоянию на 01.01.2026 г. с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ставляет 1 670 466,21 рублей, в том числе по налоговым доходам 373 312,85 рублей.</w:t>
      </w:r>
      <w:proofErr w:type="gramEnd"/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сумма кредиторской задолженности по состоянию на 01.01.2026г. составила 1 815 487,47 рублей, в том числе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счету 1.205.00000 – 435 927,23 рублей;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счету 1.208.00000 – 105 722,22 рублей;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счету 1.302.00000 – 1 273 838,02 рублей.</w:t>
      </w:r>
    </w:p>
    <w:p w:rsidR="00295150" w:rsidRPr="00612949" w:rsidRDefault="00295150" w:rsidP="00295150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Просроченная  кредиторская задолженность отсутствует.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295150" w:rsidRPr="00612949" w:rsidRDefault="00295150" w:rsidP="00295150">
      <w:pPr>
        <w:spacing w:after="0" w:line="240" w:lineRule="auto"/>
        <w:ind w:firstLine="700"/>
        <w:jc w:val="center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V « Прочие вопросы деятельности субъекта бухгалтерской о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четности бюджета МО</w:t>
      </w:r>
    </w:p>
    <w:p w:rsidR="00295150" w:rsidRPr="00612949" w:rsidRDefault="00295150" w:rsidP="00295150">
      <w:pPr>
        <w:spacing w:after="0" w:line="240" w:lineRule="auto"/>
        <w:ind w:firstLine="700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годовых форм отчетности не включенных в состав отчетн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в виду отсутствия числовых показателей:</w:t>
      </w:r>
    </w:p>
    <w:p w:rsidR="00295150" w:rsidRPr="00612949" w:rsidRDefault="00295150" w:rsidP="00295150">
      <w:pPr>
        <w:spacing w:after="0" w:line="240" w:lineRule="auto"/>
        <w:ind w:firstLine="700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 Сведения о муниципальном долге (форма 0503172).</w:t>
      </w:r>
    </w:p>
    <w:p w:rsidR="00295150" w:rsidRPr="00612949" w:rsidRDefault="00295150" w:rsidP="00295150">
      <w:pPr>
        <w:spacing w:after="0" w:line="240" w:lineRule="auto"/>
        <w:ind w:firstLine="700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Сведения об изменении остатков валюты баланса (форма 0503173).</w:t>
      </w:r>
    </w:p>
    <w:p w:rsidR="00295150" w:rsidRPr="00612949" w:rsidRDefault="00295150" w:rsidP="00295150">
      <w:pPr>
        <w:spacing w:after="0" w:line="240" w:lineRule="auto"/>
        <w:ind w:firstLine="700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 Сведения о целевых иностранных кредитах (форма 0503167).</w:t>
      </w:r>
    </w:p>
    <w:p w:rsidR="00295150" w:rsidRPr="00612949" w:rsidRDefault="00295150" w:rsidP="00295150">
      <w:pPr>
        <w:spacing w:after="0" w:line="240" w:lineRule="auto"/>
        <w:ind w:firstLine="700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4.Сведения о доходах бюджета от перечисления части прибыли (див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дендов) государственными (муниципальными) унитарными предприятиями, иными организациями с государственным участием в капитале (форма 0503174).</w:t>
      </w:r>
    </w:p>
    <w:p w:rsidR="00295150" w:rsidRPr="00612949" w:rsidRDefault="00295150" w:rsidP="00295150">
      <w:pPr>
        <w:spacing w:after="0" w:line="240" w:lineRule="auto"/>
        <w:ind w:firstLine="700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  Таблица №6.</w:t>
      </w:r>
    </w:p>
    <w:p w:rsidR="00295150" w:rsidRPr="00612949" w:rsidRDefault="00295150" w:rsidP="00295150">
      <w:pPr>
        <w:spacing w:after="0" w:line="240" w:lineRule="auto"/>
        <w:ind w:firstLine="700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6. Таблица №4.</w:t>
      </w:r>
    </w:p>
    <w:p w:rsidR="00295150" w:rsidRPr="00612949" w:rsidRDefault="00295150" w:rsidP="00295150">
      <w:pPr>
        <w:spacing w:after="0" w:line="240" w:lineRule="auto"/>
        <w:ind w:firstLine="700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Инвентаризация проведена в декабре месяце перед составлением год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отчетностью, излишек и недостач в ходе инвентаризации не выявлено.</w:t>
      </w:r>
    </w:p>
    <w:p w:rsidR="00295150" w:rsidRPr="00612949" w:rsidRDefault="00295150" w:rsidP="00295150">
      <w:pPr>
        <w:spacing w:after="0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Сведения об объектах незавершенного строительства, вложениях в объе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612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недвижимого имущества (форма 0503190).</w:t>
      </w:r>
    </w:p>
    <w:p w:rsidR="00135DA2" w:rsidRDefault="00135DA2" w:rsidP="002951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5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676EA" w:rsidRPr="00A566E8" w:rsidRDefault="00F4468E" w:rsidP="00ED5F2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566E8">
        <w:rPr>
          <w:rFonts w:ascii="Times New Roman" w:hAnsi="Times New Roman" w:cs="Times New Roman"/>
          <w:sz w:val="28"/>
          <w:szCs w:val="28"/>
        </w:rPr>
        <w:t>С.А. Бильков</w:t>
      </w:r>
      <w:r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E0B05"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у кого есть вопросы?</w:t>
      </w:r>
      <w:r w:rsidR="004C6631"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BF7CD1" w:rsidRPr="00A566E8" w:rsidRDefault="00675B87" w:rsidP="00ED5F2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С.М. Бабенко </w:t>
      </w:r>
      <w:r w:rsidR="00EC0E16"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</w:t>
      </w:r>
      <w:r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C0E16"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 счет чего появился </w:t>
      </w:r>
      <w:proofErr w:type="spellStart"/>
      <w:r w:rsidR="00EC0E16"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профицит</w:t>
      </w:r>
      <w:proofErr w:type="spellEnd"/>
      <w:r w:rsidR="00EC0E16"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EC0E16" w:rsidRPr="00A566E8" w:rsidRDefault="00EC0E16" w:rsidP="00ED5F2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А.А. Валдуева – доходы больше расходов.</w:t>
      </w:r>
    </w:p>
    <w:p w:rsidR="00295150" w:rsidRPr="00A566E8" w:rsidRDefault="00EC0E16" w:rsidP="00ED5F2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566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А.Н. Кравец – это происходит из года в год, т.к. доходов больше, чем мы предполагаем при принятии бюджета.</w:t>
      </w:r>
    </w:p>
    <w:p w:rsidR="000862AD" w:rsidRPr="00A566E8" w:rsidRDefault="000862AD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6E8">
        <w:rPr>
          <w:rFonts w:ascii="Times New Roman" w:hAnsi="Times New Roman" w:cs="Times New Roman"/>
          <w:sz w:val="28"/>
          <w:szCs w:val="28"/>
        </w:rPr>
        <w:t xml:space="preserve">   </w:t>
      </w:r>
      <w:r w:rsidR="00EC0E16" w:rsidRPr="00A566E8">
        <w:rPr>
          <w:rFonts w:ascii="Times New Roman" w:hAnsi="Times New Roman" w:cs="Times New Roman"/>
          <w:sz w:val="28"/>
          <w:szCs w:val="28"/>
        </w:rPr>
        <w:t xml:space="preserve">   </w:t>
      </w:r>
      <w:r w:rsidRPr="00A566E8">
        <w:rPr>
          <w:rFonts w:ascii="Times New Roman" w:hAnsi="Times New Roman" w:cs="Times New Roman"/>
          <w:sz w:val="28"/>
          <w:szCs w:val="28"/>
        </w:rPr>
        <w:t xml:space="preserve"> </w:t>
      </w:r>
      <w:r w:rsidR="00EC0E16" w:rsidRPr="00A566E8">
        <w:rPr>
          <w:rFonts w:ascii="Times New Roman" w:hAnsi="Times New Roman" w:cs="Times New Roman"/>
          <w:sz w:val="28"/>
          <w:szCs w:val="28"/>
        </w:rPr>
        <w:t>С.А. Бильков – есть еще переходящие контракты, 4 млн. – это переходящий остаток.</w:t>
      </w:r>
    </w:p>
    <w:p w:rsidR="00EC0E16" w:rsidRPr="00A566E8" w:rsidRDefault="00EC0E16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0E16" w:rsidRPr="00A566E8" w:rsidRDefault="00EC0E16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6E8">
        <w:rPr>
          <w:rFonts w:ascii="Times New Roman" w:hAnsi="Times New Roman" w:cs="Times New Roman"/>
          <w:sz w:val="28"/>
          <w:szCs w:val="28"/>
        </w:rPr>
        <w:t xml:space="preserve">      С.А. Бильков – если вопросов больше нет, предлагаю голосовать</w:t>
      </w:r>
      <w:r w:rsidR="00A566E8" w:rsidRPr="00A566E8">
        <w:rPr>
          <w:rFonts w:ascii="Times New Roman" w:hAnsi="Times New Roman" w:cs="Times New Roman"/>
          <w:sz w:val="28"/>
          <w:szCs w:val="28"/>
        </w:rPr>
        <w:t>.</w:t>
      </w:r>
    </w:p>
    <w:p w:rsidR="000862AD" w:rsidRDefault="000862AD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6089" w:rsidRDefault="000862AD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16D28" w:rsidRPr="00BF7CD1">
        <w:rPr>
          <w:rFonts w:ascii="Times New Roman" w:hAnsi="Times New Roman" w:cs="Times New Roman"/>
          <w:b/>
          <w:sz w:val="28"/>
          <w:szCs w:val="28"/>
        </w:rPr>
        <w:t>Голосование:</w:t>
      </w:r>
      <w:r w:rsidR="00C16D28" w:rsidRPr="00BF7CD1">
        <w:rPr>
          <w:rFonts w:ascii="Times New Roman" w:hAnsi="Times New Roman" w:cs="Times New Roman"/>
          <w:sz w:val="28"/>
          <w:szCs w:val="28"/>
        </w:rPr>
        <w:t xml:space="preserve"> за </w:t>
      </w:r>
      <w:r w:rsidR="00A566E8">
        <w:rPr>
          <w:rFonts w:ascii="Times New Roman" w:hAnsi="Times New Roman" w:cs="Times New Roman"/>
          <w:sz w:val="28"/>
          <w:szCs w:val="28"/>
        </w:rPr>
        <w:t xml:space="preserve">- </w:t>
      </w:r>
      <w:r w:rsidR="00A566E8" w:rsidRPr="00A566E8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A566E8">
        <w:rPr>
          <w:rFonts w:ascii="Times New Roman" w:hAnsi="Times New Roman" w:cs="Times New Roman"/>
          <w:sz w:val="28"/>
          <w:szCs w:val="28"/>
        </w:rPr>
        <w:t xml:space="preserve"> </w:t>
      </w:r>
      <w:r w:rsidR="00681250" w:rsidRPr="00BF7CD1">
        <w:rPr>
          <w:rFonts w:ascii="Times New Roman" w:hAnsi="Times New Roman" w:cs="Times New Roman"/>
          <w:sz w:val="28"/>
          <w:szCs w:val="28"/>
        </w:rPr>
        <w:t>человек, против</w:t>
      </w:r>
      <w:r w:rsidR="00A566E8">
        <w:rPr>
          <w:rFonts w:ascii="Times New Roman" w:hAnsi="Times New Roman" w:cs="Times New Roman"/>
          <w:sz w:val="28"/>
          <w:szCs w:val="28"/>
        </w:rPr>
        <w:t xml:space="preserve"> - </w:t>
      </w:r>
      <w:r w:rsidR="00A566E8" w:rsidRPr="00A566E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A566E8">
        <w:rPr>
          <w:rFonts w:ascii="Times New Roman" w:hAnsi="Times New Roman" w:cs="Times New Roman"/>
          <w:sz w:val="28"/>
          <w:szCs w:val="28"/>
        </w:rPr>
        <w:t xml:space="preserve"> </w:t>
      </w:r>
      <w:r w:rsidR="00681250" w:rsidRPr="00BF7CD1">
        <w:rPr>
          <w:rFonts w:ascii="Times New Roman" w:hAnsi="Times New Roman" w:cs="Times New Roman"/>
          <w:sz w:val="28"/>
          <w:szCs w:val="28"/>
        </w:rPr>
        <w:t>человек, воздержались –</w:t>
      </w:r>
      <w:r w:rsidR="00467402">
        <w:rPr>
          <w:rFonts w:ascii="Times New Roman" w:hAnsi="Times New Roman" w:cs="Times New Roman"/>
          <w:sz w:val="28"/>
          <w:szCs w:val="28"/>
        </w:rPr>
        <w:t xml:space="preserve"> </w:t>
      </w:r>
      <w:r w:rsidR="00A566E8" w:rsidRPr="00A566E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A566E8">
        <w:rPr>
          <w:rFonts w:ascii="Times New Roman" w:hAnsi="Times New Roman" w:cs="Times New Roman"/>
          <w:sz w:val="28"/>
          <w:szCs w:val="28"/>
        </w:rPr>
        <w:t xml:space="preserve"> </w:t>
      </w:r>
      <w:r w:rsidR="00681250" w:rsidRPr="00467402">
        <w:rPr>
          <w:rFonts w:ascii="Times New Roman" w:hAnsi="Times New Roman" w:cs="Times New Roman"/>
          <w:sz w:val="28"/>
          <w:szCs w:val="28"/>
        </w:rPr>
        <w:t>человек.</w:t>
      </w:r>
    </w:p>
    <w:p w:rsidR="006D4E36" w:rsidRDefault="006D4E36" w:rsidP="00ED5F2E">
      <w:pPr>
        <w:pStyle w:val="a3"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6DEF">
        <w:rPr>
          <w:rFonts w:ascii="Times New Roman" w:hAnsi="Times New Roman" w:cs="Times New Roman"/>
          <w:b/>
          <w:sz w:val="28"/>
          <w:szCs w:val="28"/>
        </w:rPr>
        <w:t>Решили</w:t>
      </w:r>
      <w:r w:rsidRPr="00096593">
        <w:rPr>
          <w:rFonts w:ascii="Times New Roman" w:hAnsi="Times New Roman" w:cs="Times New Roman"/>
          <w:sz w:val="28"/>
          <w:szCs w:val="28"/>
        </w:rPr>
        <w:t xml:space="preserve">: </w:t>
      </w:r>
      <w:r w:rsidR="00023D0B" w:rsidRPr="00621979">
        <w:rPr>
          <w:rFonts w:ascii="Times New Roman" w:hAnsi="Times New Roman" w:cs="Times New Roman"/>
          <w:sz w:val="28"/>
          <w:szCs w:val="28"/>
        </w:rPr>
        <w:t>рекомендовать Совету депутатов МО «Урдомское» принять проект Решения Совета депутатов МО «Урдомское» «О</w:t>
      </w:r>
      <w:r w:rsidR="00023D0B">
        <w:rPr>
          <w:rFonts w:ascii="Times New Roman" w:hAnsi="Times New Roman" w:cs="Times New Roman"/>
          <w:sz w:val="28"/>
          <w:szCs w:val="28"/>
        </w:rPr>
        <w:t>б утверждении Отчета об исполнении бюджета за 20</w:t>
      </w:r>
      <w:r w:rsidR="00CC7075">
        <w:rPr>
          <w:rFonts w:ascii="Times New Roman" w:hAnsi="Times New Roman" w:cs="Times New Roman"/>
          <w:sz w:val="28"/>
          <w:szCs w:val="28"/>
        </w:rPr>
        <w:t>2</w:t>
      </w:r>
      <w:r w:rsidR="00295150">
        <w:rPr>
          <w:rFonts w:ascii="Times New Roman" w:hAnsi="Times New Roman" w:cs="Times New Roman"/>
          <w:sz w:val="28"/>
          <w:szCs w:val="28"/>
        </w:rPr>
        <w:t>5</w:t>
      </w:r>
      <w:r w:rsidR="00023D0B">
        <w:rPr>
          <w:rFonts w:ascii="Times New Roman" w:hAnsi="Times New Roman" w:cs="Times New Roman"/>
          <w:sz w:val="28"/>
          <w:szCs w:val="28"/>
        </w:rPr>
        <w:t xml:space="preserve"> год» </w:t>
      </w:r>
      <w:r>
        <w:rPr>
          <w:rFonts w:ascii="Times New Roman" w:hAnsi="Times New Roman" w:cs="Times New Roman"/>
          <w:sz w:val="28"/>
          <w:szCs w:val="28"/>
        </w:rPr>
        <w:t>на заседании Совета депутатов МО «Ур</w:t>
      </w:r>
      <w:r w:rsidR="007A3ECE">
        <w:rPr>
          <w:rFonts w:ascii="Times New Roman" w:hAnsi="Times New Roman" w:cs="Times New Roman"/>
          <w:sz w:val="28"/>
          <w:szCs w:val="28"/>
        </w:rPr>
        <w:t>домское».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7D7" w:rsidRDefault="005E67D7" w:rsidP="00ED5F2E">
      <w:pPr>
        <w:pStyle w:val="a3"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67D7" w:rsidRPr="00C44697" w:rsidRDefault="00F4468E" w:rsidP="00ED5F2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С.А. Бильков</w:t>
      </w:r>
      <w:r w:rsidRPr="00C44697">
        <w:rPr>
          <w:rFonts w:ascii="Times New Roman" w:hAnsi="Times New Roman"/>
          <w:sz w:val="28"/>
          <w:szCs w:val="28"/>
        </w:rPr>
        <w:t xml:space="preserve"> </w:t>
      </w:r>
      <w:r w:rsidR="005E67D7" w:rsidRPr="00C44697">
        <w:rPr>
          <w:rFonts w:ascii="Times New Roman" w:hAnsi="Times New Roman"/>
          <w:sz w:val="28"/>
          <w:szCs w:val="28"/>
        </w:rPr>
        <w:t xml:space="preserve">– </w:t>
      </w:r>
      <w:r w:rsidR="005E67D7" w:rsidRPr="00C44697">
        <w:rPr>
          <w:rFonts w:ascii="Times New Roman" w:hAnsi="Times New Roman" w:cs="Times New Roman"/>
          <w:sz w:val="28"/>
          <w:szCs w:val="28"/>
        </w:rPr>
        <w:t>публичные слушания по проекту решения Совета депутатов муниципального образования «Урдомское» «</w:t>
      </w:r>
      <w:r w:rsidR="005E67D7" w:rsidRPr="00621979">
        <w:rPr>
          <w:rFonts w:ascii="Times New Roman" w:hAnsi="Times New Roman" w:cs="Times New Roman"/>
          <w:sz w:val="28"/>
          <w:szCs w:val="28"/>
        </w:rPr>
        <w:t>О</w:t>
      </w:r>
      <w:r w:rsidR="005E67D7">
        <w:rPr>
          <w:rFonts w:ascii="Times New Roman" w:hAnsi="Times New Roman" w:cs="Times New Roman"/>
          <w:sz w:val="28"/>
          <w:szCs w:val="28"/>
        </w:rPr>
        <w:t>б утверждении Отчета об исполнении бюджета за 202</w:t>
      </w:r>
      <w:r w:rsidR="00295150">
        <w:rPr>
          <w:rFonts w:ascii="Times New Roman" w:hAnsi="Times New Roman" w:cs="Times New Roman"/>
          <w:sz w:val="28"/>
          <w:szCs w:val="28"/>
        </w:rPr>
        <w:t>5</w:t>
      </w:r>
      <w:r w:rsidR="005E67D7">
        <w:rPr>
          <w:rFonts w:ascii="Times New Roman" w:hAnsi="Times New Roman" w:cs="Times New Roman"/>
          <w:sz w:val="28"/>
          <w:szCs w:val="28"/>
        </w:rPr>
        <w:t xml:space="preserve"> год</w:t>
      </w:r>
      <w:r w:rsidR="005E67D7" w:rsidRPr="00C44697">
        <w:rPr>
          <w:rFonts w:ascii="Times New Roman" w:hAnsi="Times New Roman" w:cs="Times New Roman"/>
          <w:sz w:val="28"/>
          <w:szCs w:val="28"/>
        </w:rPr>
        <w:t>»</w:t>
      </w:r>
      <w:r w:rsidR="005E67D7" w:rsidRPr="00C44697">
        <w:rPr>
          <w:rFonts w:ascii="Times New Roman" w:hAnsi="Times New Roman"/>
          <w:sz w:val="28"/>
          <w:szCs w:val="28"/>
        </w:rPr>
        <w:t xml:space="preserve"> объявляются закрытыми. </w:t>
      </w:r>
    </w:p>
    <w:p w:rsidR="005E67D7" w:rsidRPr="00C44697" w:rsidRDefault="005E67D7" w:rsidP="0023775D">
      <w:pPr>
        <w:pStyle w:val="a3"/>
        <w:suppressAutoHyphens/>
        <w:rPr>
          <w:rFonts w:ascii="Times New Roman" w:hAnsi="Times New Roman" w:cs="Times New Roman"/>
          <w:sz w:val="28"/>
          <w:szCs w:val="28"/>
        </w:rPr>
      </w:pPr>
    </w:p>
    <w:p w:rsidR="007A3ECE" w:rsidRDefault="00BF6BF1" w:rsidP="002377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17 часов 5</w:t>
      </w:r>
      <w:r w:rsidR="00A56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="005E67D7" w:rsidRPr="00BF7CD1">
        <w:rPr>
          <w:rFonts w:ascii="Times New Roman" w:hAnsi="Times New Roman"/>
          <w:sz w:val="28"/>
          <w:szCs w:val="28"/>
        </w:rPr>
        <w:t xml:space="preserve">минут </w:t>
      </w:r>
      <w:r w:rsidR="00BF7CD1" w:rsidRPr="00BF7CD1">
        <w:rPr>
          <w:rFonts w:ascii="Times New Roman" w:hAnsi="Times New Roman"/>
          <w:sz w:val="28"/>
          <w:szCs w:val="28"/>
        </w:rPr>
        <w:t>0</w:t>
      </w:r>
      <w:r w:rsidR="00295150">
        <w:rPr>
          <w:rFonts w:ascii="Times New Roman" w:hAnsi="Times New Roman"/>
          <w:sz w:val="28"/>
          <w:szCs w:val="28"/>
        </w:rPr>
        <w:t>8</w:t>
      </w:r>
      <w:r w:rsidR="00BF7CD1" w:rsidRPr="00BF7CD1">
        <w:rPr>
          <w:rFonts w:ascii="Times New Roman" w:hAnsi="Times New Roman"/>
          <w:sz w:val="28"/>
          <w:szCs w:val="28"/>
        </w:rPr>
        <w:t xml:space="preserve"> апреля</w:t>
      </w:r>
      <w:r w:rsidR="005E67D7" w:rsidRPr="00BF7CD1">
        <w:rPr>
          <w:rFonts w:ascii="Times New Roman" w:hAnsi="Times New Roman"/>
          <w:sz w:val="28"/>
          <w:szCs w:val="28"/>
        </w:rPr>
        <w:t xml:space="preserve"> 202</w:t>
      </w:r>
      <w:r w:rsidR="00295150">
        <w:rPr>
          <w:rFonts w:ascii="Times New Roman" w:hAnsi="Times New Roman"/>
          <w:sz w:val="28"/>
          <w:szCs w:val="28"/>
        </w:rPr>
        <w:t>6</w:t>
      </w:r>
      <w:r w:rsidR="005E67D7" w:rsidRPr="00BF7CD1">
        <w:rPr>
          <w:rFonts w:ascii="Times New Roman" w:hAnsi="Times New Roman"/>
          <w:sz w:val="28"/>
          <w:szCs w:val="28"/>
        </w:rPr>
        <w:t xml:space="preserve"> года.</w:t>
      </w:r>
    </w:p>
    <w:p w:rsidR="00576089" w:rsidRDefault="00576089" w:rsidP="002377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D5F2E" w:rsidRDefault="00ED5F2E" w:rsidP="002377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D24C9" w:rsidRDefault="002D24C9" w:rsidP="002377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7A3ECE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                               </w:t>
      </w:r>
      <w:r w:rsidR="007A3ECE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7A3E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68E">
        <w:rPr>
          <w:rFonts w:ascii="Times New Roman" w:hAnsi="Times New Roman" w:cs="Times New Roman"/>
          <w:sz w:val="28"/>
          <w:szCs w:val="28"/>
        </w:rPr>
        <w:t>С.А. Бильков</w:t>
      </w:r>
    </w:p>
    <w:p w:rsidR="00576089" w:rsidRDefault="00576089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F2E" w:rsidRPr="007A3ECE" w:rsidRDefault="00ED5F2E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24C9" w:rsidRPr="007A3ECE" w:rsidRDefault="002D24C9" w:rsidP="0023775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3ECE">
        <w:rPr>
          <w:rFonts w:ascii="Times New Roman" w:hAnsi="Times New Roman" w:cs="Times New Roman"/>
          <w:b/>
          <w:sz w:val="28"/>
          <w:szCs w:val="28"/>
        </w:rPr>
        <w:t xml:space="preserve">Секретарь комиссии                                     </w:t>
      </w:r>
      <w:r w:rsidR="007A3ECE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B77618" w:rsidRPr="00675B87">
        <w:rPr>
          <w:rFonts w:ascii="Times New Roman" w:hAnsi="Times New Roman" w:cs="Times New Roman"/>
          <w:sz w:val="28"/>
          <w:szCs w:val="28"/>
        </w:rPr>
        <w:t>Г.В. Таратина</w:t>
      </w:r>
    </w:p>
    <w:sectPr w:rsidR="002D24C9" w:rsidRPr="007A3ECE" w:rsidSect="00C7703C">
      <w:footerReference w:type="default" r:id="rId8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E16" w:rsidRDefault="00EC0E16" w:rsidP="001E367E">
      <w:pPr>
        <w:spacing w:after="0" w:line="240" w:lineRule="auto"/>
      </w:pPr>
      <w:r>
        <w:separator/>
      </w:r>
    </w:p>
  </w:endnote>
  <w:endnote w:type="continuationSeparator" w:id="1">
    <w:p w:rsidR="00EC0E16" w:rsidRDefault="00EC0E16" w:rsidP="001E3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87111191"/>
      <w:docPartObj>
        <w:docPartGallery w:val="Page Numbers (Bottom of Page)"/>
        <w:docPartUnique/>
      </w:docPartObj>
    </w:sdtPr>
    <w:sdtContent>
      <w:p w:rsidR="00EC0E16" w:rsidRDefault="0052729B">
        <w:pPr>
          <w:pStyle w:val="a6"/>
          <w:jc w:val="center"/>
        </w:pPr>
        <w:fldSimple w:instr="PAGE   \* MERGEFORMAT">
          <w:r w:rsidR="00941690">
            <w:rPr>
              <w:noProof/>
            </w:rPr>
            <w:t>16</w:t>
          </w:r>
        </w:fldSimple>
      </w:p>
    </w:sdtContent>
  </w:sdt>
  <w:p w:rsidR="00EC0E16" w:rsidRDefault="00EC0E1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E16" w:rsidRDefault="00EC0E16" w:rsidP="001E367E">
      <w:pPr>
        <w:spacing w:after="0" w:line="240" w:lineRule="auto"/>
      </w:pPr>
      <w:r>
        <w:separator/>
      </w:r>
    </w:p>
  </w:footnote>
  <w:footnote w:type="continuationSeparator" w:id="1">
    <w:p w:rsidR="00EC0E16" w:rsidRDefault="00EC0E16" w:rsidP="001E36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53D7"/>
    <w:multiLevelType w:val="hybridMultilevel"/>
    <w:tmpl w:val="F8EE8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05F32"/>
    <w:multiLevelType w:val="hybridMultilevel"/>
    <w:tmpl w:val="212E41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5E78D3"/>
    <w:multiLevelType w:val="hybridMultilevel"/>
    <w:tmpl w:val="FBD82ABA"/>
    <w:lvl w:ilvl="0" w:tplc="B57C001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4E3309"/>
    <w:multiLevelType w:val="hybridMultilevel"/>
    <w:tmpl w:val="F8EE8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D10189"/>
    <w:multiLevelType w:val="hybridMultilevel"/>
    <w:tmpl w:val="EC8071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013080"/>
    <w:multiLevelType w:val="hybridMultilevel"/>
    <w:tmpl w:val="6E9A62F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DE87307"/>
    <w:multiLevelType w:val="hybridMultilevel"/>
    <w:tmpl w:val="67F6C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23A0"/>
    <w:rsid w:val="000042FF"/>
    <w:rsid w:val="00016375"/>
    <w:rsid w:val="00023D0B"/>
    <w:rsid w:val="00036D02"/>
    <w:rsid w:val="00042E4E"/>
    <w:rsid w:val="0005209B"/>
    <w:rsid w:val="00056BF8"/>
    <w:rsid w:val="0006224F"/>
    <w:rsid w:val="00074895"/>
    <w:rsid w:val="0008045B"/>
    <w:rsid w:val="00082A79"/>
    <w:rsid w:val="00083700"/>
    <w:rsid w:val="000862AD"/>
    <w:rsid w:val="000A5A60"/>
    <w:rsid w:val="000C195B"/>
    <w:rsid w:val="000E02F9"/>
    <w:rsid w:val="000E64BA"/>
    <w:rsid w:val="000F1379"/>
    <w:rsid w:val="000F5E71"/>
    <w:rsid w:val="0010231F"/>
    <w:rsid w:val="00122F8E"/>
    <w:rsid w:val="00123428"/>
    <w:rsid w:val="00135DA2"/>
    <w:rsid w:val="00144CC8"/>
    <w:rsid w:val="00151C2F"/>
    <w:rsid w:val="00154948"/>
    <w:rsid w:val="00160340"/>
    <w:rsid w:val="00165B1A"/>
    <w:rsid w:val="001842ED"/>
    <w:rsid w:val="001911A9"/>
    <w:rsid w:val="00193FE0"/>
    <w:rsid w:val="001A19D1"/>
    <w:rsid w:val="001A67CB"/>
    <w:rsid w:val="001B421D"/>
    <w:rsid w:val="001C60D4"/>
    <w:rsid w:val="001C7291"/>
    <w:rsid w:val="001D15CB"/>
    <w:rsid w:val="001D16CB"/>
    <w:rsid w:val="001D17AD"/>
    <w:rsid w:val="001D203E"/>
    <w:rsid w:val="001E1445"/>
    <w:rsid w:val="001E21BE"/>
    <w:rsid w:val="001E367E"/>
    <w:rsid w:val="0021086C"/>
    <w:rsid w:val="0021179F"/>
    <w:rsid w:val="00215086"/>
    <w:rsid w:val="002240AF"/>
    <w:rsid w:val="00233DBF"/>
    <w:rsid w:val="0023775D"/>
    <w:rsid w:val="00241430"/>
    <w:rsid w:val="0024625C"/>
    <w:rsid w:val="00252731"/>
    <w:rsid w:val="00261D8B"/>
    <w:rsid w:val="002621A1"/>
    <w:rsid w:val="0026480E"/>
    <w:rsid w:val="00285EE4"/>
    <w:rsid w:val="00287085"/>
    <w:rsid w:val="00291B8D"/>
    <w:rsid w:val="00295150"/>
    <w:rsid w:val="002967BE"/>
    <w:rsid w:val="00297AA7"/>
    <w:rsid w:val="002A06D8"/>
    <w:rsid w:val="002B7838"/>
    <w:rsid w:val="002D24C0"/>
    <w:rsid w:val="002D24C9"/>
    <w:rsid w:val="002D2D29"/>
    <w:rsid w:val="002D3D62"/>
    <w:rsid w:val="002D5454"/>
    <w:rsid w:val="002D622C"/>
    <w:rsid w:val="002D79F9"/>
    <w:rsid w:val="002D7E94"/>
    <w:rsid w:val="002E3A64"/>
    <w:rsid w:val="002E7E4F"/>
    <w:rsid w:val="002F7AC7"/>
    <w:rsid w:val="00304813"/>
    <w:rsid w:val="003201B1"/>
    <w:rsid w:val="0032513F"/>
    <w:rsid w:val="0032610F"/>
    <w:rsid w:val="00326C2F"/>
    <w:rsid w:val="003302E4"/>
    <w:rsid w:val="00330F35"/>
    <w:rsid w:val="00342F99"/>
    <w:rsid w:val="003727E2"/>
    <w:rsid w:val="00376F8E"/>
    <w:rsid w:val="003802D7"/>
    <w:rsid w:val="00381535"/>
    <w:rsid w:val="003904DF"/>
    <w:rsid w:val="003A3CA9"/>
    <w:rsid w:val="003C0370"/>
    <w:rsid w:val="003C1864"/>
    <w:rsid w:val="003C4B9D"/>
    <w:rsid w:val="003D4235"/>
    <w:rsid w:val="003D6722"/>
    <w:rsid w:val="003F26C3"/>
    <w:rsid w:val="003F42FA"/>
    <w:rsid w:val="003F4BF0"/>
    <w:rsid w:val="003F4DBF"/>
    <w:rsid w:val="00417185"/>
    <w:rsid w:val="004205F9"/>
    <w:rsid w:val="00422215"/>
    <w:rsid w:val="00430F09"/>
    <w:rsid w:val="004357EB"/>
    <w:rsid w:val="00452C99"/>
    <w:rsid w:val="00467402"/>
    <w:rsid w:val="004676EA"/>
    <w:rsid w:val="004729DB"/>
    <w:rsid w:val="004757B9"/>
    <w:rsid w:val="00485C95"/>
    <w:rsid w:val="004902DE"/>
    <w:rsid w:val="0049549C"/>
    <w:rsid w:val="004A5DD9"/>
    <w:rsid w:val="004C5ABE"/>
    <w:rsid w:val="004C6631"/>
    <w:rsid w:val="004C7A01"/>
    <w:rsid w:val="004D45B1"/>
    <w:rsid w:val="004E06CA"/>
    <w:rsid w:val="004F4BDB"/>
    <w:rsid w:val="00501137"/>
    <w:rsid w:val="005041AF"/>
    <w:rsid w:val="005061C6"/>
    <w:rsid w:val="0050766B"/>
    <w:rsid w:val="005105AC"/>
    <w:rsid w:val="00517F88"/>
    <w:rsid w:val="0052729B"/>
    <w:rsid w:val="00537E60"/>
    <w:rsid w:val="00541D99"/>
    <w:rsid w:val="00555FF5"/>
    <w:rsid w:val="00576089"/>
    <w:rsid w:val="00585BCF"/>
    <w:rsid w:val="00586925"/>
    <w:rsid w:val="00587A23"/>
    <w:rsid w:val="005B41FE"/>
    <w:rsid w:val="005D2F74"/>
    <w:rsid w:val="005E136E"/>
    <w:rsid w:val="005E4E79"/>
    <w:rsid w:val="005E67D7"/>
    <w:rsid w:val="005E7320"/>
    <w:rsid w:val="005F6571"/>
    <w:rsid w:val="006064A2"/>
    <w:rsid w:val="00606C2D"/>
    <w:rsid w:val="006126B9"/>
    <w:rsid w:val="00621979"/>
    <w:rsid w:val="00623F92"/>
    <w:rsid w:val="00624D59"/>
    <w:rsid w:val="00631348"/>
    <w:rsid w:val="00651623"/>
    <w:rsid w:val="006568C8"/>
    <w:rsid w:val="00666321"/>
    <w:rsid w:val="00670EEC"/>
    <w:rsid w:val="00675B87"/>
    <w:rsid w:val="00677E8C"/>
    <w:rsid w:val="00681250"/>
    <w:rsid w:val="00696E9A"/>
    <w:rsid w:val="006A2116"/>
    <w:rsid w:val="006A464D"/>
    <w:rsid w:val="006B3112"/>
    <w:rsid w:val="006C158F"/>
    <w:rsid w:val="006C5B24"/>
    <w:rsid w:val="006C6D4E"/>
    <w:rsid w:val="006D4C21"/>
    <w:rsid w:val="006D4E36"/>
    <w:rsid w:val="006E1D71"/>
    <w:rsid w:val="006E3015"/>
    <w:rsid w:val="006F3068"/>
    <w:rsid w:val="0071281B"/>
    <w:rsid w:val="00714B05"/>
    <w:rsid w:val="0072453F"/>
    <w:rsid w:val="00725433"/>
    <w:rsid w:val="007413E3"/>
    <w:rsid w:val="0074686B"/>
    <w:rsid w:val="00746F60"/>
    <w:rsid w:val="007678E0"/>
    <w:rsid w:val="00774487"/>
    <w:rsid w:val="0079519C"/>
    <w:rsid w:val="00797242"/>
    <w:rsid w:val="0079744A"/>
    <w:rsid w:val="007A0624"/>
    <w:rsid w:val="007A1E73"/>
    <w:rsid w:val="007A3423"/>
    <w:rsid w:val="007A3ECE"/>
    <w:rsid w:val="007A61FE"/>
    <w:rsid w:val="007A62D3"/>
    <w:rsid w:val="007B0160"/>
    <w:rsid w:val="007B23A0"/>
    <w:rsid w:val="007B38E4"/>
    <w:rsid w:val="007C03E6"/>
    <w:rsid w:val="007C4451"/>
    <w:rsid w:val="007E4903"/>
    <w:rsid w:val="007F4984"/>
    <w:rsid w:val="00811029"/>
    <w:rsid w:val="00811EA7"/>
    <w:rsid w:val="00814322"/>
    <w:rsid w:val="00836138"/>
    <w:rsid w:val="00841D2E"/>
    <w:rsid w:val="00851461"/>
    <w:rsid w:val="00852A34"/>
    <w:rsid w:val="00853C76"/>
    <w:rsid w:val="00863E78"/>
    <w:rsid w:val="00870963"/>
    <w:rsid w:val="008777FE"/>
    <w:rsid w:val="00877B86"/>
    <w:rsid w:val="00891A40"/>
    <w:rsid w:val="00894521"/>
    <w:rsid w:val="008A4A39"/>
    <w:rsid w:val="008B0E45"/>
    <w:rsid w:val="008B150D"/>
    <w:rsid w:val="008B342B"/>
    <w:rsid w:val="008B4DDF"/>
    <w:rsid w:val="008B7B5A"/>
    <w:rsid w:val="008E0708"/>
    <w:rsid w:val="008F2EC9"/>
    <w:rsid w:val="008F34E9"/>
    <w:rsid w:val="008F6779"/>
    <w:rsid w:val="00902227"/>
    <w:rsid w:val="009030CC"/>
    <w:rsid w:val="00905149"/>
    <w:rsid w:val="00912544"/>
    <w:rsid w:val="00913E7E"/>
    <w:rsid w:val="0092611D"/>
    <w:rsid w:val="009405BA"/>
    <w:rsid w:val="00941690"/>
    <w:rsid w:val="00944833"/>
    <w:rsid w:val="00946B1A"/>
    <w:rsid w:val="00952307"/>
    <w:rsid w:val="00954612"/>
    <w:rsid w:val="0096715C"/>
    <w:rsid w:val="009749FC"/>
    <w:rsid w:val="009922B6"/>
    <w:rsid w:val="009A04A1"/>
    <w:rsid w:val="009A7702"/>
    <w:rsid w:val="009B3342"/>
    <w:rsid w:val="009B4C39"/>
    <w:rsid w:val="009B688A"/>
    <w:rsid w:val="009C6B4B"/>
    <w:rsid w:val="009E39E6"/>
    <w:rsid w:val="009F2FE5"/>
    <w:rsid w:val="009F35EE"/>
    <w:rsid w:val="009F53A6"/>
    <w:rsid w:val="00A01988"/>
    <w:rsid w:val="00A06181"/>
    <w:rsid w:val="00A26427"/>
    <w:rsid w:val="00A32D60"/>
    <w:rsid w:val="00A459A0"/>
    <w:rsid w:val="00A53C46"/>
    <w:rsid w:val="00A566E8"/>
    <w:rsid w:val="00A66A39"/>
    <w:rsid w:val="00A707E1"/>
    <w:rsid w:val="00A762E5"/>
    <w:rsid w:val="00A8120E"/>
    <w:rsid w:val="00A81400"/>
    <w:rsid w:val="00A86535"/>
    <w:rsid w:val="00A902BE"/>
    <w:rsid w:val="00A94F4B"/>
    <w:rsid w:val="00AA12D1"/>
    <w:rsid w:val="00AA1B6C"/>
    <w:rsid w:val="00AA2675"/>
    <w:rsid w:val="00AA71F3"/>
    <w:rsid w:val="00AB4846"/>
    <w:rsid w:val="00AF6F3E"/>
    <w:rsid w:val="00B04C9B"/>
    <w:rsid w:val="00B050D5"/>
    <w:rsid w:val="00B116EB"/>
    <w:rsid w:val="00B119F9"/>
    <w:rsid w:val="00B11A78"/>
    <w:rsid w:val="00B205AD"/>
    <w:rsid w:val="00B2248A"/>
    <w:rsid w:val="00B4399C"/>
    <w:rsid w:val="00B47FCD"/>
    <w:rsid w:val="00B67333"/>
    <w:rsid w:val="00B77618"/>
    <w:rsid w:val="00B94756"/>
    <w:rsid w:val="00BA5248"/>
    <w:rsid w:val="00BC5A81"/>
    <w:rsid w:val="00BD1B04"/>
    <w:rsid w:val="00BD2F25"/>
    <w:rsid w:val="00BD6CB5"/>
    <w:rsid w:val="00BE1554"/>
    <w:rsid w:val="00BE7E31"/>
    <w:rsid w:val="00BF6BF1"/>
    <w:rsid w:val="00BF7CD1"/>
    <w:rsid w:val="00C109F9"/>
    <w:rsid w:val="00C16D28"/>
    <w:rsid w:val="00C17240"/>
    <w:rsid w:val="00C3585C"/>
    <w:rsid w:val="00C47156"/>
    <w:rsid w:val="00C50908"/>
    <w:rsid w:val="00C5667A"/>
    <w:rsid w:val="00C73F46"/>
    <w:rsid w:val="00C7703C"/>
    <w:rsid w:val="00C80163"/>
    <w:rsid w:val="00CB2A17"/>
    <w:rsid w:val="00CC7075"/>
    <w:rsid w:val="00CC77D9"/>
    <w:rsid w:val="00CC7A49"/>
    <w:rsid w:val="00CD61BF"/>
    <w:rsid w:val="00CF1471"/>
    <w:rsid w:val="00CF1671"/>
    <w:rsid w:val="00CF50D2"/>
    <w:rsid w:val="00CF50DD"/>
    <w:rsid w:val="00D00824"/>
    <w:rsid w:val="00D033A1"/>
    <w:rsid w:val="00D06A19"/>
    <w:rsid w:val="00D14814"/>
    <w:rsid w:val="00D217A9"/>
    <w:rsid w:val="00D333C6"/>
    <w:rsid w:val="00D36047"/>
    <w:rsid w:val="00D401CF"/>
    <w:rsid w:val="00D434C4"/>
    <w:rsid w:val="00D83D9B"/>
    <w:rsid w:val="00D86D29"/>
    <w:rsid w:val="00D91D93"/>
    <w:rsid w:val="00D97DD2"/>
    <w:rsid w:val="00DA2B29"/>
    <w:rsid w:val="00DC0967"/>
    <w:rsid w:val="00DC7B08"/>
    <w:rsid w:val="00DD474A"/>
    <w:rsid w:val="00DD4B21"/>
    <w:rsid w:val="00DD518D"/>
    <w:rsid w:val="00DD7B03"/>
    <w:rsid w:val="00DF586A"/>
    <w:rsid w:val="00E031DF"/>
    <w:rsid w:val="00E04A5B"/>
    <w:rsid w:val="00E10FBD"/>
    <w:rsid w:val="00E117FE"/>
    <w:rsid w:val="00E14E69"/>
    <w:rsid w:val="00E22CB9"/>
    <w:rsid w:val="00E34884"/>
    <w:rsid w:val="00E43C9D"/>
    <w:rsid w:val="00E50748"/>
    <w:rsid w:val="00E517F9"/>
    <w:rsid w:val="00E85F6C"/>
    <w:rsid w:val="00E91AA3"/>
    <w:rsid w:val="00E96333"/>
    <w:rsid w:val="00E97E9F"/>
    <w:rsid w:val="00EC0E16"/>
    <w:rsid w:val="00EC5AB1"/>
    <w:rsid w:val="00ED115A"/>
    <w:rsid w:val="00ED5F2E"/>
    <w:rsid w:val="00EE0B05"/>
    <w:rsid w:val="00EF25B2"/>
    <w:rsid w:val="00F11A74"/>
    <w:rsid w:val="00F162FF"/>
    <w:rsid w:val="00F17C05"/>
    <w:rsid w:val="00F20EAB"/>
    <w:rsid w:val="00F239DE"/>
    <w:rsid w:val="00F34D66"/>
    <w:rsid w:val="00F37931"/>
    <w:rsid w:val="00F41E74"/>
    <w:rsid w:val="00F442CD"/>
    <w:rsid w:val="00F4468E"/>
    <w:rsid w:val="00F50EEE"/>
    <w:rsid w:val="00F5558A"/>
    <w:rsid w:val="00F556AC"/>
    <w:rsid w:val="00F61459"/>
    <w:rsid w:val="00F67946"/>
    <w:rsid w:val="00FA2637"/>
    <w:rsid w:val="00FA4C62"/>
    <w:rsid w:val="00FA601D"/>
    <w:rsid w:val="00FA6D59"/>
    <w:rsid w:val="00FB536A"/>
    <w:rsid w:val="00FB7FAF"/>
    <w:rsid w:val="00FC264E"/>
    <w:rsid w:val="00FC4EF2"/>
    <w:rsid w:val="00FD76F8"/>
    <w:rsid w:val="00FF1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D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DD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E36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67E"/>
  </w:style>
  <w:style w:type="paragraph" w:styleId="a6">
    <w:name w:val="footer"/>
    <w:basedOn w:val="a"/>
    <w:link w:val="a7"/>
    <w:uiPriority w:val="99"/>
    <w:unhideWhenUsed/>
    <w:rsid w:val="001E36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67E"/>
  </w:style>
  <w:style w:type="paragraph" w:styleId="2">
    <w:name w:val="Body Text Indent 2"/>
    <w:basedOn w:val="a"/>
    <w:link w:val="20"/>
    <w:rsid w:val="00853C7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53C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rmalANX">
    <w:name w:val="NormalANX"/>
    <w:basedOn w:val="a"/>
    <w:uiPriority w:val="99"/>
    <w:rsid w:val="00853C76"/>
    <w:pPr>
      <w:spacing w:before="240" w:after="24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53C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53C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853C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3C7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67946"/>
    <w:pPr>
      <w:ind w:left="720"/>
      <w:contextualSpacing/>
    </w:pPr>
  </w:style>
  <w:style w:type="table" w:styleId="a9">
    <w:name w:val="Table Grid"/>
    <w:basedOn w:val="a1"/>
    <w:uiPriority w:val="59"/>
    <w:rsid w:val="00E22C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23775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B3844-1E70-4904-A036-9BCE9DDEF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3217</TotalTime>
  <Pages>16</Pages>
  <Words>4865</Words>
  <Characters>27734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143</cp:revision>
  <cp:lastPrinted>2026-04-09T08:17:00Z</cp:lastPrinted>
  <dcterms:created xsi:type="dcterms:W3CDTF">2018-12-02T13:58:00Z</dcterms:created>
  <dcterms:modified xsi:type="dcterms:W3CDTF">2026-04-09T08:17:00Z</dcterms:modified>
</cp:coreProperties>
</file>