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BE113F">
        <w:rPr>
          <w:b w:val="0"/>
        </w:rPr>
        <w:t>26</w:t>
      </w:r>
      <w:r w:rsidR="003636A4">
        <w:rPr>
          <w:b w:val="0"/>
        </w:rPr>
        <w:t xml:space="preserve"> </w:t>
      </w:r>
      <w:r w:rsidR="000E2015">
        <w:rPr>
          <w:b w:val="0"/>
        </w:rPr>
        <w:t>декабря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D81A16">
        <w:rPr>
          <w:b w:val="0"/>
        </w:rPr>
        <w:t>2</w:t>
      </w:r>
      <w:r w:rsidR="00E342A5">
        <w:rPr>
          <w:b w:val="0"/>
        </w:rPr>
        <w:t>2</w:t>
      </w:r>
      <w:r w:rsidR="00717878">
        <w:rPr>
          <w:b w:val="0"/>
        </w:rPr>
        <w:t xml:space="preserve"> года </w:t>
      </w:r>
      <w:r w:rsidR="004D488F">
        <w:rPr>
          <w:b w:val="0"/>
        </w:rPr>
        <w:t>№</w:t>
      </w:r>
      <w:r w:rsidR="00717878">
        <w:rPr>
          <w:b w:val="0"/>
        </w:rPr>
        <w:t xml:space="preserve"> </w:t>
      </w:r>
      <w:r w:rsidR="008A6890">
        <w:rPr>
          <w:b w:val="0"/>
        </w:rPr>
        <w:t>181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</w:t>
      </w:r>
      <w:r w:rsidR="003636A4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3636A4">
        <w:rPr>
          <w:b/>
          <w:sz w:val="28"/>
          <w:szCs w:val="28"/>
        </w:rPr>
        <w:t>а</w:t>
      </w:r>
    </w:p>
    <w:p w:rsidR="003F47D6" w:rsidRDefault="003F47D6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3636A4" w:rsidRDefault="00B349DE" w:rsidP="003636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</w:t>
      </w:r>
      <w:r w:rsidR="00E342A5" w:rsidRPr="002C38EC">
        <w:rPr>
          <w:sz w:val="28"/>
          <w:szCs w:val="28"/>
        </w:rPr>
        <w:t xml:space="preserve">11.4, </w:t>
      </w:r>
      <w:r w:rsidR="00A02837">
        <w:rPr>
          <w:sz w:val="28"/>
          <w:szCs w:val="28"/>
        </w:rPr>
        <w:t xml:space="preserve">11.8, </w:t>
      </w:r>
      <w:r w:rsidR="006A7F8C" w:rsidRPr="002C38EC">
        <w:rPr>
          <w:sz w:val="28"/>
          <w:szCs w:val="28"/>
        </w:rPr>
        <w:t xml:space="preserve">11.9, </w:t>
      </w:r>
      <w:r w:rsidRPr="002C38EC">
        <w:rPr>
          <w:sz w:val="28"/>
          <w:szCs w:val="28"/>
        </w:rPr>
        <w:t>11.10, 39.2  Земельного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 xml:space="preserve"> кодекса 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 xml:space="preserve">Российской Федерации, </w:t>
      </w:r>
      <w:r w:rsidR="00A02837">
        <w:rPr>
          <w:sz w:val="28"/>
          <w:szCs w:val="28"/>
        </w:rPr>
        <w:t xml:space="preserve">статьей 5.1 Градостроительного кодекса </w:t>
      </w:r>
      <w:r w:rsidR="003636A4">
        <w:rPr>
          <w:sz w:val="28"/>
          <w:szCs w:val="28"/>
        </w:rPr>
        <w:t xml:space="preserve"> </w:t>
      </w:r>
      <w:r w:rsidR="00A02837">
        <w:rPr>
          <w:sz w:val="28"/>
          <w:szCs w:val="28"/>
        </w:rPr>
        <w:t xml:space="preserve">Российской </w:t>
      </w:r>
      <w:r w:rsidR="003636A4">
        <w:rPr>
          <w:sz w:val="28"/>
          <w:szCs w:val="28"/>
        </w:rPr>
        <w:t xml:space="preserve"> </w:t>
      </w:r>
      <w:r w:rsidR="00A02837">
        <w:rPr>
          <w:sz w:val="28"/>
          <w:szCs w:val="28"/>
        </w:rPr>
        <w:t xml:space="preserve">Федерации, 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статьей 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3.3. </w:t>
      </w:r>
      <w:r w:rsidR="003636A4">
        <w:rPr>
          <w:sz w:val="28"/>
          <w:szCs w:val="28"/>
        </w:rPr>
        <w:t xml:space="preserve"> </w:t>
      </w:r>
      <w:proofErr w:type="gramStart"/>
      <w:r w:rsidR="00F22276" w:rsidRPr="002C38EC">
        <w:rPr>
          <w:sz w:val="28"/>
          <w:szCs w:val="28"/>
        </w:rPr>
        <w:t xml:space="preserve">Федерального закона </w:t>
      </w:r>
      <w:r w:rsidR="003636A4">
        <w:rPr>
          <w:sz w:val="28"/>
          <w:szCs w:val="28"/>
        </w:rPr>
        <w:t xml:space="preserve">  </w:t>
      </w:r>
      <w:r w:rsidR="00F22276" w:rsidRPr="002C38EC">
        <w:rPr>
          <w:sz w:val="28"/>
          <w:szCs w:val="28"/>
        </w:rPr>
        <w:t xml:space="preserve">от </w:t>
      </w:r>
      <w:r w:rsidR="003636A4">
        <w:rPr>
          <w:sz w:val="28"/>
          <w:szCs w:val="28"/>
        </w:rPr>
        <w:t xml:space="preserve">  </w:t>
      </w:r>
      <w:r w:rsidR="00F22276" w:rsidRPr="002C38EC">
        <w:rPr>
          <w:sz w:val="28"/>
          <w:szCs w:val="28"/>
        </w:rPr>
        <w:t>25 октября 2001 года №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137-ФЗ «О введении в действие Земельного кодекса Российской Федерации», 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>руководствуясь Уставом МО «Урдомское»</w:t>
      </w:r>
      <w:r w:rsidR="004D4D19" w:rsidRPr="002C38EC">
        <w:rPr>
          <w:sz w:val="28"/>
          <w:szCs w:val="28"/>
        </w:rPr>
        <w:t xml:space="preserve">, </w:t>
      </w:r>
      <w:r w:rsidR="004A7B72" w:rsidRPr="002C38EC">
        <w:rPr>
          <w:sz w:val="28"/>
          <w:szCs w:val="28"/>
        </w:rPr>
        <w:t xml:space="preserve">на основании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заключения о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результатах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публичных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слушаний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от </w:t>
      </w:r>
      <w:r w:rsidR="003636A4">
        <w:rPr>
          <w:sz w:val="28"/>
          <w:szCs w:val="28"/>
        </w:rPr>
        <w:t xml:space="preserve"> </w:t>
      </w:r>
      <w:r w:rsidR="00BE113F">
        <w:rPr>
          <w:sz w:val="28"/>
          <w:szCs w:val="28"/>
        </w:rPr>
        <w:t>23 августа</w:t>
      </w:r>
      <w:r w:rsidR="0061562E">
        <w:rPr>
          <w:sz w:val="28"/>
          <w:szCs w:val="28"/>
        </w:rPr>
        <w:t xml:space="preserve"> 2022 года  </w:t>
      </w:r>
      <w:r w:rsidR="003636A4">
        <w:rPr>
          <w:sz w:val="28"/>
          <w:szCs w:val="28"/>
        </w:rPr>
        <w:t xml:space="preserve"> </w:t>
      </w:r>
      <w:r w:rsidR="0061562E" w:rsidRPr="008F5B92">
        <w:rPr>
          <w:sz w:val="28"/>
          <w:szCs w:val="28"/>
        </w:rPr>
        <w:t xml:space="preserve">по </w:t>
      </w:r>
      <w:r w:rsidR="003636A4">
        <w:rPr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рассмотрению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>схем</w:t>
      </w:r>
      <w:r w:rsidR="00BE113F">
        <w:rPr>
          <w:bCs/>
          <w:sz w:val="28"/>
          <w:szCs w:val="28"/>
        </w:rPr>
        <w:t>ы</w:t>
      </w:r>
      <w:r w:rsidR="003636A4" w:rsidRPr="003636A4">
        <w:rPr>
          <w:bCs/>
          <w:sz w:val="28"/>
          <w:szCs w:val="28"/>
        </w:rPr>
        <w:t xml:space="preserve">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расположения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>земельн</w:t>
      </w:r>
      <w:r w:rsidR="00BE113F">
        <w:rPr>
          <w:bCs/>
          <w:sz w:val="28"/>
          <w:szCs w:val="28"/>
        </w:rPr>
        <w:t>ого</w:t>
      </w:r>
      <w:r w:rsidR="003636A4" w:rsidRPr="003636A4">
        <w:rPr>
          <w:bCs/>
          <w:sz w:val="28"/>
          <w:szCs w:val="28"/>
        </w:rPr>
        <w:t xml:space="preserve">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>участк</w:t>
      </w:r>
      <w:r w:rsidR="00BE113F">
        <w:rPr>
          <w:bCs/>
          <w:sz w:val="28"/>
          <w:szCs w:val="28"/>
        </w:rPr>
        <w:t>а</w:t>
      </w:r>
      <w:r w:rsidR="003636A4" w:rsidRPr="003636A4">
        <w:rPr>
          <w:bCs/>
          <w:sz w:val="28"/>
          <w:szCs w:val="28"/>
        </w:rPr>
        <w:t xml:space="preserve"> </w:t>
      </w:r>
      <w:r w:rsidR="003636A4">
        <w:rPr>
          <w:bCs/>
          <w:sz w:val="28"/>
          <w:szCs w:val="28"/>
        </w:rPr>
        <w:t xml:space="preserve">     </w:t>
      </w:r>
      <w:r w:rsidR="003636A4" w:rsidRPr="003636A4">
        <w:rPr>
          <w:bCs/>
          <w:sz w:val="28"/>
          <w:szCs w:val="28"/>
        </w:rPr>
        <w:t xml:space="preserve">на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кадастровом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>плане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 территории с целью образования земельн</w:t>
      </w:r>
      <w:r w:rsidR="00BE113F">
        <w:rPr>
          <w:bCs/>
          <w:sz w:val="28"/>
          <w:szCs w:val="28"/>
        </w:rPr>
        <w:t>ого</w:t>
      </w:r>
      <w:r w:rsidR="003636A4" w:rsidRPr="003636A4">
        <w:rPr>
          <w:bCs/>
          <w:sz w:val="28"/>
          <w:szCs w:val="28"/>
        </w:rPr>
        <w:t xml:space="preserve"> участк</w:t>
      </w:r>
      <w:r w:rsidR="00BE113F">
        <w:rPr>
          <w:bCs/>
          <w:sz w:val="28"/>
          <w:szCs w:val="28"/>
        </w:rPr>
        <w:t>а</w:t>
      </w:r>
      <w:r w:rsidR="003636A4" w:rsidRPr="003636A4">
        <w:rPr>
          <w:bCs/>
          <w:sz w:val="28"/>
          <w:szCs w:val="28"/>
        </w:rPr>
        <w:t>, на котор</w:t>
      </w:r>
      <w:r w:rsidR="00BE113F">
        <w:rPr>
          <w:bCs/>
          <w:sz w:val="28"/>
          <w:szCs w:val="28"/>
        </w:rPr>
        <w:t>ом</w:t>
      </w:r>
      <w:r w:rsidR="003636A4" w:rsidRPr="003636A4">
        <w:rPr>
          <w:bCs/>
          <w:sz w:val="28"/>
          <w:szCs w:val="28"/>
        </w:rPr>
        <w:t xml:space="preserve"> расположен многоквартирны</w:t>
      </w:r>
      <w:r w:rsidR="00BE113F">
        <w:rPr>
          <w:bCs/>
          <w:sz w:val="28"/>
          <w:szCs w:val="28"/>
        </w:rPr>
        <w:t>й</w:t>
      </w:r>
      <w:r w:rsidR="003636A4" w:rsidRPr="003636A4">
        <w:rPr>
          <w:bCs/>
          <w:sz w:val="28"/>
          <w:szCs w:val="28"/>
        </w:rPr>
        <w:t xml:space="preserve"> жил</w:t>
      </w:r>
      <w:r w:rsidR="00BE113F">
        <w:rPr>
          <w:bCs/>
          <w:sz w:val="28"/>
          <w:szCs w:val="28"/>
        </w:rPr>
        <w:t>ой</w:t>
      </w:r>
      <w:r w:rsidR="003636A4" w:rsidRPr="003636A4">
        <w:rPr>
          <w:bCs/>
          <w:sz w:val="28"/>
          <w:szCs w:val="28"/>
        </w:rPr>
        <w:t xml:space="preserve"> дом по адрес</w:t>
      </w:r>
      <w:r w:rsidR="00BE113F">
        <w:rPr>
          <w:bCs/>
          <w:sz w:val="28"/>
          <w:szCs w:val="28"/>
        </w:rPr>
        <w:t>у</w:t>
      </w:r>
      <w:r w:rsidR="003636A4" w:rsidRPr="003636A4">
        <w:rPr>
          <w:bCs/>
          <w:sz w:val="28"/>
          <w:szCs w:val="28"/>
        </w:rPr>
        <w:t>:</w:t>
      </w:r>
      <w:proofErr w:type="gramEnd"/>
      <w:r w:rsidR="003636A4" w:rsidRPr="003636A4">
        <w:rPr>
          <w:bCs/>
          <w:sz w:val="28"/>
          <w:szCs w:val="28"/>
        </w:rPr>
        <w:t xml:space="preserve"> Архангельская область, Ленский район, </w:t>
      </w:r>
      <w:r w:rsidR="00BE113F">
        <w:rPr>
          <w:bCs/>
          <w:sz w:val="28"/>
          <w:szCs w:val="28"/>
        </w:rPr>
        <w:t>д</w:t>
      </w:r>
      <w:proofErr w:type="gramStart"/>
      <w:r w:rsidR="00BE113F">
        <w:rPr>
          <w:bCs/>
          <w:sz w:val="28"/>
          <w:szCs w:val="28"/>
        </w:rPr>
        <w:t>.Б</w:t>
      </w:r>
      <w:proofErr w:type="gramEnd"/>
      <w:r w:rsidR="00BE113F">
        <w:rPr>
          <w:bCs/>
          <w:sz w:val="28"/>
          <w:szCs w:val="28"/>
        </w:rPr>
        <w:t>ор, ул.Радужная,д.1</w:t>
      </w:r>
      <w:r w:rsidR="003636A4" w:rsidRPr="003636A4">
        <w:rPr>
          <w:bCs/>
          <w:sz w:val="28"/>
          <w:szCs w:val="28"/>
        </w:rPr>
        <w:t>,</w:t>
      </w:r>
      <w:r w:rsidR="00BE113F">
        <w:rPr>
          <w:bCs/>
          <w:sz w:val="28"/>
          <w:szCs w:val="28"/>
        </w:rPr>
        <w:t xml:space="preserve"> </w:t>
      </w:r>
      <w:r w:rsidR="00BE113F">
        <w:rPr>
          <w:sz w:val="28"/>
          <w:szCs w:val="28"/>
        </w:rPr>
        <w:t xml:space="preserve">с учетом внесенных корректировок, рекомендации </w:t>
      </w:r>
      <w:r w:rsidR="00BE113F" w:rsidRPr="00F16030">
        <w:rPr>
          <w:sz w:val="28"/>
          <w:szCs w:val="28"/>
        </w:rPr>
        <w:t xml:space="preserve">постоянно действующей комиссии </w:t>
      </w:r>
      <w:r w:rsidR="00BE113F">
        <w:rPr>
          <w:sz w:val="28"/>
          <w:szCs w:val="28"/>
        </w:rPr>
        <w:t xml:space="preserve">по организации и проведению </w:t>
      </w:r>
      <w:r w:rsidR="00BE113F" w:rsidRPr="00F16030">
        <w:rPr>
          <w:sz w:val="28"/>
          <w:szCs w:val="28"/>
        </w:rPr>
        <w:t xml:space="preserve">общественных обсуждений и публичных слушаний </w:t>
      </w:r>
      <w:r w:rsidR="00BE113F">
        <w:rPr>
          <w:sz w:val="28"/>
          <w:szCs w:val="28"/>
        </w:rPr>
        <w:t xml:space="preserve"> </w:t>
      </w:r>
      <w:r w:rsidR="00BE113F" w:rsidRPr="00F16030">
        <w:rPr>
          <w:sz w:val="28"/>
          <w:szCs w:val="28"/>
        </w:rPr>
        <w:t xml:space="preserve">по вопросам градостроительной деятельности </w:t>
      </w:r>
      <w:r w:rsidR="00BE113F">
        <w:rPr>
          <w:sz w:val="28"/>
          <w:szCs w:val="28"/>
        </w:rPr>
        <w:t>н</w:t>
      </w:r>
      <w:r w:rsidR="00BE113F" w:rsidRPr="00F16030">
        <w:rPr>
          <w:sz w:val="28"/>
          <w:szCs w:val="28"/>
        </w:rPr>
        <w:t>а территории муниципального образования «Урдомское»</w:t>
      </w:r>
      <w:r w:rsidR="00BE113F">
        <w:rPr>
          <w:sz w:val="28"/>
          <w:szCs w:val="28"/>
        </w:rPr>
        <w:t xml:space="preserve"> (протокол</w:t>
      </w:r>
      <w:r w:rsidR="00BE113F" w:rsidRPr="00F16030">
        <w:rPr>
          <w:sz w:val="28"/>
          <w:szCs w:val="28"/>
        </w:rPr>
        <w:t xml:space="preserve"> №08/2022</w:t>
      </w:r>
      <w:r w:rsidR="00BE113F">
        <w:rPr>
          <w:sz w:val="28"/>
          <w:szCs w:val="28"/>
        </w:rPr>
        <w:t xml:space="preserve"> от 22 декабря 2022 года) </w:t>
      </w:r>
      <w:r w:rsidR="003636A4" w:rsidRPr="003636A4">
        <w:rPr>
          <w:bCs/>
          <w:sz w:val="28"/>
          <w:szCs w:val="28"/>
        </w:rPr>
        <w:t xml:space="preserve"> </w:t>
      </w:r>
      <w:r w:rsidRPr="002C38EC">
        <w:rPr>
          <w:sz w:val="28"/>
          <w:szCs w:val="28"/>
        </w:rPr>
        <w:t>Администрация</w:t>
      </w:r>
      <w:r w:rsidRPr="00CA6B68">
        <w:rPr>
          <w:sz w:val="28"/>
          <w:szCs w:val="28"/>
        </w:rPr>
        <w:t xml:space="preserve"> МО «Урдомское»</w:t>
      </w:r>
      <w:r>
        <w:rPr>
          <w:sz w:val="28"/>
          <w:szCs w:val="28"/>
        </w:rPr>
        <w:t xml:space="preserve">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</w:t>
      </w:r>
      <w:r w:rsidR="003636A4">
        <w:rPr>
          <w:sz w:val="28"/>
          <w:szCs w:val="28"/>
        </w:rPr>
        <w:t>ого</w:t>
      </w:r>
      <w:r w:rsidRPr="00D05F4B">
        <w:rPr>
          <w:sz w:val="28"/>
          <w:szCs w:val="28"/>
        </w:rPr>
        <w:t xml:space="preserve"> участк</w:t>
      </w:r>
      <w:r w:rsidR="003636A4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</w:t>
      </w:r>
      <w:r w:rsidR="00B50727">
        <w:rPr>
          <w:sz w:val="28"/>
          <w:szCs w:val="28"/>
        </w:rPr>
        <w:t>на кадастровом плане территории</w:t>
      </w:r>
      <w:r w:rsidR="00B50727" w:rsidRPr="00D05F4B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кадастрово</w:t>
      </w:r>
      <w:r w:rsidR="0070534F">
        <w:rPr>
          <w:sz w:val="28"/>
          <w:szCs w:val="28"/>
        </w:rPr>
        <w:t>го</w:t>
      </w:r>
      <w:r w:rsidRPr="00D05F4B">
        <w:rPr>
          <w:sz w:val="28"/>
          <w:szCs w:val="28"/>
        </w:rPr>
        <w:t xml:space="preserve"> квартал</w:t>
      </w:r>
      <w:r w:rsidR="0070534F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29:09:</w:t>
      </w:r>
      <w:r w:rsidR="00BE113F">
        <w:rPr>
          <w:sz w:val="28"/>
          <w:szCs w:val="28"/>
        </w:rPr>
        <w:t>090201</w:t>
      </w:r>
      <w:r w:rsidR="002C38EC">
        <w:rPr>
          <w:sz w:val="28"/>
          <w:szCs w:val="28"/>
        </w:rPr>
        <w:t>:</w:t>
      </w:r>
    </w:p>
    <w:p w:rsidR="00D778D6" w:rsidRDefault="00D778D6" w:rsidP="005D6276">
      <w:pPr>
        <w:pStyle w:val="a3"/>
        <w:numPr>
          <w:ilvl w:val="0"/>
          <w:numId w:val="4"/>
        </w:numPr>
        <w:ind w:left="754" w:hanging="357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 с условным номером 29:09:</w:t>
      </w:r>
      <w:r w:rsidR="00BE113F">
        <w:rPr>
          <w:sz w:val="28"/>
          <w:szCs w:val="28"/>
        </w:rPr>
        <w:t>090201</w:t>
      </w:r>
      <w:r>
        <w:rPr>
          <w:sz w:val="28"/>
          <w:szCs w:val="28"/>
        </w:rPr>
        <w:t>:</w:t>
      </w:r>
      <w:r w:rsidR="003636A4">
        <w:rPr>
          <w:sz w:val="28"/>
          <w:szCs w:val="28"/>
        </w:rPr>
        <w:t xml:space="preserve"> </w:t>
      </w:r>
      <w:r>
        <w:rPr>
          <w:sz w:val="28"/>
          <w:szCs w:val="28"/>
        </w:rPr>
        <w:t>ЗУ</w:t>
      </w:r>
      <w:proofErr w:type="gramStart"/>
      <w:r>
        <w:rPr>
          <w:sz w:val="28"/>
          <w:szCs w:val="28"/>
        </w:rPr>
        <w:t>1</w:t>
      </w:r>
      <w:proofErr w:type="gramEnd"/>
      <w:r w:rsidR="002C38EC">
        <w:rPr>
          <w:sz w:val="28"/>
          <w:szCs w:val="28"/>
        </w:rPr>
        <w:t>:</w:t>
      </w:r>
    </w:p>
    <w:p w:rsidR="00D778D6" w:rsidRDefault="00D778D6" w:rsidP="005D6276">
      <w:pPr>
        <w:pStyle w:val="a3"/>
        <w:numPr>
          <w:ilvl w:val="0"/>
          <w:numId w:val="4"/>
        </w:numPr>
        <w:ind w:left="754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0E2015">
        <w:rPr>
          <w:sz w:val="28"/>
          <w:szCs w:val="28"/>
        </w:rPr>
        <w:t>25</w:t>
      </w:r>
      <w:r w:rsidR="00BE113F">
        <w:rPr>
          <w:sz w:val="28"/>
          <w:szCs w:val="28"/>
        </w:rPr>
        <w:t>26</w:t>
      </w:r>
      <w:r w:rsidR="00BF67EB">
        <w:rPr>
          <w:sz w:val="28"/>
          <w:szCs w:val="28"/>
        </w:rPr>
        <w:t xml:space="preserve"> кв.м.,</w:t>
      </w:r>
    </w:p>
    <w:p w:rsidR="00D778D6" w:rsidRPr="008779B5" w:rsidRDefault="003636A4" w:rsidP="005D6276">
      <w:pPr>
        <w:pStyle w:val="a3"/>
        <w:numPr>
          <w:ilvl w:val="0"/>
          <w:numId w:val="4"/>
        </w:numPr>
        <w:ind w:left="75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</w:t>
      </w:r>
      <w:r w:rsidR="00D778D6" w:rsidRPr="008779B5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Российская Федерация, Архангельская область, Ленский муниципальный  район, городское поселение «Урдомское», </w:t>
      </w:r>
      <w:r w:rsidR="00BE113F">
        <w:rPr>
          <w:sz w:val="28"/>
          <w:szCs w:val="28"/>
        </w:rPr>
        <w:t>деревня Бор</w:t>
      </w:r>
      <w:r>
        <w:rPr>
          <w:sz w:val="28"/>
          <w:szCs w:val="28"/>
        </w:rPr>
        <w:t xml:space="preserve">, улица </w:t>
      </w:r>
      <w:r w:rsidR="00BE113F">
        <w:rPr>
          <w:sz w:val="28"/>
          <w:szCs w:val="28"/>
        </w:rPr>
        <w:t>радужная</w:t>
      </w:r>
      <w:r>
        <w:rPr>
          <w:sz w:val="28"/>
          <w:szCs w:val="28"/>
        </w:rPr>
        <w:t xml:space="preserve">, земельный участок </w:t>
      </w:r>
      <w:r w:rsidR="00BE113F">
        <w:rPr>
          <w:sz w:val="28"/>
          <w:szCs w:val="28"/>
        </w:rPr>
        <w:t>1</w:t>
      </w:r>
      <w:r w:rsidR="00BF67EB">
        <w:rPr>
          <w:sz w:val="28"/>
          <w:szCs w:val="28"/>
        </w:rPr>
        <w:t>,</w:t>
      </w:r>
    </w:p>
    <w:p w:rsidR="00D778D6" w:rsidRDefault="00D778D6" w:rsidP="005D6276">
      <w:pPr>
        <w:pStyle w:val="a3"/>
        <w:numPr>
          <w:ilvl w:val="0"/>
          <w:numId w:val="2"/>
        </w:numPr>
        <w:ind w:left="754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категория земель: земли </w:t>
      </w:r>
      <w:r>
        <w:rPr>
          <w:sz w:val="28"/>
          <w:szCs w:val="28"/>
        </w:rPr>
        <w:t>населенных</w:t>
      </w:r>
      <w:r w:rsidR="00BF67EB">
        <w:rPr>
          <w:sz w:val="28"/>
          <w:szCs w:val="28"/>
        </w:rPr>
        <w:t xml:space="preserve"> пунктов,</w:t>
      </w:r>
    </w:p>
    <w:p w:rsidR="00BF67EB" w:rsidRPr="00BF67EB" w:rsidRDefault="00BF67EB" w:rsidP="005D6276">
      <w:pPr>
        <w:pStyle w:val="a3"/>
        <w:numPr>
          <w:ilvl w:val="0"/>
          <w:numId w:val="2"/>
        </w:numPr>
        <w:ind w:left="754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 зона застройки малоэтажными многоквартирными жилыми домами (Ж-2)</w:t>
      </w:r>
      <w:r>
        <w:rPr>
          <w:sz w:val="28"/>
          <w:szCs w:val="28"/>
        </w:rPr>
        <w:t>,</w:t>
      </w:r>
    </w:p>
    <w:p w:rsidR="002C38EC" w:rsidRPr="002A6D31" w:rsidRDefault="00F21377" w:rsidP="005D6276">
      <w:pPr>
        <w:pStyle w:val="a3"/>
        <w:numPr>
          <w:ilvl w:val="0"/>
          <w:numId w:val="2"/>
        </w:numPr>
        <w:ind w:left="754" w:hanging="357"/>
        <w:jc w:val="both"/>
        <w:rPr>
          <w:sz w:val="28"/>
          <w:szCs w:val="28"/>
        </w:rPr>
      </w:pPr>
      <w:r w:rsidRPr="002A6D31">
        <w:rPr>
          <w:sz w:val="28"/>
          <w:szCs w:val="28"/>
        </w:rPr>
        <w:t xml:space="preserve">вид разрешенного использования: </w:t>
      </w:r>
      <w:r w:rsidR="00FB4752" w:rsidRPr="002A6D31">
        <w:rPr>
          <w:sz w:val="28"/>
          <w:szCs w:val="28"/>
        </w:rPr>
        <w:t>малоэтажная многоквартирная жилая застройка (</w:t>
      </w:r>
      <w:r w:rsidR="002A6D31" w:rsidRPr="002A6D31">
        <w:rPr>
          <w:sz w:val="28"/>
          <w:szCs w:val="28"/>
        </w:rPr>
        <w:t>2.1.1)</w:t>
      </w:r>
      <w:r w:rsidRPr="002A6D31">
        <w:rPr>
          <w:sz w:val="28"/>
          <w:szCs w:val="28"/>
        </w:rPr>
        <w:t>,</w:t>
      </w:r>
    </w:p>
    <w:p w:rsidR="00BF67EB" w:rsidRPr="002C38EC" w:rsidRDefault="00BF67EB" w:rsidP="005D6276">
      <w:pPr>
        <w:pStyle w:val="a3"/>
        <w:numPr>
          <w:ilvl w:val="0"/>
          <w:numId w:val="2"/>
        </w:numPr>
        <w:ind w:left="754" w:hanging="357"/>
        <w:jc w:val="both"/>
        <w:rPr>
          <w:sz w:val="28"/>
          <w:szCs w:val="28"/>
        </w:rPr>
      </w:pPr>
      <w:r w:rsidRPr="002A6D31">
        <w:rPr>
          <w:sz w:val="28"/>
          <w:szCs w:val="28"/>
        </w:rPr>
        <w:t>имеет ограничения в использовании, предусмотренные статьей 56,</w:t>
      </w:r>
      <w:r w:rsidRPr="003D2A5A">
        <w:rPr>
          <w:sz w:val="28"/>
          <w:szCs w:val="28"/>
        </w:rPr>
        <w:t xml:space="preserve"> главой  XIX Земельного кодекса Российской Федерации</w:t>
      </w:r>
      <w:r>
        <w:rPr>
          <w:sz w:val="28"/>
          <w:szCs w:val="28"/>
        </w:rPr>
        <w:t>.</w:t>
      </w:r>
    </w:p>
    <w:p w:rsidR="00F3793C" w:rsidRDefault="00CD02FB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3D6CB5">
        <w:rPr>
          <w:sz w:val="28"/>
          <w:szCs w:val="28"/>
        </w:rPr>
        <w:t xml:space="preserve">остановление вступает в силу с момента </w:t>
      </w:r>
      <w:r>
        <w:rPr>
          <w:sz w:val="28"/>
          <w:szCs w:val="28"/>
        </w:rPr>
        <w:t>подписания</w:t>
      </w:r>
      <w:r w:rsidR="00F3793C">
        <w:rPr>
          <w:sz w:val="28"/>
          <w:szCs w:val="28"/>
        </w:rPr>
        <w:t>.</w:t>
      </w:r>
    </w:p>
    <w:p w:rsidR="00CA6B68" w:rsidRDefault="00CA6B68" w:rsidP="00CA6B68">
      <w:pPr>
        <w:jc w:val="both"/>
        <w:rPr>
          <w:b/>
          <w:sz w:val="28"/>
          <w:szCs w:val="28"/>
        </w:rPr>
      </w:pPr>
    </w:p>
    <w:p w:rsidR="00BE113F" w:rsidRDefault="00BE113F" w:rsidP="00CA6B68">
      <w:pPr>
        <w:jc w:val="both"/>
        <w:rPr>
          <w:b/>
          <w:sz w:val="28"/>
          <w:szCs w:val="28"/>
        </w:rPr>
      </w:pPr>
    </w:p>
    <w:p w:rsidR="00B349DE" w:rsidRDefault="00CD02FB" w:rsidP="00CD02FB">
      <w:pPr>
        <w:jc w:val="both"/>
      </w:pPr>
      <w:r w:rsidRPr="00F263DE">
        <w:rPr>
          <w:b/>
          <w:sz w:val="28"/>
          <w:szCs w:val="28"/>
        </w:rPr>
        <w:t>Глав</w:t>
      </w:r>
      <w:r w:rsidR="00DA2B2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</w:t>
      </w:r>
      <w:r w:rsidR="00DA2B29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С.</w:t>
      </w:r>
      <w:r w:rsidR="00DA2B29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. </w:t>
      </w:r>
      <w:r w:rsidR="00DA2B29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</w:t>
      </w:r>
    </w:p>
    <w:sectPr w:rsidR="00B349DE" w:rsidSect="00BE113F">
      <w:pgSz w:w="11906" w:h="16838"/>
      <w:pgMar w:top="709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77E8A"/>
    <w:multiLevelType w:val="hybridMultilevel"/>
    <w:tmpl w:val="A0B6EBE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78DF2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0E2015"/>
    <w:rsid w:val="000F4519"/>
    <w:rsid w:val="00104B47"/>
    <w:rsid w:val="00114FC4"/>
    <w:rsid w:val="00122DE6"/>
    <w:rsid w:val="001359CD"/>
    <w:rsid w:val="0014171D"/>
    <w:rsid w:val="001660D1"/>
    <w:rsid w:val="001D52B3"/>
    <w:rsid w:val="001E3D9E"/>
    <w:rsid w:val="00203BBA"/>
    <w:rsid w:val="00256888"/>
    <w:rsid w:val="002A1493"/>
    <w:rsid w:val="002A2120"/>
    <w:rsid w:val="002A6D31"/>
    <w:rsid w:val="002C38EC"/>
    <w:rsid w:val="003069B1"/>
    <w:rsid w:val="00316502"/>
    <w:rsid w:val="003451D9"/>
    <w:rsid w:val="003636A4"/>
    <w:rsid w:val="00373C81"/>
    <w:rsid w:val="003862BB"/>
    <w:rsid w:val="003A7006"/>
    <w:rsid w:val="003E5FFF"/>
    <w:rsid w:val="003F47D6"/>
    <w:rsid w:val="004A7B72"/>
    <w:rsid w:val="004B0D1B"/>
    <w:rsid w:val="004D488F"/>
    <w:rsid w:val="004D4D19"/>
    <w:rsid w:val="004D5102"/>
    <w:rsid w:val="00500514"/>
    <w:rsid w:val="0054326F"/>
    <w:rsid w:val="00554B03"/>
    <w:rsid w:val="00570AB1"/>
    <w:rsid w:val="005C5DAE"/>
    <w:rsid w:val="005D6276"/>
    <w:rsid w:val="0061562E"/>
    <w:rsid w:val="00682F94"/>
    <w:rsid w:val="006A1837"/>
    <w:rsid w:val="006A7F8C"/>
    <w:rsid w:val="006C2D22"/>
    <w:rsid w:val="0070534F"/>
    <w:rsid w:val="00717878"/>
    <w:rsid w:val="00726E9A"/>
    <w:rsid w:val="00733A91"/>
    <w:rsid w:val="00735DE0"/>
    <w:rsid w:val="0076339F"/>
    <w:rsid w:val="00770404"/>
    <w:rsid w:val="00785E2D"/>
    <w:rsid w:val="00787191"/>
    <w:rsid w:val="007D1B9F"/>
    <w:rsid w:val="007F2D80"/>
    <w:rsid w:val="00833E5F"/>
    <w:rsid w:val="00870F3A"/>
    <w:rsid w:val="008779B5"/>
    <w:rsid w:val="008A6890"/>
    <w:rsid w:val="0092357C"/>
    <w:rsid w:val="00926D6B"/>
    <w:rsid w:val="00954285"/>
    <w:rsid w:val="009E1B0C"/>
    <w:rsid w:val="009E4F09"/>
    <w:rsid w:val="00A02837"/>
    <w:rsid w:val="00A04CE7"/>
    <w:rsid w:val="00A16E56"/>
    <w:rsid w:val="00A22B95"/>
    <w:rsid w:val="00A34349"/>
    <w:rsid w:val="00A564CA"/>
    <w:rsid w:val="00A668AC"/>
    <w:rsid w:val="00AF46F2"/>
    <w:rsid w:val="00B200A2"/>
    <w:rsid w:val="00B349DE"/>
    <w:rsid w:val="00B50727"/>
    <w:rsid w:val="00BA0D55"/>
    <w:rsid w:val="00BA790C"/>
    <w:rsid w:val="00BD4CE6"/>
    <w:rsid w:val="00BE113F"/>
    <w:rsid w:val="00BE7307"/>
    <w:rsid w:val="00BF3C13"/>
    <w:rsid w:val="00BF67EB"/>
    <w:rsid w:val="00CA6B68"/>
    <w:rsid w:val="00CD02FB"/>
    <w:rsid w:val="00CE087C"/>
    <w:rsid w:val="00D05F4B"/>
    <w:rsid w:val="00D070CB"/>
    <w:rsid w:val="00D139B7"/>
    <w:rsid w:val="00D37188"/>
    <w:rsid w:val="00D75682"/>
    <w:rsid w:val="00D778D6"/>
    <w:rsid w:val="00D81A16"/>
    <w:rsid w:val="00DA2B29"/>
    <w:rsid w:val="00DA57E0"/>
    <w:rsid w:val="00DC6A1D"/>
    <w:rsid w:val="00DF3126"/>
    <w:rsid w:val="00DF740C"/>
    <w:rsid w:val="00E25271"/>
    <w:rsid w:val="00E342A5"/>
    <w:rsid w:val="00EA3142"/>
    <w:rsid w:val="00EF7B9F"/>
    <w:rsid w:val="00F21377"/>
    <w:rsid w:val="00F22276"/>
    <w:rsid w:val="00F3793C"/>
    <w:rsid w:val="00F379E4"/>
    <w:rsid w:val="00F5500A"/>
    <w:rsid w:val="00F65822"/>
    <w:rsid w:val="00F87D40"/>
    <w:rsid w:val="00F91674"/>
    <w:rsid w:val="00FB4752"/>
    <w:rsid w:val="00FC3547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62</cp:revision>
  <cp:lastPrinted>2022-08-23T07:23:00Z</cp:lastPrinted>
  <dcterms:created xsi:type="dcterms:W3CDTF">2017-10-09T14:49:00Z</dcterms:created>
  <dcterms:modified xsi:type="dcterms:W3CDTF">2022-12-25T11:47:00Z</dcterms:modified>
</cp:coreProperties>
</file>