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5133E2">
        <w:rPr>
          <w:bCs/>
          <w:color w:val="000000"/>
          <w:sz w:val="28"/>
          <w:szCs w:val="28"/>
        </w:rPr>
        <w:t>23</w:t>
      </w:r>
      <w:r w:rsidR="00DF3BC0">
        <w:rPr>
          <w:bCs/>
          <w:color w:val="000000"/>
          <w:sz w:val="28"/>
          <w:szCs w:val="28"/>
        </w:rPr>
        <w:t xml:space="preserve"> </w:t>
      </w:r>
      <w:r w:rsidR="00A3076E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 xml:space="preserve"> года № </w:t>
      </w:r>
      <w:r w:rsidR="005133E2">
        <w:rPr>
          <w:bCs/>
          <w:color w:val="000000"/>
          <w:sz w:val="28"/>
          <w:szCs w:val="28"/>
        </w:rPr>
        <w:t>132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BA7C4D" w:rsidRDefault="0095089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 xml:space="preserve">разрешения на использование земельного участка, находящегося в государственной собственности, </w:t>
      </w:r>
    </w:p>
    <w:p w:rsidR="0095089D" w:rsidRDefault="00BA7C4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F6331B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АО «</w:t>
      </w:r>
      <w:proofErr w:type="spellStart"/>
      <w:r w:rsidR="00007A8B" w:rsidRPr="00F345FB">
        <w:rPr>
          <w:b w:val="0"/>
          <w:sz w:val="28"/>
          <w:szCs w:val="28"/>
        </w:rPr>
        <w:t>Танснефть-Север</w:t>
      </w:r>
      <w:proofErr w:type="spellEnd"/>
      <w:r w:rsidR="006A7DFC" w:rsidRPr="00F345FB">
        <w:rPr>
          <w:b w:val="0"/>
          <w:sz w:val="28"/>
          <w:szCs w:val="28"/>
        </w:rPr>
        <w:t xml:space="preserve">» </w:t>
      </w:r>
      <w:r w:rsidR="00007A8B" w:rsidRPr="00F345FB">
        <w:rPr>
          <w:b w:val="0"/>
          <w:sz w:val="28"/>
          <w:szCs w:val="28"/>
        </w:rPr>
        <w:t>в лице директора НПК «ИМК</w:t>
      </w:r>
      <w:r w:rsidR="00F345FB" w:rsidRPr="00F345FB">
        <w:rPr>
          <w:b w:val="0"/>
          <w:sz w:val="28"/>
          <w:szCs w:val="28"/>
        </w:rPr>
        <w:t>»</w:t>
      </w:r>
      <w:r w:rsidR="00007A8B" w:rsidRPr="00F345FB">
        <w:rPr>
          <w:b w:val="0"/>
          <w:sz w:val="28"/>
          <w:szCs w:val="28"/>
        </w:rPr>
        <w:t xml:space="preserve"> Зарубина Д.А., действующего</w:t>
      </w:r>
      <w:proofErr w:type="gramEnd"/>
      <w:r w:rsidR="00007A8B" w:rsidRPr="00F345FB">
        <w:rPr>
          <w:b w:val="0"/>
          <w:sz w:val="28"/>
          <w:szCs w:val="28"/>
        </w:rPr>
        <w:t xml:space="preserve"> на основании доверенности 11АА</w:t>
      </w:r>
      <w:r w:rsidR="00A3076E">
        <w:rPr>
          <w:b w:val="0"/>
          <w:sz w:val="28"/>
          <w:szCs w:val="28"/>
        </w:rPr>
        <w:t xml:space="preserve"> 0934618</w:t>
      </w:r>
      <w:r w:rsidR="00007A8B" w:rsidRPr="00F345FB">
        <w:rPr>
          <w:b w:val="0"/>
          <w:sz w:val="28"/>
          <w:szCs w:val="28"/>
        </w:rPr>
        <w:t xml:space="preserve"> от </w:t>
      </w:r>
      <w:r w:rsidR="00A3076E">
        <w:rPr>
          <w:b w:val="0"/>
          <w:sz w:val="28"/>
          <w:szCs w:val="28"/>
        </w:rPr>
        <w:t>24 октября 2019 года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A3076E">
        <w:rPr>
          <w:b w:val="0"/>
          <w:sz w:val="28"/>
          <w:szCs w:val="28"/>
        </w:rPr>
        <w:t>письма</w:t>
      </w:r>
      <w:r w:rsidR="00007A8B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>Министерств</w:t>
      </w:r>
      <w:r w:rsidR="00A3076E">
        <w:rPr>
          <w:b w:val="0"/>
          <w:sz w:val="28"/>
          <w:szCs w:val="28"/>
        </w:rPr>
        <w:t>а</w:t>
      </w:r>
      <w:r w:rsidR="009242D4" w:rsidRPr="009242D4">
        <w:rPr>
          <w:b w:val="0"/>
          <w:sz w:val="28"/>
          <w:szCs w:val="28"/>
        </w:rPr>
        <w:t xml:space="preserve"> природных ресурсов и лесопромышленного комплекса Архангельской области от </w:t>
      </w:r>
      <w:r w:rsidR="00A3076E">
        <w:rPr>
          <w:b w:val="0"/>
          <w:sz w:val="28"/>
          <w:szCs w:val="28"/>
        </w:rPr>
        <w:t>28 октября 2020 года</w:t>
      </w:r>
      <w:r w:rsidR="009242D4" w:rsidRPr="009242D4">
        <w:rPr>
          <w:b w:val="0"/>
          <w:sz w:val="28"/>
          <w:szCs w:val="28"/>
        </w:rPr>
        <w:t xml:space="preserve"> №204-04/</w:t>
      </w:r>
      <w:r w:rsidR="00A3076E">
        <w:rPr>
          <w:b w:val="0"/>
          <w:sz w:val="28"/>
          <w:szCs w:val="28"/>
        </w:rPr>
        <w:t>10654</w:t>
      </w:r>
      <w:r w:rsidR="00D6191C">
        <w:rPr>
          <w:b w:val="0"/>
          <w:sz w:val="28"/>
          <w:szCs w:val="28"/>
        </w:rPr>
        <w:t xml:space="preserve"> </w:t>
      </w:r>
      <w:r w:rsidR="009242D4">
        <w:rPr>
          <w:b w:val="0"/>
          <w:sz w:val="28"/>
          <w:szCs w:val="28"/>
        </w:rPr>
        <w:t>«О согласовании схемы</w:t>
      </w:r>
      <w:proofErr w:type="gramStart"/>
      <w:r w:rsidR="009242D4">
        <w:rPr>
          <w:b w:val="0"/>
          <w:sz w:val="28"/>
          <w:szCs w:val="28"/>
        </w:rPr>
        <w:t>»</w:t>
      </w:r>
      <w:r w:rsidR="00A3076E">
        <w:rPr>
          <w:b w:val="0"/>
          <w:sz w:val="28"/>
          <w:szCs w:val="28"/>
        </w:rPr>
        <w:t>(</w:t>
      </w:r>
      <w:proofErr w:type="gramEnd"/>
      <w:r w:rsidR="00A3076E">
        <w:rPr>
          <w:b w:val="0"/>
          <w:sz w:val="28"/>
          <w:szCs w:val="28"/>
        </w:rPr>
        <w:t>вх.№2299 от 20 ноября 2020 года</w:t>
      </w:r>
      <w:r w:rsidR="00007A8B">
        <w:rPr>
          <w:b w:val="0"/>
          <w:sz w:val="28"/>
          <w:szCs w:val="28"/>
        </w:rPr>
        <w:t>)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>к из земель</w:t>
      </w:r>
      <w:r w:rsidR="005E7E78" w:rsidRPr="005E7E78">
        <w:rPr>
          <w:sz w:val="28"/>
          <w:szCs w:val="28"/>
        </w:rPr>
        <w:t xml:space="preserve"> </w:t>
      </w:r>
      <w:r w:rsidR="005E7E78" w:rsidRPr="008F6010">
        <w:rPr>
          <w:sz w:val="28"/>
          <w:szCs w:val="28"/>
        </w:rPr>
        <w:t>населенных пунктов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A3076E">
        <w:rPr>
          <w:sz w:val="28"/>
          <w:szCs w:val="28"/>
        </w:rPr>
        <w:t>1217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кадастровы</w:t>
      </w:r>
      <w:r w:rsidR="009635B7">
        <w:rPr>
          <w:sz w:val="28"/>
          <w:szCs w:val="28"/>
        </w:rPr>
        <w:t>й</w:t>
      </w:r>
      <w:r w:rsidRPr="00087A0E">
        <w:rPr>
          <w:sz w:val="28"/>
          <w:szCs w:val="28"/>
        </w:rPr>
        <w:t xml:space="preserve"> квартал </w:t>
      </w:r>
      <w:r w:rsidR="00EC000B">
        <w:rPr>
          <w:sz w:val="28"/>
          <w:szCs w:val="28"/>
        </w:rPr>
        <w:t>29:09:</w:t>
      </w:r>
      <w:r w:rsidR="00A3076E">
        <w:rPr>
          <w:sz w:val="28"/>
          <w:szCs w:val="28"/>
        </w:rPr>
        <w:t>012302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тся для </w:t>
      </w:r>
      <w:r w:rsidR="009635B7">
        <w:rPr>
          <w:sz w:val="28"/>
          <w:szCs w:val="28"/>
        </w:rPr>
        <w:t>проведения работ по капиталь</w:t>
      </w:r>
      <w:r w:rsidR="00A3076E">
        <w:rPr>
          <w:sz w:val="28"/>
          <w:szCs w:val="28"/>
        </w:rPr>
        <w:t>ному ремонту линейного объекта «Замена магистральных насосных агрегатов №1, 2, 3, магистрального насоса №4 и вспомогательных систем НПС «Урдома». Техническое перевооружение»</w:t>
      </w:r>
      <w:r w:rsidR="009635B7">
        <w:rPr>
          <w:sz w:val="28"/>
          <w:szCs w:val="28"/>
        </w:rPr>
        <w:t>.</w:t>
      </w:r>
      <w:r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 xml:space="preserve">частка: </w:t>
      </w:r>
      <w:r w:rsidRPr="00BE1A8B">
        <w:rPr>
          <w:sz w:val="28"/>
          <w:szCs w:val="28"/>
        </w:rPr>
        <w:t xml:space="preserve">с </w:t>
      </w:r>
      <w:r w:rsidR="009635B7" w:rsidRPr="00BE1A8B">
        <w:rPr>
          <w:sz w:val="28"/>
          <w:szCs w:val="28"/>
        </w:rPr>
        <w:t xml:space="preserve">01 </w:t>
      </w:r>
      <w:r w:rsidR="00BE1A8B" w:rsidRPr="00BE1A8B">
        <w:rPr>
          <w:sz w:val="28"/>
          <w:szCs w:val="28"/>
        </w:rPr>
        <w:t>ноября</w:t>
      </w:r>
      <w:r w:rsidRPr="00BE1A8B">
        <w:rPr>
          <w:sz w:val="28"/>
          <w:szCs w:val="28"/>
        </w:rPr>
        <w:t xml:space="preserve"> 20</w:t>
      </w:r>
      <w:r w:rsidR="009635B7" w:rsidRPr="00BE1A8B">
        <w:rPr>
          <w:sz w:val="28"/>
          <w:szCs w:val="28"/>
        </w:rPr>
        <w:t>20</w:t>
      </w:r>
      <w:r w:rsidRPr="00BE1A8B">
        <w:rPr>
          <w:sz w:val="28"/>
          <w:szCs w:val="28"/>
        </w:rPr>
        <w:t xml:space="preserve"> года по </w:t>
      </w:r>
      <w:r w:rsidR="00BE1A8B" w:rsidRPr="00BE1A8B">
        <w:rPr>
          <w:sz w:val="28"/>
          <w:szCs w:val="28"/>
        </w:rPr>
        <w:t>20 октября</w:t>
      </w:r>
      <w:r w:rsidRPr="00BE1A8B">
        <w:rPr>
          <w:sz w:val="28"/>
          <w:szCs w:val="28"/>
        </w:rPr>
        <w:t xml:space="preserve"> 202</w:t>
      </w:r>
      <w:r w:rsidR="00BE1A8B" w:rsidRPr="00BE1A8B">
        <w:rPr>
          <w:sz w:val="28"/>
          <w:szCs w:val="28"/>
        </w:rPr>
        <w:t>1</w:t>
      </w:r>
      <w:r w:rsidRPr="00BE1A8B">
        <w:rPr>
          <w:sz w:val="28"/>
          <w:szCs w:val="28"/>
        </w:rPr>
        <w:t xml:space="preserve"> года (включительно).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 xml:space="preserve">В границах участка отсутствуют здания, строения, сооружения, охраняемые природные/культурные объекты, </w:t>
      </w:r>
      <w:r w:rsidRPr="00ED6462">
        <w:rPr>
          <w:sz w:val="28"/>
          <w:szCs w:val="28"/>
          <w:lang w:eastAsia="en-US"/>
        </w:rPr>
        <w:t xml:space="preserve">коммунальные, инженерные, электрические и иные линии и сети </w:t>
      </w:r>
      <w:r w:rsidRPr="00ED6462">
        <w:rPr>
          <w:sz w:val="28"/>
          <w:szCs w:val="28"/>
        </w:rPr>
        <w:t>и др.), а также  охранные, санитарно-</w:t>
      </w:r>
      <w:r w:rsidRPr="00ED6462">
        <w:rPr>
          <w:sz w:val="28"/>
          <w:szCs w:val="28"/>
        </w:rPr>
        <w:lastRenderedPageBreak/>
        <w:t>защитные и иные зоны</w:t>
      </w:r>
      <w:r w:rsidR="008F6010">
        <w:rPr>
          <w:sz w:val="28"/>
          <w:szCs w:val="28"/>
        </w:rPr>
        <w:t>, границы которых установлены в соответствии с требованиями законодательства РФ</w:t>
      </w:r>
      <w:r w:rsidRPr="00ED6462">
        <w:rPr>
          <w:sz w:val="28"/>
          <w:szCs w:val="28"/>
        </w:rPr>
        <w:t>.</w:t>
      </w:r>
      <w:proofErr w:type="gramEnd"/>
    </w:p>
    <w:p w:rsidR="00F44DA4" w:rsidRDefault="00EC000B" w:rsidP="00DA419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DA419B">
        <w:rPr>
          <w:sz w:val="28"/>
          <w:szCs w:val="28"/>
          <w:lang w:eastAsia="en-US"/>
        </w:rPr>
        <w:t xml:space="preserve">По </w:t>
      </w:r>
      <w:r w:rsidR="00DA419B">
        <w:rPr>
          <w:sz w:val="28"/>
          <w:szCs w:val="28"/>
          <w:lang w:eastAsia="en-US"/>
        </w:rPr>
        <w:t>смежеству с участком расположен</w:t>
      </w:r>
      <w:r w:rsidR="008F6010">
        <w:rPr>
          <w:sz w:val="28"/>
          <w:szCs w:val="28"/>
          <w:lang w:eastAsia="en-US"/>
        </w:rPr>
        <w:t>ы</w:t>
      </w:r>
      <w:r w:rsidR="00DA419B">
        <w:rPr>
          <w:sz w:val="28"/>
          <w:szCs w:val="28"/>
          <w:lang w:eastAsia="en-US"/>
        </w:rPr>
        <w:t xml:space="preserve"> объект</w:t>
      </w:r>
      <w:r w:rsidR="00F44DA4">
        <w:rPr>
          <w:sz w:val="28"/>
          <w:szCs w:val="28"/>
          <w:lang w:eastAsia="en-US"/>
        </w:rPr>
        <w:t>ы</w:t>
      </w:r>
      <w:r w:rsidR="00DA419B">
        <w:rPr>
          <w:sz w:val="28"/>
          <w:szCs w:val="28"/>
          <w:lang w:eastAsia="en-US"/>
        </w:rPr>
        <w:t>:</w:t>
      </w:r>
      <w:r w:rsidR="00DA419B" w:rsidRPr="00DA419B">
        <w:rPr>
          <w:sz w:val="28"/>
          <w:szCs w:val="28"/>
          <w:lang w:eastAsia="en-US"/>
        </w:rPr>
        <w:t xml:space="preserve"> </w:t>
      </w:r>
    </w:p>
    <w:p w:rsidR="00EC000B" w:rsidRPr="00656FEA" w:rsidRDefault="00DA419B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56FEA">
        <w:rPr>
          <w:sz w:val="28"/>
          <w:szCs w:val="28"/>
          <w:lang w:eastAsia="en-US"/>
        </w:rPr>
        <w:t>магистральный нефтепровод "Ухта-Ярославль" и входящие в его состав коммуникаций и объектов (ЗОУИТ 29.09.2.1 Охранная зона магистрального нефтепровода "Ухта-Ярославль" и входящих в его состав коммуникаций и объектов</w:t>
      </w:r>
      <w:r w:rsidR="00656FEA" w:rsidRPr="00656FEA">
        <w:rPr>
          <w:sz w:val="28"/>
          <w:szCs w:val="28"/>
          <w:lang w:eastAsia="en-US"/>
        </w:rPr>
        <w:t>).</w:t>
      </w:r>
    </w:p>
    <w:p w:rsidR="00ED7AFA" w:rsidRPr="00ED7AFA" w:rsidRDefault="00ED7AFA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419B">
        <w:rPr>
          <w:sz w:val="28"/>
          <w:szCs w:val="28"/>
        </w:rPr>
        <w:t xml:space="preserve">Работы по </w:t>
      </w:r>
      <w:r w:rsidR="00DA419B" w:rsidRPr="00DA419B">
        <w:rPr>
          <w:sz w:val="28"/>
          <w:szCs w:val="28"/>
        </w:rPr>
        <w:t>капитальному ремонту</w:t>
      </w:r>
      <w:r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r w:rsidR="00A3076E">
        <w:rPr>
          <w:sz w:val="28"/>
          <w:szCs w:val="28"/>
        </w:rPr>
        <w:t>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96EFF"/>
    <w:rsid w:val="000B4CCA"/>
    <w:rsid w:val="001E0797"/>
    <w:rsid w:val="001F03FD"/>
    <w:rsid w:val="002079C9"/>
    <w:rsid w:val="002163BD"/>
    <w:rsid w:val="002E05C0"/>
    <w:rsid w:val="00345143"/>
    <w:rsid w:val="003538BB"/>
    <w:rsid w:val="00353E3E"/>
    <w:rsid w:val="00404B42"/>
    <w:rsid w:val="00445C03"/>
    <w:rsid w:val="00456CAE"/>
    <w:rsid w:val="004C44A1"/>
    <w:rsid w:val="005133E2"/>
    <w:rsid w:val="00515569"/>
    <w:rsid w:val="00544456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A5E53"/>
    <w:rsid w:val="006A7DFC"/>
    <w:rsid w:val="006B3B7F"/>
    <w:rsid w:val="006F27DB"/>
    <w:rsid w:val="00741094"/>
    <w:rsid w:val="007E0AED"/>
    <w:rsid w:val="007E696D"/>
    <w:rsid w:val="008231CC"/>
    <w:rsid w:val="008431A9"/>
    <w:rsid w:val="008A2C7B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C2125"/>
    <w:rsid w:val="00AF1F22"/>
    <w:rsid w:val="00BA7C4D"/>
    <w:rsid w:val="00BD2101"/>
    <w:rsid w:val="00BE1A8B"/>
    <w:rsid w:val="00C8089C"/>
    <w:rsid w:val="00C91B4F"/>
    <w:rsid w:val="00CD2774"/>
    <w:rsid w:val="00CE6C38"/>
    <w:rsid w:val="00D33AA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25338"/>
    <w:rsid w:val="00F345FB"/>
    <w:rsid w:val="00F44DA4"/>
    <w:rsid w:val="00F50949"/>
    <w:rsid w:val="00F6331B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cp:lastPrinted>2019-09-20T07:25:00Z</cp:lastPrinted>
  <dcterms:created xsi:type="dcterms:W3CDTF">2017-10-04T08:23:00Z</dcterms:created>
  <dcterms:modified xsi:type="dcterms:W3CDTF">2020-11-25T05:25:00Z</dcterms:modified>
</cp:coreProperties>
</file>