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П</w:t>
      </w:r>
      <w:proofErr w:type="gramEnd"/>
      <w:r>
        <w:rPr>
          <w:b/>
          <w:bCs/>
          <w:color w:val="000000"/>
        </w:rPr>
        <w:t xml:space="preserve">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9977B0">
        <w:rPr>
          <w:bCs/>
          <w:color w:val="000000"/>
          <w:szCs w:val="28"/>
        </w:rPr>
        <w:t>26</w:t>
      </w:r>
      <w:r w:rsidR="00A811DB">
        <w:rPr>
          <w:bCs/>
          <w:color w:val="000000"/>
          <w:szCs w:val="28"/>
        </w:rPr>
        <w:t xml:space="preserve"> </w:t>
      </w:r>
      <w:r w:rsidR="00275EA0">
        <w:rPr>
          <w:bCs/>
          <w:color w:val="000000"/>
          <w:szCs w:val="28"/>
        </w:rPr>
        <w:t>декабря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9977B0">
        <w:rPr>
          <w:bCs/>
          <w:color w:val="000000"/>
          <w:szCs w:val="28"/>
        </w:rPr>
        <w:t>6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9977B0">
        <w:rPr>
          <w:bCs/>
          <w:color w:val="000000"/>
          <w:szCs w:val="28"/>
        </w:rPr>
        <w:t>133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FF1BA2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2C6555" w:rsidRPr="002C6555" w:rsidRDefault="00F17B21" w:rsidP="002C6555">
      <w:pPr>
        <w:suppressAutoHyphens/>
        <w:jc w:val="center"/>
        <w:rPr>
          <w:b/>
        </w:rPr>
      </w:pPr>
      <w:r>
        <w:rPr>
          <w:b/>
        </w:rPr>
        <w:t xml:space="preserve"> Внесение</w:t>
      </w:r>
      <w:r w:rsidR="009977B0">
        <w:rPr>
          <w:b/>
        </w:rPr>
        <w:t xml:space="preserve"> изменений в Постановление Администрации от 18 декабря 20</w:t>
      </w:r>
      <w:r w:rsidR="004E46AA">
        <w:rPr>
          <w:b/>
        </w:rPr>
        <w:t>1</w:t>
      </w:r>
      <w:r w:rsidR="009977B0">
        <w:rPr>
          <w:b/>
        </w:rPr>
        <w:t xml:space="preserve">5 г № 65 </w:t>
      </w: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соответствии со  ст. 179 Бюджетного кодекса Российской Федерации, постановлением Админи</w:t>
      </w:r>
      <w:r w:rsidR="00C576D0">
        <w:rPr>
          <w:color w:val="000000"/>
          <w:szCs w:val="28"/>
        </w:rPr>
        <w:t xml:space="preserve">страции МО «Урдомское» от 23 октября </w:t>
      </w:r>
      <w:r>
        <w:rPr>
          <w:color w:val="000000"/>
          <w:szCs w:val="28"/>
        </w:rPr>
        <w:t>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F17B21" w:rsidRPr="00F17B21" w:rsidRDefault="006D5A3B" w:rsidP="00F17B21">
      <w:pPr>
        <w:jc w:val="both"/>
        <w:rPr>
          <w:iCs/>
          <w:szCs w:val="28"/>
        </w:rPr>
      </w:pPr>
      <w:r>
        <w:rPr>
          <w:color w:val="000000"/>
          <w:szCs w:val="28"/>
        </w:rPr>
        <w:t xml:space="preserve">         </w:t>
      </w:r>
      <w:proofErr w:type="gramStart"/>
      <w:r w:rsidR="00001917">
        <w:rPr>
          <w:color w:val="000000"/>
          <w:szCs w:val="28"/>
        </w:rPr>
        <w:t>1.</w:t>
      </w:r>
      <w:r w:rsidR="00F17B21">
        <w:rPr>
          <w:color w:val="000000"/>
          <w:szCs w:val="28"/>
        </w:rPr>
        <w:t xml:space="preserve">В Приложении 1 </w:t>
      </w:r>
      <w:r w:rsidR="00C576D0">
        <w:rPr>
          <w:color w:val="000000"/>
          <w:szCs w:val="28"/>
        </w:rPr>
        <w:t xml:space="preserve">к </w:t>
      </w:r>
      <w:r w:rsidR="00313741">
        <w:rPr>
          <w:color w:val="000000"/>
          <w:szCs w:val="28"/>
        </w:rPr>
        <w:t>м</w:t>
      </w:r>
      <w:r w:rsidR="00C576D0">
        <w:rPr>
          <w:color w:val="000000"/>
          <w:szCs w:val="28"/>
        </w:rPr>
        <w:t>униципальной программе</w:t>
      </w:r>
      <w:r w:rsidR="00001917">
        <w:rPr>
          <w:color w:val="000000"/>
          <w:szCs w:val="28"/>
        </w:rPr>
        <w:t xml:space="preserve"> МО «Урдомское» </w:t>
      </w:r>
      <w:r w:rsidRPr="006D5A3B">
        <w:t>«Защита населения и территорий от последствий чрезвычайных ситуаций, обеспечение пожарной безопасности и безопасности людей на водных объектах на территории МО «Урдомское» на  2016- 2018 годы»</w:t>
      </w:r>
      <w:r w:rsidR="00F17B21">
        <w:t xml:space="preserve">, утвержденной Постановлением Администрации МО «Урдомское» от 18 декабря 2015 г № 65 слова «прочие мероприятия» заменить на слова </w:t>
      </w:r>
      <w:r w:rsidR="00F17B21" w:rsidRPr="00F17B21">
        <w:rPr>
          <w:szCs w:val="28"/>
        </w:rPr>
        <w:t>«</w:t>
      </w:r>
      <w:r w:rsidR="0020574D">
        <w:rPr>
          <w:iCs/>
          <w:szCs w:val="28"/>
        </w:rPr>
        <w:t>м</w:t>
      </w:r>
      <w:r w:rsidR="00F17B21" w:rsidRPr="00F17B21">
        <w:rPr>
          <w:iCs/>
          <w:szCs w:val="28"/>
        </w:rPr>
        <w:t>ероприятия по предупреждению и ликвидации последствий  чрезвычайных ситуаций и</w:t>
      </w:r>
      <w:proofErr w:type="gramEnd"/>
      <w:r w:rsidR="00F17B21" w:rsidRPr="00F17B21">
        <w:rPr>
          <w:iCs/>
          <w:szCs w:val="28"/>
        </w:rPr>
        <w:t xml:space="preserve"> стихийных бедствий природного и техногенного характера</w:t>
      </w:r>
      <w:r w:rsidR="00F17B21">
        <w:rPr>
          <w:iCs/>
          <w:szCs w:val="28"/>
        </w:rPr>
        <w:t>»</w:t>
      </w:r>
      <w:r w:rsidR="00C576D0">
        <w:rPr>
          <w:iCs/>
          <w:szCs w:val="28"/>
        </w:rPr>
        <w:t>.</w:t>
      </w:r>
    </w:p>
    <w:p w:rsidR="00313741" w:rsidRP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="006D5A3B"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9977B0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Е.В. Смирнова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Согласовано: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юрисконсульт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 xml:space="preserve">Администрации МО «Урдомское»                                                              А.В. Сапронова    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917"/>
    <w:rsid w:val="00001917"/>
    <w:rsid w:val="000447E6"/>
    <w:rsid w:val="0012034D"/>
    <w:rsid w:val="00174CF6"/>
    <w:rsid w:val="001B0249"/>
    <w:rsid w:val="001B072F"/>
    <w:rsid w:val="001B093A"/>
    <w:rsid w:val="001D0451"/>
    <w:rsid w:val="001D0A91"/>
    <w:rsid w:val="001D30B0"/>
    <w:rsid w:val="0020574D"/>
    <w:rsid w:val="002126DF"/>
    <w:rsid w:val="00216448"/>
    <w:rsid w:val="00226FF0"/>
    <w:rsid w:val="00275EA0"/>
    <w:rsid w:val="002A1B14"/>
    <w:rsid w:val="002C6555"/>
    <w:rsid w:val="00313741"/>
    <w:rsid w:val="0031679B"/>
    <w:rsid w:val="00351418"/>
    <w:rsid w:val="003F0C03"/>
    <w:rsid w:val="00411739"/>
    <w:rsid w:val="00417842"/>
    <w:rsid w:val="00427230"/>
    <w:rsid w:val="00440130"/>
    <w:rsid w:val="0044228E"/>
    <w:rsid w:val="004B38D2"/>
    <w:rsid w:val="004B527D"/>
    <w:rsid w:val="004E46AA"/>
    <w:rsid w:val="005B235D"/>
    <w:rsid w:val="005E352C"/>
    <w:rsid w:val="006A072E"/>
    <w:rsid w:val="006D5A3B"/>
    <w:rsid w:val="00781DA5"/>
    <w:rsid w:val="007F70C1"/>
    <w:rsid w:val="0083303F"/>
    <w:rsid w:val="008557D6"/>
    <w:rsid w:val="00866032"/>
    <w:rsid w:val="00891767"/>
    <w:rsid w:val="008E5B9F"/>
    <w:rsid w:val="009679B0"/>
    <w:rsid w:val="009977B0"/>
    <w:rsid w:val="009C7FBA"/>
    <w:rsid w:val="009F40C2"/>
    <w:rsid w:val="00A145BB"/>
    <w:rsid w:val="00A24AE0"/>
    <w:rsid w:val="00A521C2"/>
    <w:rsid w:val="00A63E27"/>
    <w:rsid w:val="00A809F4"/>
    <w:rsid w:val="00A811DB"/>
    <w:rsid w:val="00B052D9"/>
    <w:rsid w:val="00B21CA9"/>
    <w:rsid w:val="00B3679F"/>
    <w:rsid w:val="00BD7726"/>
    <w:rsid w:val="00BE2FD1"/>
    <w:rsid w:val="00C31BAB"/>
    <w:rsid w:val="00C576D0"/>
    <w:rsid w:val="00C946C8"/>
    <w:rsid w:val="00D207AB"/>
    <w:rsid w:val="00D74B8A"/>
    <w:rsid w:val="00D85696"/>
    <w:rsid w:val="00DB04D2"/>
    <w:rsid w:val="00F17B21"/>
    <w:rsid w:val="00F202AD"/>
    <w:rsid w:val="00F9257B"/>
    <w:rsid w:val="00FD70F1"/>
    <w:rsid w:val="00FF1BA2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8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2014-12-25T05:29:00Z</cp:lastPrinted>
  <dcterms:created xsi:type="dcterms:W3CDTF">2014-03-20T05:45:00Z</dcterms:created>
  <dcterms:modified xsi:type="dcterms:W3CDTF">2016-12-27T04:29:00Z</dcterms:modified>
</cp:coreProperties>
</file>