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2A3348">
        <w:rPr>
          <w:b w:val="0"/>
        </w:rPr>
        <w:t>22 ноября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15917">
        <w:rPr>
          <w:b w:val="0"/>
        </w:rPr>
        <w:t>1</w:t>
      </w:r>
      <w:r w:rsidR="002A3348">
        <w:rPr>
          <w:b w:val="0"/>
        </w:rPr>
        <w:t>4</w:t>
      </w:r>
      <w:r w:rsidR="00321822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2A3348">
        <w:rPr>
          <w:sz w:val="28"/>
          <w:szCs w:val="28"/>
        </w:rPr>
        <w:t>Ребусевич</w:t>
      </w:r>
      <w:proofErr w:type="spellEnd"/>
      <w:r w:rsidR="002A3348">
        <w:rPr>
          <w:sz w:val="28"/>
          <w:szCs w:val="28"/>
        </w:rPr>
        <w:t xml:space="preserve"> М.Н.</w:t>
      </w:r>
      <w:r w:rsidR="005F1F80">
        <w:rPr>
          <w:sz w:val="28"/>
          <w:szCs w:val="28"/>
        </w:rPr>
        <w:t xml:space="preserve"> (вх.№</w:t>
      </w:r>
      <w:r w:rsidR="002A3348">
        <w:rPr>
          <w:sz w:val="28"/>
          <w:szCs w:val="28"/>
        </w:rPr>
        <w:t>415</w:t>
      </w:r>
      <w:r w:rsidR="005F1F80">
        <w:rPr>
          <w:sz w:val="28"/>
          <w:szCs w:val="28"/>
        </w:rPr>
        <w:t xml:space="preserve"> от </w:t>
      </w:r>
      <w:r w:rsidR="002A3348">
        <w:rPr>
          <w:sz w:val="28"/>
          <w:szCs w:val="28"/>
        </w:rPr>
        <w:t>10.11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A3348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="00B349DE"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A2636D">
        <w:rPr>
          <w:u w:val="single"/>
        </w:rPr>
        <w:t>22.11</w:t>
      </w:r>
      <w:r w:rsidR="00D043ED" w:rsidRPr="0051797D">
        <w:rPr>
          <w:u w:val="single"/>
        </w:rPr>
        <w:t>.2021</w:t>
      </w:r>
      <w:r w:rsidRPr="0051797D">
        <w:rPr>
          <w:u w:val="single"/>
        </w:rPr>
        <w:t xml:space="preserve"> №</w:t>
      </w:r>
      <w:r w:rsidR="00F15917" w:rsidRPr="0051797D">
        <w:rPr>
          <w:u w:val="single"/>
        </w:rPr>
        <w:t>1</w:t>
      </w:r>
      <w:r w:rsidR="00A2636D">
        <w:rPr>
          <w:u w:val="single"/>
        </w:rPr>
        <w:t>4</w:t>
      </w:r>
      <w:r w:rsidR="00321822">
        <w:rPr>
          <w:u w:val="single"/>
        </w:rPr>
        <w:t>3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041D1E">
        <w:rPr>
          <w:rFonts w:eastAsia="Calibri"/>
          <w:bCs/>
          <w:sz w:val="28"/>
          <w:szCs w:val="28"/>
        </w:rPr>
        <w:t>1134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041D1E">
        <w:rPr>
          <w:sz w:val="28"/>
          <w:szCs w:val="28"/>
        </w:rPr>
        <w:t>рабочий поселок Урдома, по смежеству с земельным участком с кадастровым номером 29:09010113:32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CE2D64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A3348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57632"/>
    <w:rsid w:val="004840B4"/>
    <w:rsid w:val="004A7720"/>
    <w:rsid w:val="004F1406"/>
    <w:rsid w:val="0051797D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2019-11-15T06:37:00Z</cp:lastPrinted>
  <dcterms:created xsi:type="dcterms:W3CDTF">2019-11-15T06:37:00Z</dcterms:created>
  <dcterms:modified xsi:type="dcterms:W3CDTF">2021-11-22T14:05:00Z</dcterms:modified>
</cp:coreProperties>
</file>