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6C4" w:rsidRPr="00EE3E06" w:rsidRDefault="00C106C4" w:rsidP="00C106C4">
      <w:pPr>
        <w:jc w:val="center"/>
        <w:rPr>
          <w:b/>
          <w:sz w:val="28"/>
          <w:szCs w:val="28"/>
        </w:rPr>
      </w:pPr>
      <w:r w:rsidRPr="00EE3E06">
        <w:rPr>
          <w:b/>
          <w:sz w:val="28"/>
          <w:szCs w:val="28"/>
        </w:rPr>
        <w:t>АРХАНГЕЛЬСКАЯ ОБЛАСТЬ</w:t>
      </w:r>
      <w:r w:rsidRPr="00EE3E06">
        <w:rPr>
          <w:b/>
          <w:sz w:val="28"/>
          <w:szCs w:val="28"/>
        </w:rPr>
        <w:br/>
      </w:r>
    </w:p>
    <w:p w:rsidR="00C106C4" w:rsidRPr="00EE3E06" w:rsidRDefault="00C106C4" w:rsidP="00C106C4">
      <w:pPr>
        <w:ind w:left="360"/>
        <w:jc w:val="center"/>
        <w:rPr>
          <w:b/>
          <w:iCs/>
          <w:sz w:val="28"/>
          <w:szCs w:val="28"/>
        </w:rPr>
      </w:pPr>
      <w:r w:rsidRPr="00EE3E06">
        <w:rPr>
          <w:b/>
          <w:iCs/>
          <w:sz w:val="28"/>
          <w:szCs w:val="28"/>
        </w:rPr>
        <w:t xml:space="preserve">АДМИНИСТРАЦИЯ МУНИЦИПАЛЬНОГО ОБРАЗОВАНИЯ </w:t>
      </w:r>
    </w:p>
    <w:p w:rsidR="00C106C4" w:rsidRPr="00EE3E06" w:rsidRDefault="00C106C4" w:rsidP="00C106C4">
      <w:pPr>
        <w:ind w:left="360"/>
        <w:jc w:val="center"/>
        <w:rPr>
          <w:b/>
          <w:iCs/>
          <w:sz w:val="28"/>
          <w:szCs w:val="28"/>
          <w:u w:val="single"/>
        </w:rPr>
      </w:pPr>
      <w:r w:rsidRPr="00EE3E06">
        <w:rPr>
          <w:b/>
          <w:iCs/>
          <w:sz w:val="28"/>
          <w:szCs w:val="28"/>
        </w:rPr>
        <w:t>«</w:t>
      </w:r>
      <w:r>
        <w:rPr>
          <w:b/>
          <w:iCs/>
          <w:sz w:val="28"/>
          <w:szCs w:val="28"/>
        </w:rPr>
        <w:t>УРДОМСКОЕ</w:t>
      </w:r>
      <w:r w:rsidRPr="00EE3E06">
        <w:rPr>
          <w:b/>
          <w:iCs/>
          <w:sz w:val="28"/>
          <w:szCs w:val="28"/>
        </w:rPr>
        <w:t>»</w:t>
      </w:r>
    </w:p>
    <w:p w:rsidR="00C106C4" w:rsidRPr="00EE3E06" w:rsidRDefault="00C106C4" w:rsidP="00C106C4">
      <w:pPr>
        <w:rPr>
          <w:b/>
        </w:rPr>
      </w:pP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b/>
          <w:spacing w:val="80"/>
          <w:sz w:val="28"/>
          <w:szCs w:val="28"/>
        </w:rPr>
      </w:pPr>
      <w:r w:rsidRPr="00EE3E06">
        <w:rPr>
          <w:b/>
          <w:spacing w:val="80"/>
          <w:sz w:val="28"/>
          <w:szCs w:val="28"/>
        </w:rPr>
        <w:t>ПОСТАНОВЛЕНИЕ</w:t>
      </w:r>
    </w:p>
    <w:p w:rsidR="00C106C4" w:rsidRPr="00EE3E06" w:rsidRDefault="00C106C4" w:rsidP="00C106C4">
      <w:pPr>
        <w:tabs>
          <w:tab w:val="left" w:pos="3174"/>
        </w:tabs>
        <w:rPr>
          <w:b/>
          <w:spacing w:val="80"/>
        </w:rPr>
      </w:pP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sz w:val="28"/>
          <w:szCs w:val="28"/>
        </w:rPr>
      </w:pPr>
      <w:r w:rsidRPr="00F05FE5">
        <w:rPr>
          <w:sz w:val="28"/>
          <w:szCs w:val="28"/>
        </w:rPr>
        <w:t xml:space="preserve">от </w:t>
      </w:r>
      <w:r w:rsidR="00E358F3">
        <w:rPr>
          <w:sz w:val="28"/>
          <w:szCs w:val="28"/>
        </w:rPr>
        <w:t>07 июля</w:t>
      </w:r>
      <w:r>
        <w:rPr>
          <w:sz w:val="28"/>
          <w:szCs w:val="28"/>
        </w:rPr>
        <w:t xml:space="preserve"> 2022</w:t>
      </w:r>
      <w:r w:rsidRPr="00F05FE5">
        <w:rPr>
          <w:sz w:val="28"/>
          <w:szCs w:val="28"/>
        </w:rPr>
        <w:t xml:space="preserve"> года № </w:t>
      </w:r>
      <w:r w:rsidR="00E358F3">
        <w:rPr>
          <w:sz w:val="28"/>
          <w:szCs w:val="28"/>
        </w:rPr>
        <w:t>74</w:t>
      </w: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sz w:val="28"/>
          <w:szCs w:val="28"/>
        </w:rPr>
      </w:pPr>
    </w:p>
    <w:p w:rsidR="00C106C4" w:rsidRPr="00EE3E06" w:rsidRDefault="00C106C4" w:rsidP="00C106C4">
      <w:pPr>
        <w:tabs>
          <w:tab w:val="left" w:pos="3174"/>
        </w:tabs>
        <w:ind w:left="360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рп</w:t>
      </w:r>
      <w:proofErr w:type="spellEnd"/>
      <w:r>
        <w:rPr>
          <w:sz w:val="22"/>
          <w:szCs w:val="22"/>
        </w:rPr>
        <w:t>. Урдома</w:t>
      </w:r>
    </w:p>
    <w:p w:rsidR="00416E54" w:rsidRDefault="00416E54">
      <w:pPr>
        <w:jc w:val="both"/>
        <w:outlineLvl w:val="0"/>
        <w:rPr>
          <w:sz w:val="28"/>
          <w:szCs w:val="28"/>
        </w:rPr>
      </w:pPr>
    </w:p>
    <w:p w:rsidR="00416E54" w:rsidRDefault="00DF02F6">
      <w:pPr>
        <w:pStyle w:val="1"/>
        <w:shd w:val="clear" w:color="auto" w:fill="auto"/>
        <w:spacing w:line="240" w:lineRule="auto"/>
        <w:outlineLvl w:val="0"/>
        <w:rPr>
          <w:b/>
          <w:bCs/>
        </w:rPr>
      </w:pPr>
      <w:r>
        <w:rPr>
          <w:b/>
          <w:bCs/>
          <w:sz w:val="28"/>
          <w:szCs w:val="28"/>
        </w:rPr>
        <w:t>О разработке и утверждению паспортов населенных пунктов и территорий</w:t>
      </w:r>
    </w:p>
    <w:p w:rsidR="00416E54" w:rsidRDefault="00416E54">
      <w:pPr>
        <w:tabs>
          <w:tab w:val="left" w:pos="3330"/>
        </w:tabs>
        <w:ind w:right="-2801"/>
        <w:jc w:val="both"/>
      </w:pPr>
    </w:p>
    <w:p w:rsidR="00416E54" w:rsidRDefault="00DF02F6">
      <w:pPr>
        <w:tabs>
          <w:tab w:val="left" w:pos="3330"/>
        </w:tabs>
        <w:ind w:right="-28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статьями 19, 21 </w:t>
      </w:r>
      <w:r>
        <w:rPr>
          <w:rStyle w:val="fontstyle15"/>
          <w:sz w:val="28"/>
          <w:szCs w:val="28"/>
        </w:rPr>
        <w:t xml:space="preserve">Федерального закона от 21 декабря 1994 г. № 69-ФЗ «О пожарной безопасности», статьей 11 Федерального закона от 21 декабря 1994 г. № 68-ФЗ «О защите населения и территории от чрезвычайных ситуаций природного и техногенного характера», пунктом 76 Правил противопожарного режима в Российской Федерации, утвержденных </w:t>
      </w:r>
      <w:r>
        <w:rPr>
          <w:sz w:val="28"/>
          <w:szCs w:val="28"/>
        </w:rPr>
        <w:t xml:space="preserve">постановлением Правительства Российской Федерации от 16 сентября 2020 г. № 1479, руководствуясь Уставом муниципального образования </w:t>
      </w:r>
      <w:r w:rsidR="00C106C4">
        <w:rPr>
          <w:sz w:val="28"/>
          <w:szCs w:val="28"/>
        </w:rPr>
        <w:t>«Урдомское»</w:t>
      </w:r>
      <w:r>
        <w:rPr>
          <w:sz w:val="28"/>
          <w:szCs w:val="28"/>
        </w:rPr>
        <w:t xml:space="preserve">, </w:t>
      </w:r>
      <w:r w:rsidR="00C106C4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</w:t>
      </w:r>
      <w:r w:rsidR="00C106C4">
        <w:rPr>
          <w:sz w:val="28"/>
          <w:szCs w:val="28"/>
        </w:rPr>
        <w:t xml:space="preserve">«Урдомское» </w:t>
      </w:r>
      <w:r>
        <w:rPr>
          <w:sz w:val="28"/>
          <w:szCs w:val="28"/>
        </w:rPr>
        <w:t>ПОСТАНОВЛЯЕТ:</w:t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1.Утвердить Порядок разработки и утверждения паспорта населенного пункта, паспортов территорий.</w:t>
      </w:r>
    </w:p>
    <w:p w:rsidR="00416E54" w:rsidRPr="0056297F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56297F" w:rsidRPr="0056297F">
        <w:rPr>
          <w:sz w:val="28"/>
          <w:szCs w:val="28"/>
        </w:rPr>
        <w:t>Опубликовать настоящее Постановление в установленном порядке</w:t>
      </w:r>
      <w:r w:rsidR="0056297F">
        <w:rPr>
          <w:sz w:val="28"/>
          <w:szCs w:val="28"/>
        </w:rPr>
        <w:t>.</w:t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Настоящее </w:t>
      </w:r>
      <w:r w:rsidR="00C106C4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</w:t>
      </w:r>
      <w:r w:rsidR="0056297F">
        <w:rPr>
          <w:sz w:val="28"/>
          <w:szCs w:val="28"/>
        </w:rPr>
        <w:t xml:space="preserve">его </w:t>
      </w:r>
      <w:r>
        <w:rPr>
          <w:sz w:val="28"/>
          <w:szCs w:val="28"/>
        </w:rPr>
        <w:t>подписания.</w:t>
      </w:r>
    </w:p>
    <w:p w:rsidR="00416E54" w:rsidRDefault="00DF02F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исполнением </w:t>
      </w:r>
      <w:r w:rsidR="00C106C4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Постановления оставляю за собой.</w:t>
      </w:r>
    </w:p>
    <w:p w:rsidR="00416E54" w:rsidRDefault="00DF02F6">
      <w:pPr>
        <w:pStyle w:val="ae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16E54" w:rsidRDefault="00416E54">
      <w:pPr>
        <w:pStyle w:val="ae"/>
        <w:shd w:val="clear" w:color="auto" w:fill="FFFFFF"/>
        <w:jc w:val="both"/>
        <w:rPr>
          <w:sz w:val="28"/>
          <w:szCs w:val="28"/>
        </w:rPr>
      </w:pPr>
    </w:p>
    <w:p w:rsidR="00416E54" w:rsidRDefault="00DF02F6">
      <w:pPr>
        <w:pStyle w:val="ae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106C4">
        <w:rPr>
          <w:sz w:val="28"/>
          <w:szCs w:val="28"/>
        </w:rPr>
        <w:t>МО «</w:t>
      </w:r>
      <w:proofErr w:type="gramStart"/>
      <w:r w:rsidR="00C106C4">
        <w:rPr>
          <w:sz w:val="28"/>
          <w:szCs w:val="28"/>
        </w:rPr>
        <w:t xml:space="preserve">Урдомское»   </w:t>
      </w:r>
      <w:proofErr w:type="gramEnd"/>
      <w:r w:rsidR="00C106C4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</w:t>
      </w:r>
      <w:r w:rsidR="00C106C4">
        <w:rPr>
          <w:sz w:val="28"/>
          <w:szCs w:val="28"/>
        </w:rPr>
        <w:t>С.И. Якимов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416E54" w:rsidRDefault="00416E54">
      <w:pPr>
        <w:rPr>
          <w:sz w:val="28"/>
          <w:szCs w:val="28"/>
        </w:rPr>
      </w:pPr>
    </w:p>
    <w:p w:rsidR="00E358F3" w:rsidRDefault="00E358F3">
      <w:pPr>
        <w:ind w:left="4962"/>
        <w:jc w:val="center"/>
        <w:rPr>
          <w:sz w:val="26"/>
          <w:szCs w:val="26"/>
        </w:rPr>
      </w:pPr>
    </w:p>
    <w:p w:rsidR="00E358F3" w:rsidRDefault="00E358F3">
      <w:pPr>
        <w:ind w:left="4962"/>
        <w:jc w:val="center"/>
        <w:rPr>
          <w:sz w:val="26"/>
          <w:szCs w:val="26"/>
        </w:rPr>
      </w:pPr>
    </w:p>
    <w:p w:rsidR="00E358F3" w:rsidRDefault="00E358F3">
      <w:pPr>
        <w:ind w:left="4962"/>
        <w:jc w:val="center"/>
        <w:rPr>
          <w:sz w:val="26"/>
          <w:szCs w:val="26"/>
        </w:rPr>
      </w:pPr>
    </w:p>
    <w:p w:rsidR="00416E54" w:rsidRDefault="00DF02F6">
      <w:pPr>
        <w:ind w:left="4962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>Утверждено</w:t>
      </w:r>
    </w:p>
    <w:p w:rsidR="00416E54" w:rsidRDefault="00DF02F6">
      <w:pPr>
        <w:ind w:left="4962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 муниципального образования</w:t>
      </w:r>
    </w:p>
    <w:p w:rsidR="00C106C4" w:rsidRDefault="00C106C4">
      <w:pPr>
        <w:widowControl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«Урдомское»</w:t>
      </w:r>
    </w:p>
    <w:p w:rsidR="00416E54" w:rsidRDefault="00DF02F6" w:rsidP="00C106C4">
      <w:pPr>
        <w:widowControl w:val="0"/>
        <w:ind w:left="4962"/>
        <w:jc w:val="center"/>
        <w:rPr>
          <w:rFonts w:cs="Times New Roman CYR"/>
          <w:sz w:val="26"/>
        </w:rPr>
      </w:pPr>
      <w:r>
        <w:rPr>
          <w:rFonts w:cs="Times New Roman CYR"/>
          <w:color w:val="000000"/>
          <w:sz w:val="26"/>
          <w:szCs w:val="26"/>
        </w:rPr>
        <w:t>от «</w:t>
      </w:r>
      <w:r w:rsidR="00E358F3">
        <w:rPr>
          <w:rFonts w:cs="Times New Roman CYR"/>
          <w:color w:val="000000"/>
          <w:sz w:val="26"/>
          <w:szCs w:val="26"/>
        </w:rPr>
        <w:t>07</w:t>
      </w:r>
      <w:r>
        <w:rPr>
          <w:rFonts w:cs="Times New Roman CYR"/>
          <w:color w:val="000000"/>
          <w:sz w:val="26"/>
          <w:szCs w:val="26"/>
        </w:rPr>
        <w:t xml:space="preserve">» </w:t>
      </w:r>
      <w:r w:rsidR="00C106C4">
        <w:rPr>
          <w:rFonts w:cs="Times New Roman CYR"/>
          <w:color w:val="000000"/>
          <w:sz w:val="26"/>
          <w:szCs w:val="26"/>
        </w:rPr>
        <w:t xml:space="preserve">июля 2022 года № </w:t>
      </w:r>
      <w:r w:rsidR="00E358F3">
        <w:rPr>
          <w:rFonts w:cs="Times New Roman CYR"/>
          <w:color w:val="000000"/>
          <w:sz w:val="26"/>
          <w:szCs w:val="26"/>
        </w:rPr>
        <w:t>74</w:t>
      </w:r>
    </w:p>
    <w:p w:rsidR="00416E54" w:rsidRDefault="00416E54">
      <w:pPr>
        <w:pStyle w:val="s3"/>
        <w:shd w:val="clear" w:color="auto" w:fill="FFFFFF"/>
        <w:jc w:val="center"/>
        <w:rPr>
          <w:b/>
          <w:color w:val="22272F"/>
          <w:szCs w:val="28"/>
        </w:rPr>
      </w:pPr>
    </w:p>
    <w:p w:rsidR="00416E54" w:rsidRDefault="00DF02F6">
      <w:pPr>
        <w:pStyle w:val="s3"/>
        <w:shd w:val="clear" w:color="auto" w:fill="FFFFFF"/>
        <w:spacing w:beforeAutospacing="0" w:afterAutospacing="0"/>
        <w:jc w:val="center"/>
      </w:pPr>
      <w:r>
        <w:rPr>
          <w:color w:val="22272F"/>
          <w:sz w:val="28"/>
          <w:szCs w:val="28"/>
        </w:rPr>
        <w:t xml:space="preserve">Порядок </w:t>
      </w:r>
      <w:r>
        <w:rPr>
          <w:color w:val="000000"/>
          <w:sz w:val="28"/>
          <w:szCs w:val="28"/>
        </w:rPr>
        <w:t xml:space="preserve">разработки и утверждения </w:t>
      </w:r>
    </w:p>
    <w:p w:rsidR="00416E54" w:rsidRDefault="00DF02F6">
      <w:pPr>
        <w:pStyle w:val="s3"/>
        <w:shd w:val="clear" w:color="auto" w:fill="FFFFFF"/>
        <w:spacing w:beforeAutospacing="0" w:afterAutospacing="0"/>
        <w:jc w:val="center"/>
      </w:pPr>
      <w:r>
        <w:rPr>
          <w:color w:val="000000"/>
          <w:sz w:val="28"/>
          <w:szCs w:val="28"/>
        </w:rPr>
        <w:t>паспорта населенного пункта, паспортов территорий</w:t>
      </w:r>
    </w:p>
    <w:p w:rsidR="00416E54" w:rsidRDefault="00416E54">
      <w:pPr>
        <w:pStyle w:val="s3"/>
        <w:shd w:val="clear" w:color="auto" w:fill="FFFFFF"/>
        <w:spacing w:beforeAutospacing="0" w:afterAutospacing="0"/>
        <w:jc w:val="center"/>
        <w:rPr>
          <w:b/>
          <w:color w:val="22272F"/>
          <w:sz w:val="26"/>
          <w:szCs w:val="28"/>
        </w:rPr>
      </w:pPr>
    </w:p>
    <w:p w:rsidR="00416E54" w:rsidRDefault="00DF02F6">
      <w:pPr>
        <w:pStyle w:val="s3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1. Настоящий порядок</w:t>
      </w:r>
      <w:r>
        <w:rPr>
          <w:b/>
          <w:color w:val="22272F"/>
          <w:sz w:val="26"/>
          <w:szCs w:val="28"/>
        </w:rPr>
        <w:t xml:space="preserve"> </w:t>
      </w:r>
      <w:r>
        <w:rPr>
          <w:color w:val="000000"/>
          <w:sz w:val="26"/>
          <w:szCs w:val="28"/>
        </w:rPr>
        <w:t xml:space="preserve">разработки и утверждения паспорта населенного пункта, подверженного угрозе лесных и других ландшафтных пожаров, паспорта территории организации отдыха детей и их оздоровления, паспорта территории садоводства или огородничества, которые подвержены угрозе лесных пожаров (далее - паспорт населенного пункта, паспорт территории), </w:t>
      </w:r>
      <w:r>
        <w:rPr>
          <w:sz w:val="26"/>
          <w:szCs w:val="28"/>
        </w:rPr>
        <w:t xml:space="preserve">разработан в соответствии с </w:t>
      </w:r>
      <w:r>
        <w:rPr>
          <w:rStyle w:val="fontstyle15"/>
          <w:sz w:val="26"/>
          <w:szCs w:val="28"/>
        </w:rPr>
        <w:t xml:space="preserve">Федеральными законами от 21 декабря 1994 г. № 69-ФЗ «О пожарной безопасности», от 21 декабря 1994 г. № 68-ФЗ «О защите населения и территории от чрезвычайных ситуаций природного и техногенного характера», </w:t>
      </w:r>
      <w:r>
        <w:rPr>
          <w:sz w:val="26"/>
          <w:szCs w:val="28"/>
        </w:rPr>
        <w:t>постановлением Правительства Российской Федерации от 16 сентября 2020 г. № 1479 «Правила противопожарного режима в Российской Федерации».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2. Населенный пункт считается подверженным угрозе лесных пожаров и других ландшафтных (природных) пожаров: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в случае его примыкания к хвойному (смешанному) лесному участку либо наличия на его землях (территории) хвойного (смешанного) леса;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в случае его примыкания к земельному участку, заросшему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3. Территория организации отдыха детей и их оздоровления, территория садоводства или огородничества считаются подверженными угрозе лесных пожаров в случае их непосредственного примыкания к хвойному (смешанному) лесному участку либо наличия на их землях (территории) хвойного (смешанного) леса.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4. Населенный пункт, территория организации отдыха детей и их оздоровления, территория садоводства или огородничества признаются примыкающими к лесному участку, если расстояние до крайних деревьев соответствующего лесного участка составляет: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менее 100 метров от границы населенного пункта, территории организации отдыха детей и их оздоровления и территории садоводства или огородничества, где имеются объекты защиты с количеством этажей более 2;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менее 50 метров от границы населенного пункта, организации отдыха детей и их оздоровления, территории садоводства или огородничества, где имеются объекты защиты с количеством этажей 2 и менее.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 xml:space="preserve">5. Населенный пункт признается примыкающим к земельному участку, заросшему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</w:t>
      </w:r>
      <w:r>
        <w:rPr>
          <w:sz w:val="26"/>
          <w:szCs w:val="28"/>
        </w:rPr>
        <w:lastRenderedPageBreak/>
        <w:t>и ягодных насаждений), если расстояние от границы населенного пункта составляет менее 50 метров до границы указанного земельного участка.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6. Перечень населенных пунктов, подверженных угрозе лесных пожаров и других ландшафтных (природных) пожаров, а также перечень территорий организаций отдыха детей и их оздоровления, территорий садоводства или огородничества, подверженных угрозе лесных пожаров, и начало пожароопасного сезона ежегодно устанавливаются нормативным правовым актом Правительства Архангельской области исходя из природно-климатических особенностей, связанных со сходом снежного покрова в лесах.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7. Паспорт населенного пункта и паспорт территории составляются к началу пожароопасного сезона на каждый населенный пункт, подверженный угрозе лесных пожаров и других ландшафтных (природных) пожаров, а также на территорию организации отдыха детей и их оздоровления, территорию садоводства или огородничества, подверженных угрозе лесных пожаров, по формам согласно приложениям 1 и 2 к настоящему порядку.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8. Паспорт населенного пункта и паспорт территории должны содержать достоверную информацию, соответствующую фактической обстановке обеспечения пожарной безопасности на соответствующей территории.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9. Паспорт населенного пункта и паспорт территории оформляются в 3 экземплярах в течение 15 дней со дня принятия нормативного правового акта Правительства Архангельской области, утверждающего перечень населенных пунктов, подверженных угрозе лесных пожаров и других ландшафтных (природных) пожаров, а также перечень территорий, подверженных угрозе лесных пожаров.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 xml:space="preserve">10. Паспорт населенного пункта разрабатывается и утверждается </w:t>
      </w:r>
      <w:r w:rsidR="00C106C4">
        <w:rPr>
          <w:sz w:val="26"/>
          <w:szCs w:val="28"/>
        </w:rPr>
        <w:t>Г</w:t>
      </w:r>
      <w:r>
        <w:rPr>
          <w:sz w:val="26"/>
          <w:szCs w:val="28"/>
        </w:rPr>
        <w:t>лавой</w:t>
      </w:r>
      <w:r w:rsidR="00C106C4">
        <w:rPr>
          <w:sz w:val="26"/>
          <w:szCs w:val="28"/>
        </w:rPr>
        <w:t xml:space="preserve"> МО</w:t>
      </w:r>
      <w:r>
        <w:rPr>
          <w:sz w:val="26"/>
          <w:szCs w:val="28"/>
        </w:rPr>
        <w:t xml:space="preserve"> </w:t>
      </w:r>
      <w:r w:rsidR="00C106C4">
        <w:rPr>
          <w:sz w:val="28"/>
          <w:szCs w:val="28"/>
        </w:rPr>
        <w:t>«Урдомское»</w:t>
      </w:r>
      <w:r>
        <w:rPr>
          <w:sz w:val="26"/>
          <w:szCs w:val="28"/>
        </w:rPr>
        <w:t>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11. Паспорта территорий разрабатываются и утверждаются: в отношении территории садоводства или огородничества - председателем садоводческого или огороднического некоммерческого товарищества; в отношении территории организации отдыха детей и их оздоровления - руководителем организации отдыха детей и их оздоровления.</w:t>
      </w:r>
    </w:p>
    <w:p w:rsidR="00416E54" w:rsidRDefault="00C106C4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11. Глава</w:t>
      </w:r>
      <w:r w:rsidR="00DF02F6">
        <w:rPr>
          <w:sz w:val="26"/>
          <w:szCs w:val="28"/>
        </w:rPr>
        <w:t xml:space="preserve"> муниципального образования </w:t>
      </w:r>
      <w:r>
        <w:rPr>
          <w:sz w:val="28"/>
          <w:szCs w:val="28"/>
        </w:rPr>
        <w:t>«Урдомское»</w:t>
      </w:r>
      <w:r w:rsidR="00DF02F6">
        <w:rPr>
          <w:sz w:val="26"/>
          <w:szCs w:val="28"/>
        </w:rPr>
        <w:t>, руководитель организации отдыха детей и их оздоровления, председатель садоводческого или огороднического некоммерческого товарищества, утвердившие паспорт населенного пункта и паспорт территории, в течение 3 дней со дня утверждения паспорта населенного пункта и паспорта территории представляют по одному экземпляру паспорта населенного пункта и паспорта территории в комиссию по предупреждению и ликвидации чрезвычайных ситуаций и обеспечению пожарной безопасности</w:t>
      </w:r>
      <w:r>
        <w:rPr>
          <w:sz w:val="26"/>
          <w:szCs w:val="28"/>
        </w:rPr>
        <w:t xml:space="preserve"> МО</w:t>
      </w:r>
      <w:r w:rsidR="00DF02F6">
        <w:rPr>
          <w:sz w:val="26"/>
          <w:szCs w:val="28"/>
        </w:rPr>
        <w:t xml:space="preserve"> </w:t>
      </w:r>
      <w:r>
        <w:rPr>
          <w:sz w:val="28"/>
          <w:szCs w:val="28"/>
        </w:rPr>
        <w:t>«Урдомское»</w:t>
      </w:r>
      <w:r w:rsidR="00DF02F6">
        <w:rPr>
          <w:sz w:val="26"/>
          <w:szCs w:val="28"/>
        </w:rPr>
        <w:t xml:space="preserve"> муниципального района (округа), в структурное подразделение Главного управления МЧС России по Архангельской области, в сферу ведения которого входят вопросы организации и осуществления федерального государственного пожарного надзора.</w:t>
      </w:r>
    </w:p>
    <w:p w:rsidR="00416E54" w:rsidRDefault="00DF02F6">
      <w:pPr>
        <w:pStyle w:val="s1"/>
        <w:shd w:val="clear" w:color="auto" w:fill="FFFFFF"/>
        <w:spacing w:beforeAutospacing="0" w:afterAutospacing="0"/>
        <w:ind w:firstLine="709"/>
        <w:jc w:val="both"/>
      </w:pPr>
      <w:r>
        <w:rPr>
          <w:sz w:val="26"/>
          <w:szCs w:val="28"/>
        </w:rPr>
        <w:t>12. Один экземпляр паспорта населенного пункта, паспорта территории подлежит постоянному хранению в администрации сельского поселения, у руководителя организации отдыха детей и их оздоровления, председателя садоводческого или огороднического некоммерческого товарищества, утвердивших паспорт населенного пункта и паспорт территории.</w:t>
      </w:r>
    </w:p>
    <w:p w:rsidR="00416E54" w:rsidRDefault="00416E54">
      <w:pPr>
        <w:pStyle w:val="s1"/>
        <w:shd w:val="clear" w:color="auto" w:fill="FFFFFF"/>
        <w:spacing w:beforeAutospacing="0" w:afterAutospacing="0"/>
        <w:ind w:firstLine="709"/>
        <w:jc w:val="both"/>
        <w:rPr>
          <w:rFonts w:cs="Times New Roman CYR"/>
          <w:sz w:val="26"/>
        </w:rPr>
      </w:pPr>
    </w:p>
    <w:p w:rsidR="00416E54" w:rsidRDefault="00DF02F6">
      <w:pPr>
        <w:widowControl w:val="0"/>
        <w:tabs>
          <w:tab w:val="left" w:pos="7230"/>
        </w:tabs>
        <w:ind w:firstLine="709"/>
        <w:jc w:val="right"/>
      </w:pPr>
      <w:r>
        <w:rPr>
          <w:rFonts w:cs="Times New Roman CYR"/>
          <w:sz w:val="26"/>
        </w:rPr>
        <w:t xml:space="preserve">                                                                 </w:t>
      </w:r>
    </w:p>
    <w:p w:rsidR="00416E54" w:rsidRDefault="00DF02F6">
      <w:pPr>
        <w:widowControl w:val="0"/>
        <w:tabs>
          <w:tab w:val="left" w:pos="4700"/>
        </w:tabs>
        <w:ind w:left="4535"/>
        <w:jc w:val="center"/>
      </w:pPr>
      <w:r>
        <w:rPr>
          <w:rFonts w:cs="Times New Roman CYR"/>
          <w:bCs/>
          <w:color w:val="000000"/>
          <w:sz w:val="26"/>
        </w:rPr>
        <w:lastRenderedPageBreak/>
        <w:t>Приложение № 1</w:t>
      </w:r>
    </w:p>
    <w:p w:rsidR="00416E54" w:rsidRDefault="00DF02F6">
      <w:pPr>
        <w:pStyle w:val="s3"/>
        <w:shd w:val="clear" w:color="auto" w:fill="FFFFFF"/>
        <w:tabs>
          <w:tab w:val="left" w:pos="4700"/>
        </w:tabs>
        <w:spacing w:beforeAutospacing="0" w:afterAutospacing="0"/>
        <w:ind w:left="4535"/>
        <w:jc w:val="center"/>
      </w:pPr>
      <w:r>
        <w:rPr>
          <w:color w:val="000000"/>
          <w:sz w:val="26"/>
        </w:rPr>
        <w:t>к Порядку разработки и утверждения паспортов населенных пунктов и территорий</w:t>
      </w:r>
    </w:p>
    <w:p w:rsidR="00416E54" w:rsidRDefault="00DF02F6">
      <w:pPr>
        <w:widowControl w:val="0"/>
        <w:ind w:firstLine="709"/>
        <w:jc w:val="right"/>
      </w:pPr>
      <w:r>
        <w:rPr>
          <w:rFonts w:cs="Times New Roman CYR"/>
          <w:sz w:val="26"/>
        </w:rPr>
        <w:t>(форма)</w:t>
      </w:r>
    </w:p>
    <w:p w:rsidR="00416E54" w:rsidRDefault="00416E54">
      <w:pPr>
        <w:widowControl w:val="0"/>
        <w:ind w:firstLine="720"/>
        <w:rPr>
          <w:rFonts w:cs="Times New Roman CYR"/>
          <w:sz w:val="26"/>
        </w:rPr>
      </w:pPr>
    </w:p>
    <w:p w:rsidR="00416E54" w:rsidRDefault="00DF02F6">
      <w:pPr>
        <w:widowControl w:val="0"/>
        <w:ind w:left="4252"/>
        <w:jc w:val="center"/>
        <w:rPr>
          <w:rFonts w:cs="Courier New"/>
          <w:sz w:val="26"/>
          <w:szCs w:val="22"/>
        </w:rPr>
      </w:pPr>
      <w:r>
        <w:rPr>
          <w:rFonts w:cs="Courier New"/>
          <w:sz w:val="26"/>
        </w:rPr>
        <w:t>УТВЕРЖДАЮ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_________________________________________ </w:t>
      </w:r>
    </w:p>
    <w:p w:rsidR="00416E54" w:rsidRDefault="00DF02F6">
      <w:pPr>
        <w:widowControl w:val="0"/>
        <w:jc w:val="center"/>
        <w:rPr>
          <w:sz w:val="18"/>
        </w:rPr>
      </w:pPr>
      <w:r>
        <w:rPr>
          <w:rFonts w:cs="Courier New"/>
          <w:sz w:val="18"/>
        </w:rPr>
        <w:t xml:space="preserve">                                                                                      (должность руководителя (заместителя) органа местного самоуправления)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_________________________________________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   </w:t>
      </w:r>
      <w:r>
        <w:rPr>
          <w:rFonts w:cs="Courier New"/>
          <w:sz w:val="18"/>
        </w:rPr>
        <w:t>(фамилия, имя, отчество (последнее при наличии)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_________________________________________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              </w:t>
      </w:r>
      <w:r>
        <w:rPr>
          <w:rFonts w:cs="Courier New"/>
          <w:sz w:val="18"/>
        </w:rPr>
        <w:t xml:space="preserve"> (подпись и М.П.)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              "___"_______________20__ г.</w:t>
      </w:r>
    </w:p>
    <w:p w:rsidR="00416E54" w:rsidRDefault="00416E54">
      <w:pPr>
        <w:widowControl w:val="0"/>
        <w:ind w:firstLine="720"/>
        <w:rPr>
          <w:rFonts w:cs="Times New Roman CYR"/>
          <w:sz w:val="26"/>
        </w:rPr>
      </w:pPr>
    </w:p>
    <w:p w:rsidR="00416E54" w:rsidRDefault="00DF02F6">
      <w:pPr>
        <w:widowControl w:val="0"/>
        <w:jc w:val="center"/>
        <w:rPr>
          <w:rFonts w:cs="Courier New"/>
          <w:sz w:val="26"/>
          <w:szCs w:val="22"/>
        </w:rPr>
      </w:pPr>
      <w:r>
        <w:rPr>
          <w:rFonts w:cs="Courier New"/>
          <w:b/>
          <w:bCs/>
          <w:sz w:val="26"/>
        </w:rPr>
        <w:t>ПАСПОРТ</w:t>
      </w:r>
    </w:p>
    <w:p w:rsidR="00416E54" w:rsidRDefault="00DF02F6">
      <w:pPr>
        <w:widowControl w:val="0"/>
        <w:jc w:val="center"/>
        <w:rPr>
          <w:rFonts w:cs="Courier New"/>
          <w:sz w:val="26"/>
        </w:rPr>
      </w:pPr>
      <w:r>
        <w:rPr>
          <w:rFonts w:cs="Courier New"/>
          <w:b/>
          <w:bCs/>
          <w:sz w:val="26"/>
        </w:rPr>
        <w:t>населенного пункта, подверженного угрозе лесных пожаров</w:t>
      </w:r>
    </w:p>
    <w:p w:rsidR="00416E54" w:rsidRDefault="00416E54">
      <w:pPr>
        <w:widowControl w:val="0"/>
        <w:ind w:firstLine="720"/>
        <w:jc w:val="both"/>
        <w:rPr>
          <w:rFonts w:cs="Times New Roman CYR"/>
          <w:sz w:val="26"/>
        </w:rPr>
      </w:pPr>
    </w:p>
    <w:p w:rsidR="00416E54" w:rsidRDefault="00DF02F6">
      <w:pPr>
        <w:widowControl w:val="0"/>
        <w:rPr>
          <w:rFonts w:cs="Courier New"/>
          <w:sz w:val="26"/>
          <w:szCs w:val="22"/>
        </w:rPr>
      </w:pPr>
      <w:r>
        <w:rPr>
          <w:rFonts w:cs="Courier New"/>
          <w:sz w:val="26"/>
        </w:rPr>
        <w:t>Наименование населенного пункта__________________________________________</w:t>
      </w:r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Наименование поселения___________________________________________________</w:t>
      </w:r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Наименование городского округа_______________________________________</w:t>
      </w:r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Наименование субъекта Российской Федерации_______________________________</w:t>
      </w:r>
    </w:p>
    <w:p w:rsidR="00416E54" w:rsidRDefault="00416E54">
      <w:pPr>
        <w:widowControl w:val="0"/>
        <w:ind w:firstLine="720"/>
        <w:jc w:val="both"/>
        <w:rPr>
          <w:rFonts w:cs="Times New Roman CYR"/>
          <w:sz w:val="26"/>
        </w:rPr>
      </w:pPr>
    </w:p>
    <w:p w:rsidR="00416E54" w:rsidRDefault="00DF02F6">
      <w:pPr>
        <w:widowControl w:val="0"/>
        <w:spacing w:before="108" w:after="108"/>
        <w:jc w:val="center"/>
        <w:outlineLvl w:val="0"/>
        <w:rPr>
          <w:rFonts w:cs="Times New Roman CYR"/>
          <w:b/>
          <w:bCs/>
          <w:sz w:val="26"/>
        </w:rPr>
      </w:pPr>
      <w:r>
        <w:rPr>
          <w:rFonts w:cs="Times New Roman CYR"/>
          <w:b/>
          <w:bCs/>
          <w:sz w:val="26"/>
        </w:rPr>
        <w:t>I. Общие сведения о населенном пункте</w:t>
      </w:r>
      <w:bookmarkStart w:id="1" w:name="sub_18100"/>
      <w:bookmarkEnd w:id="1"/>
    </w:p>
    <w:p w:rsidR="00416E54" w:rsidRDefault="00416E54">
      <w:pPr>
        <w:widowControl w:val="0"/>
        <w:ind w:firstLine="720"/>
        <w:jc w:val="both"/>
        <w:rPr>
          <w:rFonts w:cs="Times New Roman CYR"/>
          <w:sz w:val="26"/>
        </w:rPr>
      </w:pPr>
    </w:p>
    <w:tbl>
      <w:tblPr>
        <w:tblW w:w="9645" w:type="dxa"/>
        <w:tblInd w:w="108" w:type="dxa"/>
        <w:tblLook w:val="04A0" w:firstRow="1" w:lastRow="0" w:firstColumn="1" w:lastColumn="0" w:noHBand="0" w:noVBand="1"/>
      </w:tblPr>
      <w:tblGrid>
        <w:gridCol w:w="615"/>
        <w:gridCol w:w="6743"/>
        <w:gridCol w:w="2287"/>
      </w:tblGrid>
      <w:tr w:rsidR="00416E54">
        <w:trPr>
          <w:trHeight w:val="273"/>
        </w:trPr>
        <w:tc>
          <w:tcPr>
            <w:tcW w:w="7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Характеристика населенного пункта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Значение</w:t>
            </w:r>
          </w:p>
        </w:tc>
      </w:tr>
      <w:tr w:rsidR="00416E54">
        <w:trPr>
          <w:trHeight w:val="27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2" w:name="sub_18101"/>
            <w:r>
              <w:rPr>
                <w:rFonts w:cs="Times New Roman CYR"/>
                <w:sz w:val="26"/>
              </w:rPr>
              <w:t>1.</w:t>
            </w:r>
            <w:bookmarkEnd w:id="2"/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Общая площадь населенного пункта (кв. километров)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56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3" w:name="sub_18102"/>
            <w:r>
              <w:rPr>
                <w:rFonts w:cs="Times New Roman CYR"/>
                <w:sz w:val="26"/>
              </w:rPr>
              <w:t>2.</w:t>
            </w:r>
            <w:bookmarkEnd w:id="3"/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Общая протяженность границы населенного пункта с лесным участком (участками) (километров)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546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4" w:name="sub_18103"/>
            <w:r>
              <w:rPr>
                <w:rFonts w:cs="Times New Roman CYR"/>
                <w:sz w:val="26"/>
              </w:rPr>
              <w:t>3.</w:t>
            </w:r>
            <w:bookmarkEnd w:id="4"/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Общая площадь городских хвойных (смешанных) лесов, расположенных на землях населенного пункта (гектаров)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834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5" w:name="sub_18104"/>
            <w:r>
              <w:rPr>
                <w:rFonts w:cs="Times New Roman CYR"/>
                <w:sz w:val="26"/>
              </w:rPr>
              <w:t>4.</w:t>
            </w:r>
            <w:bookmarkEnd w:id="5"/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</w:tbl>
    <w:p w:rsidR="00416E54" w:rsidRDefault="00416E54">
      <w:pPr>
        <w:widowControl w:val="0"/>
        <w:ind w:firstLine="720"/>
        <w:jc w:val="both"/>
        <w:rPr>
          <w:rFonts w:cs="Times New Roman CYR"/>
          <w:sz w:val="26"/>
        </w:rPr>
      </w:pPr>
    </w:p>
    <w:p w:rsidR="00416E54" w:rsidRDefault="00DF02F6">
      <w:pPr>
        <w:widowControl w:val="0"/>
        <w:spacing w:before="108" w:after="108"/>
        <w:jc w:val="center"/>
        <w:outlineLvl w:val="0"/>
        <w:rPr>
          <w:rFonts w:cs="Times New Roman CYR"/>
          <w:b/>
          <w:bCs/>
          <w:sz w:val="26"/>
        </w:rPr>
      </w:pPr>
      <w:r>
        <w:rPr>
          <w:rFonts w:cs="Times New Roman CYR"/>
          <w:b/>
          <w:bCs/>
          <w:sz w:val="26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  <w:bookmarkStart w:id="6" w:name="sub_18200"/>
      <w:bookmarkEnd w:id="6"/>
    </w:p>
    <w:p w:rsidR="00416E54" w:rsidRDefault="00416E54">
      <w:pPr>
        <w:widowControl w:val="0"/>
        <w:ind w:firstLine="720"/>
        <w:jc w:val="both"/>
        <w:rPr>
          <w:rFonts w:cs="Times New Roman CYR"/>
          <w:sz w:val="26"/>
        </w:rPr>
      </w:pP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3897"/>
        <w:gridCol w:w="1370"/>
        <w:gridCol w:w="1804"/>
        <w:gridCol w:w="2739"/>
      </w:tblGrid>
      <w:tr w:rsidR="00416E54">
        <w:trPr>
          <w:trHeight w:val="501"/>
        </w:trPr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Наименование социального объекта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Адрес объекта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Численность персонала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Численность пациентов (отдыхающих)</w:t>
            </w:r>
          </w:p>
        </w:tc>
      </w:tr>
      <w:tr w:rsidR="00416E54">
        <w:trPr>
          <w:trHeight w:val="250"/>
        </w:trPr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</w:tbl>
    <w:p w:rsidR="00416E54" w:rsidRDefault="00416E54">
      <w:pPr>
        <w:widowControl w:val="0"/>
        <w:spacing w:before="108" w:after="108"/>
        <w:jc w:val="center"/>
        <w:outlineLvl w:val="0"/>
        <w:rPr>
          <w:rFonts w:cs="Times New Roman CYR"/>
          <w:b/>
          <w:bCs/>
          <w:sz w:val="26"/>
        </w:rPr>
      </w:pPr>
    </w:p>
    <w:p w:rsidR="00416E54" w:rsidRDefault="00416E54">
      <w:pPr>
        <w:widowControl w:val="0"/>
        <w:spacing w:before="108" w:after="108"/>
        <w:jc w:val="center"/>
        <w:outlineLvl w:val="0"/>
        <w:rPr>
          <w:rFonts w:cs="Times New Roman CYR"/>
          <w:b/>
          <w:bCs/>
          <w:sz w:val="26"/>
        </w:rPr>
      </w:pPr>
    </w:p>
    <w:p w:rsidR="00416E54" w:rsidRDefault="00DF02F6">
      <w:pPr>
        <w:widowControl w:val="0"/>
        <w:spacing w:before="108" w:after="108"/>
        <w:jc w:val="center"/>
        <w:outlineLvl w:val="0"/>
        <w:rPr>
          <w:rFonts w:cs="Times New Roman CYR"/>
          <w:b/>
          <w:bCs/>
          <w:sz w:val="26"/>
        </w:rPr>
      </w:pPr>
      <w:r>
        <w:rPr>
          <w:rFonts w:cs="Times New Roman CYR"/>
          <w:b/>
          <w:bCs/>
          <w:sz w:val="26"/>
        </w:rPr>
        <w:lastRenderedPageBreak/>
        <w:t>III. Сведения о ближайших к населенному пункту подразделениях пожарной охраны</w:t>
      </w:r>
    </w:p>
    <w:p w:rsidR="00416E54" w:rsidRDefault="00DF02F6">
      <w:pPr>
        <w:widowControl w:val="0"/>
        <w:rPr>
          <w:rFonts w:cs="Courier New"/>
          <w:sz w:val="26"/>
          <w:szCs w:val="22"/>
        </w:rPr>
      </w:pPr>
      <w:r>
        <w:rPr>
          <w:rFonts w:cs="Courier New"/>
          <w:sz w:val="26"/>
        </w:rPr>
        <w:t xml:space="preserve">     1. Подразделения пожарной охраны (наименование, вид),</w:t>
      </w:r>
      <w:bookmarkStart w:id="7" w:name="sub_18301"/>
      <w:bookmarkEnd w:id="7"/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дислоцированные на территории населенного пункта, адрес</w:t>
      </w:r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______________________________________________________________________</w:t>
      </w:r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______________________________________________________________________</w:t>
      </w:r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 xml:space="preserve">     2. Ближайшее к населенному пункту подразделение </w:t>
      </w:r>
      <w:proofErr w:type="gramStart"/>
      <w:r>
        <w:rPr>
          <w:rFonts w:cs="Courier New"/>
          <w:sz w:val="26"/>
        </w:rPr>
        <w:t>пожарной  охраны</w:t>
      </w:r>
      <w:bookmarkStart w:id="8" w:name="sub_18302"/>
      <w:bookmarkEnd w:id="8"/>
      <w:proofErr w:type="gramEnd"/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(наименование, вид), адрес____________________________________________</w:t>
      </w:r>
    </w:p>
    <w:p w:rsidR="00416E54" w:rsidRDefault="00DF02F6">
      <w:pPr>
        <w:widowControl w:val="0"/>
        <w:rPr>
          <w:rFonts w:cs="Courier New"/>
          <w:sz w:val="26"/>
        </w:rPr>
      </w:pPr>
      <w:r>
        <w:rPr>
          <w:rFonts w:cs="Courier New"/>
          <w:sz w:val="26"/>
        </w:rPr>
        <w:t>______________________________________________________________________</w:t>
      </w:r>
    </w:p>
    <w:p w:rsidR="00416E54" w:rsidRDefault="00DF02F6">
      <w:pPr>
        <w:widowControl w:val="0"/>
        <w:spacing w:before="108" w:after="108"/>
        <w:jc w:val="center"/>
        <w:outlineLvl w:val="0"/>
        <w:rPr>
          <w:rFonts w:cs="Times New Roman CYR"/>
          <w:b/>
          <w:bCs/>
          <w:sz w:val="26"/>
        </w:rPr>
      </w:pPr>
      <w:r>
        <w:rPr>
          <w:rFonts w:cs="Times New Roman CYR"/>
          <w:b/>
          <w:bCs/>
          <w:sz w:val="26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  <w:bookmarkStart w:id="9" w:name="sub_18400"/>
      <w:bookmarkEnd w:id="9"/>
    </w:p>
    <w:p w:rsidR="00416E54" w:rsidRDefault="00416E54">
      <w:pPr>
        <w:widowControl w:val="0"/>
        <w:ind w:firstLine="720"/>
        <w:jc w:val="both"/>
        <w:rPr>
          <w:rFonts w:cs="Times New Roman CYR"/>
          <w:sz w:val="26"/>
        </w:rPr>
      </w:pPr>
    </w:p>
    <w:tbl>
      <w:tblPr>
        <w:tblW w:w="9795" w:type="dxa"/>
        <w:tblInd w:w="108" w:type="dxa"/>
        <w:tblLook w:val="04A0" w:firstRow="1" w:lastRow="0" w:firstColumn="1" w:lastColumn="0" w:noHBand="0" w:noVBand="1"/>
      </w:tblPr>
      <w:tblGrid>
        <w:gridCol w:w="4410"/>
        <w:gridCol w:w="3133"/>
        <w:gridCol w:w="2252"/>
      </w:tblGrid>
      <w:tr w:rsidR="00416E54">
        <w:trPr>
          <w:trHeight w:val="255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Фамилия, имя, отчество (последнее при наличии)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Должность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Контактный телефон</w:t>
            </w:r>
          </w:p>
        </w:tc>
      </w:tr>
      <w:tr w:rsidR="00416E54">
        <w:trPr>
          <w:trHeight w:val="255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</w:tbl>
    <w:p w:rsidR="00416E54" w:rsidRDefault="00DF02F6">
      <w:pPr>
        <w:widowControl w:val="0"/>
        <w:spacing w:before="108" w:after="108"/>
        <w:jc w:val="center"/>
        <w:outlineLvl w:val="0"/>
        <w:rPr>
          <w:rFonts w:cs="Times New Roman CYR"/>
          <w:b/>
          <w:bCs/>
          <w:sz w:val="26"/>
        </w:rPr>
      </w:pPr>
      <w:r>
        <w:rPr>
          <w:rFonts w:cs="Times New Roman CYR"/>
          <w:b/>
          <w:bCs/>
          <w:sz w:val="26"/>
        </w:rPr>
        <w:t>V. Сведения о выполнении требований пожарной безопасности</w:t>
      </w:r>
      <w:bookmarkStart w:id="10" w:name="sub_18500"/>
      <w:bookmarkEnd w:id="10"/>
    </w:p>
    <w:tbl>
      <w:tblPr>
        <w:tblW w:w="9675" w:type="dxa"/>
        <w:tblInd w:w="108" w:type="dxa"/>
        <w:tblLook w:val="04A0" w:firstRow="1" w:lastRow="0" w:firstColumn="1" w:lastColumn="0" w:noHBand="0" w:noVBand="1"/>
      </w:tblPr>
      <w:tblGrid>
        <w:gridCol w:w="704"/>
        <w:gridCol w:w="7269"/>
        <w:gridCol w:w="1702"/>
      </w:tblGrid>
      <w:tr w:rsidR="00416E54">
        <w:trPr>
          <w:trHeight w:val="541"/>
        </w:trPr>
        <w:tc>
          <w:tcPr>
            <w:tcW w:w="7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Информация о выполнении</w:t>
            </w:r>
          </w:p>
        </w:tc>
      </w:tr>
      <w:tr w:rsidR="00416E54">
        <w:trPr>
          <w:trHeight w:val="138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bookmarkStart w:id="11" w:name="sub_18501"/>
            <w:r>
              <w:rPr>
                <w:rFonts w:cs="Times New Roman CYR"/>
                <w:sz w:val="26"/>
              </w:rPr>
              <w:t>1.</w:t>
            </w:r>
            <w:bookmarkEnd w:id="11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 с лесным участком (участками)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16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bookmarkStart w:id="12" w:name="sub_18502"/>
            <w:r>
              <w:rPr>
                <w:rFonts w:cs="Times New Roman CYR"/>
                <w:sz w:val="26"/>
              </w:rPr>
              <w:t>2.</w:t>
            </w:r>
            <w:bookmarkEnd w:id="12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8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13" w:name="sub_18503"/>
            <w:r>
              <w:rPr>
                <w:rFonts w:cs="Times New Roman CYR"/>
                <w:sz w:val="26"/>
              </w:rPr>
              <w:t>3.</w:t>
            </w:r>
            <w:bookmarkEnd w:id="13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221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14" w:name="sub_18504"/>
            <w:r>
              <w:rPr>
                <w:rFonts w:cs="Times New Roman CYR"/>
                <w:sz w:val="26"/>
              </w:rPr>
              <w:t>4.</w:t>
            </w:r>
            <w:bookmarkEnd w:id="14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8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15" w:name="sub_18505"/>
            <w:r>
              <w:rPr>
                <w:rFonts w:cs="Times New Roman CYR"/>
                <w:sz w:val="26"/>
              </w:rPr>
              <w:t>5.</w:t>
            </w:r>
            <w:bookmarkEnd w:id="15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54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16" w:name="sub_18506"/>
            <w:r>
              <w:rPr>
                <w:rFonts w:cs="Times New Roman CYR"/>
                <w:sz w:val="26"/>
              </w:rPr>
              <w:lastRenderedPageBreak/>
              <w:t>6.</w:t>
            </w:r>
            <w:bookmarkEnd w:id="16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Муниципальный правовой акт, регламентирующий порядок подготовки населенного пункта к пожароопасному сезону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17" w:name="sub_18507"/>
            <w:r>
              <w:rPr>
                <w:rFonts w:cs="Times New Roman CYR"/>
                <w:sz w:val="26"/>
              </w:rPr>
              <w:t>7.</w:t>
            </w:r>
            <w:bookmarkEnd w:id="17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  <w:tr w:rsidR="00416E54">
        <w:trPr>
          <w:trHeight w:val="8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jc w:val="center"/>
              <w:rPr>
                <w:rFonts w:cs="Times New Roman CYR"/>
                <w:sz w:val="26"/>
              </w:rPr>
            </w:pPr>
            <w:bookmarkStart w:id="18" w:name="sub_18508"/>
            <w:r>
              <w:rPr>
                <w:rFonts w:cs="Times New Roman CYR"/>
                <w:sz w:val="26"/>
              </w:rPr>
              <w:t>8.</w:t>
            </w:r>
            <w:bookmarkEnd w:id="18"/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widowControl w:val="0"/>
              <w:rPr>
                <w:rFonts w:cs="Times New Roman CYR"/>
                <w:sz w:val="26"/>
              </w:rPr>
            </w:pPr>
            <w:r>
              <w:rPr>
                <w:rFonts w:cs="Times New Roman CYR"/>
                <w:sz w:val="26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416E54">
            <w:pPr>
              <w:widowControl w:val="0"/>
              <w:jc w:val="both"/>
              <w:rPr>
                <w:rFonts w:cs="Times New Roman CYR"/>
                <w:sz w:val="26"/>
              </w:rPr>
            </w:pPr>
          </w:p>
        </w:tc>
      </w:tr>
    </w:tbl>
    <w:p w:rsidR="00416E54" w:rsidRDefault="00DF02F6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  <w:r>
        <w:rPr>
          <w:rFonts w:cs="Times New Roman CYR"/>
          <w:sz w:val="26"/>
        </w:rPr>
        <w:t xml:space="preserve">                                                                                                 </w:t>
      </w:r>
    </w:p>
    <w:p w:rsidR="00416E54" w:rsidRDefault="00DF02F6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  <w:r>
        <w:rPr>
          <w:rFonts w:cs="Times New Roman CYR"/>
          <w:sz w:val="26"/>
        </w:rPr>
        <w:t xml:space="preserve">                                                                        </w:t>
      </w: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ind w:firstLine="698"/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416E54">
      <w:pPr>
        <w:widowControl w:val="0"/>
        <w:tabs>
          <w:tab w:val="left" w:pos="7230"/>
        </w:tabs>
        <w:rPr>
          <w:rFonts w:cs="Times New Roman CYR"/>
          <w:sz w:val="26"/>
        </w:rPr>
      </w:pPr>
    </w:p>
    <w:p w:rsidR="00416E54" w:rsidRDefault="00DF02F6">
      <w:pPr>
        <w:widowControl w:val="0"/>
        <w:tabs>
          <w:tab w:val="left" w:pos="4363"/>
        </w:tabs>
        <w:ind w:left="4535"/>
        <w:jc w:val="center"/>
      </w:pPr>
      <w:r>
        <w:rPr>
          <w:rFonts w:cs="Times New Roman CYR"/>
          <w:bCs/>
          <w:sz w:val="26"/>
        </w:rPr>
        <w:lastRenderedPageBreak/>
        <w:t>Приложение № 2</w:t>
      </w:r>
    </w:p>
    <w:p w:rsidR="00416E54" w:rsidRDefault="00DF02F6">
      <w:pPr>
        <w:pStyle w:val="s3"/>
        <w:shd w:val="clear" w:color="auto" w:fill="FFFFFF"/>
        <w:tabs>
          <w:tab w:val="left" w:pos="4363"/>
        </w:tabs>
        <w:spacing w:beforeAutospacing="0" w:afterAutospacing="0"/>
        <w:ind w:left="4535"/>
        <w:jc w:val="center"/>
      </w:pPr>
      <w:r>
        <w:rPr>
          <w:color w:val="22272F"/>
          <w:sz w:val="26"/>
        </w:rPr>
        <w:t xml:space="preserve">к Порядку </w:t>
      </w:r>
      <w:r>
        <w:rPr>
          <w:color w:val="000000"/>
          <w:sz w:val="26"/>
        </w:rPr>
        <w:t xml:space="preserve">разработки и утверждения </w:t>
      </w:r>
    </w:p>
    <w:p w:rsidR="00416E54" w:rsidRDefault="00DF02F6">
      <w:pPr>
        <w:pStyle w:val="s3"/>
        <w:shd w:val="clear" w:color="auto" w:fill="FFFFFF"/>
        <w:tabs>
          <w:tab w:val="left" w:pos="4363"/>
        </w:tabs>
        <w:spacing w:beforeAutospacing="0" w:afterAutospacing="0"/>
        <w:ind w:left="4535"/>
        <w:jc w:val="center"/>
      </w:pPr>
      <w:r>
        <w:rPr>
          <w:color w:val="000000"/>
          <w:sz w:val="26"/>
        </w:rPr>
        <w:t xml:space="preserve"> паспортов населенных пунктов и территорий</w:t>
      </w:r>
    </w:p>
    <w:p w:rsidR="00416E54" w:rsidRDefault="00DF02F6">
      <w:pPr>
        <w:widowControl w:val="0"/>
        <w:jc w:val="right"/>
      </w:pPr>
      <w:r>
        <w:rPr>
          <w:rFonts w:cs="Times New Roman CYR"/>
          <w:sz w:val="26"/>
        </w:rPr>
        <w:t xml:space="preserve">                                                                     (форма)</w:t>
      </w:r>
    </w:p>
    <w:p w:rsidR="00416E54" w:rsidRDefault="00416E54">
      <w:pPr>
        <w:rPr>
          <w:rFonts w:eastAsia="Calibri"/>
          <w:sz w:val="26"/>
          <w:szCs w:val="28"/>
          <w:lang w:eastAsia="en-US"/>
        </w:rPr>
      </w:pPr>
    </w:p>
    <w:p w:rsidR="00416E54" w:rsidRDefault="00DF02F6">
      <w:pPr>
        <w:widowControl w:val="0"/>
        <w:ind w:left="4252"/>
        <w:jc w:val="center"/>
        <w:rPr>
          <w:rFonts w:cs="Courier New"/>
          <w:sz w:val="26"/>
          <w:szCs w:val="22"/>
        </w:rPr>
      </w:pPr>
      <w:r>
        <w:rPr>
          <w:rFonts w:cs="Courier New"/>
          <w:sz w:val="26"/>
        </w:rPr>
        <w:t>УТВЕРЖДАЮ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_________________________________________ </w:t>
      </w:r>
    </w:p>
    <w:p w:rsidR="00416E54" w:rsidRDefault="00DF02F6">
      <w:pPr>
        <w:widowControl w:val="0"/>
        <w:jc w:val="center"/>
        <w:rPr>
          <w:sz w:val="18"/>
        </w:rPr>
      </w:pPr>
      <w:r>
        <w:rPr>
          <w:rFonts w:cs="Courier New"/>
          <w:sz w:val="18"/>
        </w:rPr>
        <w:t xml:space="preserve">                                                                                      (должность руководителя (заместителя) органа местного самоуправления)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_________________________________________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   </w:t>
      </w:r>
      <w:r>
        <w:rPr>
          <w:rFonts w:cs="Courier New"/>
          <w:sz w:val="18"/>
        </w:rPr>
        <w:t xml:space="preserve">(фамилия, имя, отчество (последнее </w:t>
      </w:r>
      <w:bookmarkStart w:id="19" w:name="_GoBack1"/>
      <w:bookmarkEnd w:id="19"/>
      <w:r>
        <w:rPr>
          <w:rFonts w:cs="Courier New"/>
          <w:sz w:val="18"/>
        </w:rPr>
        <w:t>при наличии)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_________________________________________</w:t>
      </w:r>
    </w:p>
    <w:p w:rsidR="00416E54" w:rsidRDefault="00DF02F6">
      <w:pPr>
        <w:widowControl w:val="0"/>
        <w:jc w:val="right"/>
        <w:rPr>
          <w:rFonts w:cs="Courier New"/>
          <w:sz w:val="26"/>
        </w:rPr>
      </w:pPr>
      <w:r>
        <w:rPr>
          <w:rFonts w:cs="Courier New"/>
          <w:sz w:val="26"/>
        </w:rPr>
        <w:t xml:space="preserve">                                           </w:t>
      </w:r>
      <w:r>
        <w:rPr>
          <w:rFonts w:cs="Courier New"/>
          <w:sz w:val="18"/>
        </w:rPr>
        <w:t xml:space="preserve"> (подпись и М.П.)</w:t>
      </w:r>
    </w:p>
    <w:p w:rsidR="00416E54" w:rsidRDefault="00DF02F6">
      <w:pPr>
        <w:widowControl w:val="0"/>
        <w:shd w:val="clear" w:color="auto" w:fill="FFFFFF"/>
        <w:jc w:val="right"/>
        <w:rPr>
          <w:rFonts w:cs="Courier New"/>
          <w:sz w:val="26"/>
        </w:rPr>
      </w:pPr>
      <w:r>
        <w:rPr>
          <w:rFonts w:cs="Courier New"/>
          <w:color w:val="22272F"/>
          <w:sz w:val="26"/>
          <w:szCs w:val="21"/>
        </w:rPr>
        <w:t xml:space="preserve">                                           "___"_______________20__ г.</w:t>
      </w:r>
    </w:p>
    <w:p w:rsidR="00416E54" w:rsidRDefault="00416E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color w:val="22272F"/>
          <w:sz w:val="26"/>
          <w:szCs w:val="21"/>
        </w:rPr>
      </w:pPr>
      <w:r>
        <w:rPr>
          <w:rFonts w:cs="Courier New"/>
          <w:b/>
          <w:bCs/>
          <w:color w:val="22272F"/>
          <w:sz w:val="26"/>
          <w:szCs w:val="21"/>
        </w:rPr>
        <w:t>ПАСПОРТ</w:t>
      </w: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b/>
          <w:bCs/>
          <w:color w:val="22272F"/>
          <w:sz w:val="26"/>
          <w:szCs w:val="21"/>
        </w:rPr>
        <w:t xml:space="preserve"> территории организации отдыха детей и их оздоровления, подверженной</w:t>
      </w: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b/>
          <w:bCs/>
          <w:color w:val="22272F"/>
          <w:sz w:val="26"/>
          <w:szCs w:val="21"/>
        </w:rPr>
        <w:t xml:space="preserve"> угрозе лесных пожаров, территории ведения гражданами садоводства или</w:t>
      </w: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b/>
          <w:bCs/>
          <w:color w:val="22272F"/>
          <w:sz w:val="26"/>
          <w:szCs w:val="21"/>
        </w:rPr>
        <w:t>огородничества для собственных нужд, подверженной угрозе лесных пожаров</w:t>
      </w:r>
      <w:hyperlink r:id="rId4" w:anchor="/document/74680206/entry/19111" w:history="1">
        <w:r>
          <w:rPr>
            <w:rFonts w:cs="Courier New"/>
            <w:b/>
            <w:bCs/>
            <w:color w:val="3272C0"/>
            <w:sz w:val="26"/>
            <w:szCs w:val="21"/>
          </w:rPr>
          <w:t>*</w:t>
        </w:r>
      </w:hyperlink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color w:val="22272F"/>
          <w:sz w:val="26"/>
          <w:szCs w:val="21"/>
        </w:rPr>
        <w:t>Наименование организации_________________________________________________</w:t>
      </w: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color w:val="22272F"/>
          <w:sz w:val="26"/>
          <w:szCs w:val="21"/>
        </w:rPr>
        <w:t>Наименование поселения __________________________________________________</w:t>
      </w: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color w:val="22272F"/>
          <w:sz w:val="26"/>
          <w:szCs w:val="21"/>
        </w:rPr>
        <w:t>Наименование муниципального района_______________________________________</w:t>
      </w: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color w:val="22272F"/>
          <w:sz w:val="26"/>
          <w:szCs w:val="21"/>
        </w:rPr>
        <w:t>Наименование муниципального, городского округа___________________________</w:t>
      </w:r>
    </w:p>
    <w:p w:rsidR="00416E54" w:rsidRDefault="00DF0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22272F"/>
          <w:sz w:val="26"/>
          <w:szCs w:val="21"/>
        </w:rPr>
      </w:pPr>
      <w:r>
        <w:rPr>
          <w:rFonts w:cs="Courier New"/>
          <w:color w:val="22272F"/>
          <w:sz w:val="26"/>
          <w:szCs w:val="21"/>
        </w:rPr>
        <w:t>Наименование субъекта Российской Федерации ______________________________</w:t>
      </w:r>
    </w:p>
    <w:p w:rsidR="00416E54" w:rsidRDefault="00DF02F6">
      <w:pPr>
        <w:shd w:val="clear" w:color="auto" w:fill="FFFFFF"/>
        <w:tabs>
          <w:tab w:val="left" w:pos="708"/>
        </w:tabs>
        <w:spacing w:beforeAutospacing="1" w:afterAutospacing="1"/>
        <w:jc w:val="center"/>
        <w:rPr>
          <w:color w:val="22272F"/>
          <w:sz w:val="26"/>
          <w:szCs w:val="32"/>
        </w:rPr>
      </w:pPr>
      <w:r>
        <w:rPr>
          <w:color w:val="22272F"/>
          <w:sz w:val="26"/>
          <w:szCs w:val="32"/>
        </w:rPr>
        <w:t>I. Общие сведения о территории организации отдыха детей и их оздоровления (далее - детский лагерь), территории ведения гражданами садоводства или огородничества для собственных нужд (далее - территория садоводства или огородничества)</w:t>
      </w:r>
    </w:p>
    <w:tbl>
      <w:tblPr>
        <w:tblW w:w="94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"/>
        <w:gridCol w:w="7012"/>
        <w:gridCol w:w="1414"/>
      </w:tblGrid>
      <w:tr w:rsidR="00416E54"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Характеристика детского лагеря, территории садоводства или огородничества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</w:p>
        </w:tc>
      </w:tr>
      <w:tr w:rsidR="00416E54"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Общая площадь (кв. километров)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  <w:tr w:rsidR="00416E54"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Общая протяженность границы с лесным участком (участками) (километров)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  <w:tr w:rsidR="00416E54"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Общая площадь городских, хвойных (смешанных) лесов, расположенных на территории детского лагеря, территории садоводства или огородничества (гектаров)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  <w:tr w:rsidR="00416E54"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Время прибытия первого пожарного подразделения до наиболее удаленного объекта защиты детского лагеря, территории садоводства или огородничества, граничащих с лесным участком (минут)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</w:tbl>
    <w:p w:rsidR="00416E54" w:rsidRDefault="00DF02F6">
      <w:pPr>
        <w:shd w:val="clear" w:color="auto" w:fill="FFFFFF"/>
        <w:tabs>
          <w:tab w:val="left" w:pos="708"/>
        </w:tabs>
        <w:spacing w:beforeAutospacing="1" w:afterAutospacing="1"/>
        <w:jc w:val="both"/>
        <w:rPr>
          <w:color w:val="22272F"/>
          <w:sz w:val="26"/>
          <w:szCs w:val="23"/>
        </w:rPr>
      </w:pPr>
      <w:r>
        <w:rPr>
          <w:color w:val="22272F"/>
          <w:sz w:val="26"/>
          <w:szCs w:val="23"/>
        </w:rPr>
        <w:t> </w:t>
      </w:r>
      <w:r>
        <w:rPr>
          <w:color w:val="22272F"/>
          <w:sz w:val="26"/>
          <w:szCs w:val="32"/>
        </w:rPr>
        <w:t>II. Сведения о медицинских учреждениях, расположенных на территории детского лагеря, территории садоводства или огородничества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0"/>
        <w:gridCol w:w="2311"/>
        <w:gridCol w:w="1670"/>
        <w:gridCol w:w="2473"/>
      </w:tblGrid>
      <w:tr w:rsidR="00416E54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Наименование социального объекта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Адрес объекта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Численность персонала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Численность пациентов (отдыхающих)</w:t>
            </w:r>
          </w:p>
        </w:tc>
      </w:tr>
    </w:tbl>
    <w:p w:rsidR="00416E54" w:rsidRDefault="00416E54">
      <w:pPr>
        <w:shd w:val="clear" w:color="auto" w:fill="FFFFFF"/>
        <w:tabs>
          <w:tab w:val="left" w:pos="708"/>
        </w:tabs>
        <w:spacing w:beforeAutospacing="1" w:afterAutospacing="1"/>
        <w:jc w:val="both"/>
        <w:rPr>
          <w:color w:val="22272F"/>
          <w:sz w:val="26"/>
          <w:szCs w:val="23"/>
        </w:rPr>
      </w:pPr>
    </w:p>
    <w:p w:rsidR="00416E54" w:rsidRDefault="00DF02F6">
      <w:pPr>
        <w:shd w:val="clear" w:color="auto" w:fill="FFFFFF"/>
        <w:tabs>
          <w:tab w:val="left" w:pos="708"/>
        </w:tabs>
        <w:spacing w:beforeAutospacing="1" w:afterAutospacing="1"/>
        <w:jc w:val="both"/>
        <w:rPr>
          <w:color w:val="22272F"/>
          <w:sz w:val="26"/>
          <w:szCs w:val="32"/>
        </w:rPr>
      </w:pPr>
      <w:r>
        <w:rPr>
          <w:color w:val="22272F"/>
          <w:sz w:val="26"/>
          <w:szCs w:val="23"/>
        </w:rPr>
        <w:lastRenderedPageBreak/>
        <w:t> </w:t>
      </w:r>
      <w:r>
        <w:rPr>
          <w:color w:val="22272F"/>
          <w:sz w:val="26"/>
          <w:szCs w:val="32"/>
        </w:rPr>
        <w:t>III. Сведения о ближайших к детскому лагерю, территории садоводства или огородничества подразделениях пожарной охраны</w:t>
      </w:r>
    </w:p>
    <w:p w:rsidR="00416E54" w:rsidRDefault="00DF02F6">
      <w:pPr>
        <w:shd w:val="clear" w:color="auto" w:fill="FFFFFF"/>
        <w:tabs>
          <w:tab w:val="left" w:pos="708"/>
        </w:tabs>
        <w:spacing w:beforeAutospacing="1" w:afterAutospacing="1"/>
        <w:jc w:val="both"/>
        <w:rPr>
          <w:color w:val="22272F"/>
          <w:sz w:val="26"/>
          <w:szCs w:val="32"/>
        </w:rPr>
      </w:pPr>
      <w:r>
        <w:rPr>
          <w:color w:val="22272F"/>
          <w:sz w:val="26"/>
          <w:szCs w:val="23"/>
        </w:rPr>
        <w:t>1. Подразделения пожарной охраны (наименование, вид, адрес)</w:t>
      </w:r>
    </w:p>
    <w:p w:rsidR="00416E54" w:rsidRDefault="00DF02F6">
      <w:pPr>
        <w:shd w:val="clear" w:color="auto" w:fill="FFFFFF"/>
        <w:tabs>
          <w:tab w:val="left" w:pos="708"/>
        </w:tabs>
        <w:spacing w:beforeAutospacing="1" w:afterAutospacing="1"/>
        <w:jc w:val="both"/>
        <w:rPr>
          <w:color w:val="22272F"/>
          <w:sz w:val="26"/>
          <w:szCs w:val="23"/>
        </w:rPr>
      </w:pPr>
      <w:r>
        <w:rPr>
          <w:color w:val="22272F"/>
          <w:sz w:val="26"/>
          <w:szCs w:val="32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7"/>
        <w:gridCol w:w="2792"/>
        <w:gridCol w:w="2475"/>
      </w:tblGrid>
      <w:tr w:rsidR="00416E54"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Фамилия, имя, отчество (последнее при наличии)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Должность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Контактный телефон</w:t>
            </w:r>
          </w:p>
        </w:tc>
      </w:tr>
      <w:tr w:rsidR="00416E54"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</w:tbl>
    <w:p w:rsidR="00416E54" w:rsidRDefault="00DF02F6">
      <w:pPr>
        <w:shd w:val="clear" w:color="auto" w:fill="FFFFFF"/>
        <w:tabs>
          <w:tab w:val="left" w:pos="708"/>
        </w:tabs>
        <w:spacing w:beforeAutospacing="1" w:afterAutospacing="1"/>
        <w:jc w:val="center"/>
        <w:rPr>
          <w:color w:val="22272F"/>
          <w:sz w:val="26"/>
          <w:szCs w:val="23"/>
        </w:rPr>
      </w:pPr>
      <w:r>
        <w:rPr>
          <w:color w:val="22272F"/>
          <w:sz w:val="26"/>
          <w:szCs w:val="32"/>
        </w:rPr>
        <w:t>V. Сведения о выполнении требований пожарной безопасности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"/>
        <w:gridCol w:w="6393"/>
        <w:gridCol w:w="2353"/>
      </w:tblGrid>
      <w:tr w:rsidR="00416E5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Информация о выполнении</w:t>
            </w:r>
          </w:p>
        </w:tc>
      </w:tr>
      <w:tr w:rsidR="00416E5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детского лагеря, территории садоводства или огородничества с лесным участком (участками)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  <w:tr w:rsidR="00416E5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Организация и проведение своевременной очистки территории,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  <w:tr w:rsidR="00416E5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Звуковая сигнализация для оповещения людей о пожаре</w:t>
            </w:r>
            <w:hyperlink r:id="rId5" w:anchor="/document/74680206/entry/19222" w:history="1">
              <w:r>
                <w:rPr>
                  <w:color w:val="3272C0"/>
                  <w:sz w:val="26"/>
                </w:rPr>
                <w:t>**</w:t>
              </w:r>
            </w:hyperlink>
            <w:r>
              <w:rPr>
                <w:sz w:val="26"/>
              </w:rPr>
              <w:t>, а также телефонная связь (радиосвязь) для сообщения о пожаре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  <w:tr w:rsidR="00416E5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 </w:t>
            </w:r>
          </w:p>
        </w:tc>
      </w:tr>
      <w:tr w:rsidR="00416E5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54" w:rsidRDefault="00DF02F6">
            <w:pPr>
              <w:rPr>
                <w:sz w:val="26"/>
              </w:rPr>
            </w:pPr>
            <w:r>
              <w:rPr>
                <w:sz w:val="26"/>
              </w:rPr>
              <w:t>Обеспеченность подъездов к зданиям и сооружениям на территории детского лагеря, территории садоводства или огородничества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E54" w:rsidRDefault="00416E54">
            <w:pPr>
              <w:spacing w:line="252" w:lineRule="auto"/>
              <w:rPr>
                <w:sz w:val="26"/>
                <w:szCs w:val="22"/>
                <w:lang w:eastAsia="en-US"/>
              </w:rPr>
            </w:pPr>
          </w:p>
        </w:tc>
      </w:tr>
    </w:tbl>
    <w:p w:rsidR="00416E54" w:rsidRDefault="00416E54">
      <w:pPr>
        <w:tabs>
          <w:tab w:val="left" w:pos="3855"/>
        </w:tabs>
        <w:rPr>
          <w:rFonts w:eastAsia="Calibri"/>
          <w:sz w:val="26"/>
          <w:szCs w:val="28"/>
          <w:lang w:eastAsia="en-US"/>
        </w:rPr>
      </w:pPr>
    </w:p>
    <w:sectPr w:rsidR="00416E54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54"/>
    <w:rsid w:val="00416E54"/>
    <w:rsid w:val="0056297F"/>
    <w:rsid w:val="00C106C4"/>
    <w:rsid w:val="00DF02F6"/>
    <w:rsid w:val="00E3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3380A3-EFE8-45AA-A2E4-617D366E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1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A44DD3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4131A8"/>
    <w:rPr>
      <w:rFonts w:ascii="Segoe UI" w:hAnsi="Segoe UI" w:cs="Segoe UI"/>
      <w:sz w:val="18"/>
      <w:szCs w:val="18"/>
    </w:rPr>
  </w:style>
  <w:style w:type="character" w:styleId="a4">
    <w:name w:val="Strong"/>
    <w:basedOn w:val="a0"/>
    <w:uiPriority w:val="22"/>
    <w:qFormat/>
    <w:rsid w:val="00B211DD"/>
    <w:rPr>
      <w:b/>
      <w:bCs/>
    </w:rPr>
  </w:style>
  <w:style w:type="character" w:customStyle="1" w:styleId="fontstyle15">
    <w:name w:val="fontstyle15"/>
    <w:basedOn w:val="a0"/>
    <w:qFormat/>
    <w:rsid w:val="00B211DD"/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776A74"/>
    <w:rPr>
      <w:rFonts w:ascii="Consolas" w:eastAsia="Calibri" w:hAnsi="Consolas" w:cs="Consolas"/>
      <w:sz w:val="20"/>
      <w:szCs w:val="20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pcenter">
    <w:name w:val="pcenter"/>
    <w:basedOn w:val="a"/>
    <w:qFormat/>
    <w:rsid w:val="00A44DD3"/>
    <w:pPr>
      <w:spacing w:beforeAutospacing="1" w:afterAutospacing="1"/>
    </w:pPr>
  </w:style>
  <w:style w:type="paragraph" w:customStyle="1" w:styleId="pboth">
    <w:name w:val="pboth"/>
    <w:basedOn w:val="a"/>
    <w:qFormat/>
    <w:rsid w:val="00A44DD3"/>
    <w:pPr>
      <w:spacing w:beforeAutospacing="1" w:afterAutospacing="1"/>
    </w:pPr>
  </w:style>
  <w:style w:type="paragraph" w:customStyle="1" w:styleId="msonormalmrcssattr">
    <w:name w:val="msonormal_mr_css_attr"/>
    <w:basedOn w:val="a"/>
    <w:qFormat/>
    <w:rsid w:val="004131A8"/>
    <w:pPr>
      <w:spacing w:beforeAutospacing="1" w:afterAutospacing="1"/>
    </w:pPr>
  </w:style>
  <w:style w:type="paragraph" w:styleId="ab">
    <w:name w:val="Balloon Text"/>
    <w:basedOn w:val="a"/>
    <w:uiPriority w:val="99"/>
    <w:semiHidden/>
    <w:unhideWhenUsed/>
    <w:qFormat/>
    <w:rsid w:val="004131A8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7166C4"/>
    <w:rPr>
      <w:sz w:val="24"/>
    </w:rPr>
  </w:style>
  <w:style w:type="paragraph" w:styleId="ad">
    <w:name w:val="List Paragraph"/>
    <w:basedOn w:val="a"/>
    <w:uiPriority w:val="34"/>
    <w:qFormat/>
    <w:rsid w:val="00B211DD"/>
    <w:pPr>
      <w:ind w:left="720"/>
      <w:contextualSpacing/>
    </w:pPr>
  </w:style>
  <w:style w:type="paragraph" w:styleId="HTML0">
    <w:name w:val="HTML Preformatted"/>
    <w:basedOn w:val="a"/>
    <w:uiPriority w:val="99"/>
    <w:semiHidden/>
    <w:unhideWhenUsed/>
    <w:qFormat/>
    <w:rsid w:val="00776A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eastAsia="Calibri" w:hAnsi="Consolas" w:cs="Consolas"/>
      <w:sz w:val="20"/>
      <w:szCs w:val="20"/>
      <w:lang w:eastAsia="en-US"/>
    </w:rPr>
  </w:style>
  <w:style w:type="paragraph" w:customStyle="1" w:styleId="s3">
    <w:name w:val="s_3"/>
    <w:basedOn w:val="a"/>
    <w:qFormat/>
    <w:rsid w:val="00776A74"/>
    <w:pPr>
      <w:spacing w:beforeAutospacing="1" w:afterAutospacing="1"/>
    </w:pPr>
  </w:style>
  <w:style w:type="paragraph" w:customStyle="1" w:styleId="s1">
    <w:name w:val="s_1"/>
    <w:basedOn w:val="a"/>
    <w:qFormat/>
    <w:rsid w:val="00776A74"/>
    <w:pPr>
      <w:spacing w:beforeAutospacing="1" w:afterAutospacing="1"/>
    </w:pPr>
  </w:style>
  <w:style w:type="paragraph" w:customStyle="1" w:styleId="1">
    <w:name w:val="Основной текст1"/>
    <w:basedOn w:val="a"/>
    <w:qFormat/>
    <w:pPr>
      <w:shd w:val="clear" w:color="auto" w:fill="FFFFFF"/>
      <w:spacing w:line="326" w:lineRule="exact"/>
      <w:jc w:val="center"/>
    </w:pPr>
    <w:rPr>
      <w:sz w:val="26"/>
      <w:szCs w:val="26"/>
    </w:rPr>
  </w:style>
  <w:style w:type="paragraph" w:styleId="ae">
    <w:name w:val="Body Text Indent"/>
    <w:basedOn w:val="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Коваленко Анастасия</cp:lastModifiedBy>
  <cp:revision>29</cp:revision>
  <cp:lastPrinted>2022-06-17T12:06:00Z</cp:lastPrinted>
  <dcterms:created xsi:type="dcterms:W3CDTF">2022-04-12T06:15:00Z</dcterms:created>
  <dcterms:modified xsi:type="dcterms:W3CDTF">2022-07-07T12:36:00Z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