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47C" w:rsidRPr="00FF3BAD" w:rsidRDefault="00EE547C" w:rsidP="00DD263B">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DD263B">
      <w:pPr>
        <w:jc w:val="center"/>
        <w:rPr>
          <w:i/>
          <w:color w:val="000000"/>
          <w:sz w:val="28"/>
          <w:szCs w:val="28"/>
        </w:rPr>
      </w:pPr>
    </w:p>
    <w:p w:rsidR="00EE547C" w:rsidRPr="00FF3BAD" w:rsidRDefault="00EE547C" w:rsidP="00DD263B">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DD263B">
      <w:pPr>
        <w:jc w:val="center"/>
        <w:rPr>
          <w:b/>
          <w:bCs/>
          <w:color w:val="000000"/>
          <w:sz w:val="28"/>
          <w:szCs w:val="28"/>
        </w:rPr>
      </w:pPr>
    </w:p>
    <w:p w:rsidR="00EE547C" w:rsidRPr="00E42A06" w:rsidRDefault="00EE547C" w:rsidP="00DD263B">
      <w:pPr>
        <w:jc w:val="center"/>
      </w:pPr>
      <w:r>
        <w:rPr>
          <w:b/>
          <w:bCs/>
          <w:color w:val="000000"/>
          <w:sz w:val="28"/>
          <w:szCs w:val="28"/>
        </w:rPr>
        <w:t>П О С Т А Н О В Л Е Н И Е</w:t>
      </w:r>
    </w:p>
    <w:p w:rsidR="00EE547C" w:rsidRDefault="00EE547C" w:rsidP="00DD263B">
      <w:pPr>
        <w:jc w:val="center"/>
        <w:rPr>
          <w:sz w:val="28"/>
          <w:szCs w:val="28"/>
        </w:rPr>
      </w:pPr>
    </w:p>
    <w:p w:rsidR="00822CF5" w:rsidRPr="00D17BE7" w:rsidRDefault="00B279E4" w:rsidP="00DD263B">
      <w:pPr>
        <w:jc w:val="center"/>
        <w:rPr>
          <w:sz w:val="28"/>
          <w:szCs w:val="28"/>
        </w:rPr>
      </w:pPr>
      <w:r w:rsidRPr="00B279E4">
        <w:rPr>
          <w:sz w:val="28"/>
          <w:szCs w:val="28"/>
        </w:rPr>
        <w:t>о</w:t>
      </w:r>
      <w:r w:rsidR="00822CF5" w:rsidRPr="00B279E4">
        <w:rPr>
          <w:sz w:val="28"/>
          <w:szCs w:val="28"/>
        </w:rPr>
        <w:t>т</w:t>
      </w:r>
      <w:r w:rsidR="006035FE" w:rsidRPr="00B279E4">
        <w:rPr>
          <w:sz w:val="28"/>
          <w:szCs w:val="28"/>
        </w:rPr>
        <w:t xml:space="preserve"> </w:t>
      </w:r>
      <w:r w:rsidRPr="00B279E4">
        <w:rPr>
          <w:sz w:val="28"/>
          <w:szCs w:val="28"/>
        </w:rPr>
        <w:t>15 апреля 2021</w:t>
      </w:r>
      <w:r w:rsidR="00822CF5" w:rsidRPr="00B279E4">
        <w:rPr>
          <w:sz w:val="28"/>
          <w:szCs w:val="28"/>
        </w:rPr>
        <w:t xml:space="preserve"> года № </w:t>
      </w:r>
      <w:r w:rsidRPr="00B279E4">
        <w:rPr>
          <w:sz w:val="28"/>
          <w:szCs w:val="28"/>
        </w:rPr>
        <w:t>49</w:t>
      </w:r>
    </w:p>
    <w:p w:rsidR="00EE547C" w:rsidRPr="001F761F" w:rsidRDefault="00EE547C" w:rsidP="00DD263B">
      <w:pPr>
        <w:jc w:val="center"/>
      </w:pPr>
    </w:p>
    <w:p w:rsidR="00EE547C" w:rsidRPr="001F761F" w:rsidRDefault="00601A80" w:rsidP="00DD263B">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DD263B">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D5399F" w:rsidTr="002626ED">
        <w:tc>
          <w:tcPr>
            <w:tcW w:w="6804" w:type="dxa"/>
          </w:tcPr>
          <w:p w:rsidR="00D5399F" w:rsidRDefault="00681B33" w:rsidP="00DD263B">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0F5B72">
              <w:rPr>
                <w:b/>
                <w:sz w:val="28"/>
                <w:szCs w:val="28"/>
              </w:rPr>
              <w:t xml:space="preserve">20 июля 2018 </w:t>
            </w:r>
            <w:r w:rsidR="00495B4E" w:rsidRPr="001F761F">
              <w:rPr>
                <w:b/>
                <w:sz w:val="28"/>
                <w:szCs w:val="28"/>
              </w:rPr>
              <w:t xml:space="preserve"> года № </w:t>
            </w:r>
            <w:r w:rsidR="00FC5702" w:rsidRPr="001F761F">
              <w:rPr>
                <w:b/>
                <w:sz w:val="28"/>
                <w:szCs w:val="28"/>
              </w:rPr>
              <w:t>1</w:t>
            </w:r>
            <w:r w:rsidR="000F5B72">
              <w:rPr>
                <w:b/>
                <w:sz w:val="28"/>
                <w:szCs w:val="28"/>
              </w:rPr>
              <w:t>3</w:t>
            </w:r>
            <w:r w:rsidR="00E0535A">
              <w:rPr>
                <w:b/>
                <w:sz w:val="28"/>
                <w:szCs w:val="28"/>
              </w:rPr>
              <w:t>1</w:t>
            </w:r>
          </w:p>
        </w:tc>
      </w:tr>
    </w:tbl>
    <w:p w:rsidR="00B237AC" w:rsidRDefault="00B237AC" w:rsidP="00DD263B">
      <w:pPr>
        <w:jc w:val="center"/>
        <w:rPr>
          <w:sz w:val="28"/>
          <w:szCs w:val="28"/>
        </w:rPr>
      </w:pPr>
    </w:p>
    <w:p w:rsidR="00861AB3" w:rsidRPr="000F5B72" w:rsidRDefault="00861AB3" w:rsidP="00DD263B">
      <w:pPr>
        <w:jc w:val="both"/>
        <w:rPr>
          <w:sz w:val="28"/>
          <w:szCs w:val="28"/>
        </w:rPr>
      </w:pPr>
    </w:p>
    <w:p w:rsidR="00861AB3" w:rsidRPr="00867E70" w:rsidRDefault="000F5B72" w:rsidP="00867E70">
      <w:pPr>
        <w:pStyle w:val="ad"/>
        <w:tabs>
          <w:tab w:val="left" w:pos="993"/>
        </w:tabs>
        <w:ind w:firstLine="567"/>
        <w:jc w:val="both"/>
        <w:rPr>
          <w:rFonts w:ascii="Times New Roman" w:hAnsi="Times New Roman" w:cs="Times New Roman"/>
          <w:sz w:val="28"/>
          <w:szCs w:val="28"/>
        </w:rPr>
      </w:pPr>
      <w:r w:rsidRPr="00867E70">
        <w:rPr>
          <w:rFonts w:ascii="Times New Roman" w:hAnsi="Times New Roman" w:cs="Times New Roman"/>
          <w:sz w:val="28"/>
          <w:szCs w:val="28"/>
        </w:rPr>
        <w:t xml:space="preserve">В соответствии с </w:t>
      </w:r>
      <w:r w:rsidR="00E0535A" w:rsidRPr="00867E70">
        <w:rPr>
          <w:rFonts w:ascii="Times New Roman" w:hAnsi="Times New Roman" w:cs="Times New Roman"/>
          <w:sz w:val="28"/>
          <w:szCs w:val="28"/>
        </w:rPr>
        <w:t>Градостроительн</w:t>
      </w:r>
      <w:r w:rsidR="00867E70">
        <w:rPr>
          <w:rFonts w:ascii="Times New Roman" w:hAnsi="Times New Roman" w:cs="Times New Roman"/>
          <w:sz w:val="28"/>
          <w:szCs w:val="28"/>
        </w:rPr>
        <w:t>ым</w:t>
      </w:r>
      <w:r w:rsidR="00E0535A" w:rsidRPr="00867E70">
        <w:rPr>
          <w:rFonts w:ascii="Times New Roman" w:hAnsi="Times New Roman" w:cs="Times New Roman"/>
          <w:sz w:val="28"/>
          <w:szCs w:val="28"/>
        </w:rPr>
        <w:t xml:space="preserve"> кодекс</w:t>
      </w:r>
      <w:r w:rsidR="00867E70">
        <w:rPr>
          <w:rFonts w:ascii="Times New Roman" w:hAnsi="Times New Roman" w:cs="Times New Roman"/>
          <w:sz w:val="28"/>
          <w:szCs w:val="28"/>
        </w:rPr>
        <w:t>ом</w:t>
      </w:r>
      <w:r w:rsidR="00E0535A" w:rsidRPr="00867E70">
        <w:rPr>
          <w:rFonts w:ascii="Times New Roman" w:hAnsi="Times New Roman" w:cs="Times New Roman"/>
          <w:sz w:val="28"/>
          <w:szCs w:val="28"/>
        </w:rPr>
        <w:t xml:space="preserve"> Российской Федерации, </w:t>
      </w:r>
      <w:r w:rsidR="00861AB3" w:rsidRPr="00867E70">
        <w:rPr>
          <w:rFonts w:ascii="Times New Roman" w:hAnsi="Times New Roman" w:cs="Times New Roman"/>
          <w:sz w:val="28"/>
          <w:szCs w:val="28"/>
        </w:rPr>
        <w:t xml:space="preserve">Федеральным законом </w:t>
      </w:r>
      <w:r w:rsidRPr="00867E70">
        <w:rPr>
          <w:rFonts w:ascii="Times New Roman" w:hAnsi="Times New Roman" w:cs="Times New Roman"/>
          <w:sz w:val="28"/>
          <w:szCs w:val="28"/>
        </w:rPr>
        <w:t>от 27 июля 2010 г. N 210-ФЗ «Об организации предоставления государственных и муниципальных услуг», руководствуясь</w:t>
      </w:r>
      <w:r w:rsidR="00861AB3" w:rsidRPr="00867E70">
        <w:rPr>
          <w:rFonts w:ascii="Times New Roman" w:hAnsi="Times New Roman" w:cs="Times New Roman"/>
          <w:sz w:val="28"/>
          <w:szCs w:val="28"/>
        </w:rPr>
        <w:t xml:space="preserve">, Уставом МО «Урдомское», Администрация МО «Урдомское» </w:t>
      </w:r>
      <w:r w:rsidR="00861AB3" w:rsidRPr="00867E70">
        <w:rPr>
          <w:rFonts w:ascii="Times New Roman" w:hAnsi="Times New Roman" w:cs="Times New Roman"/>
          <w:b/>
          <w:bCs/>
          <w:sz w:val="28"/>
          <w:szCs w:val="28"/>
        </w:rPr>
        <w:t>постановляет</w:t>
      </w:r>
      <w:r w:rsidR="00861AB3" w:rsidRPr="00867E70">
        <w:rPr>
          <w:rFonts w:ascii="Times New Roman" w:hAnsi="Times New Roman" w:cs="Times New Roman"/>
          <w:sz w:val="28"/>
          <w:szCs w:val="28"/>
        </w:rPr>
        <w:t>:</w:t>
      </w:r>
    </w:p>
    <w:p w:rsidR="00E0535A" w:rsidRPr="00867E70" w:rsidRDefault="00E0535A" w:rsidP="00867E70">
      <w:pPr>
        <w:tabs>
          <w:tab w:val="left" w:pos="993"/>
        </w:tabs>
        <w:autoSpaceDE w:val="0"/>
        <w:autoSpaceDN w:val="0"/>
        <w:adjustRightInd w:val="0"/>
        <w:ind w:firstLine="567"/>
        <w:jc w:val="both"/>
        <w:rPr>
          <w:b/>
          <w:bCs/>
          <w:sz w:val="28"/>
          <w:szCs w:val="28"/>
        </w:rPr>
      </w:pPr>
    </w:p>
    <w:p w:rsidR="00DE5EE6" w:rsidRPr="00867E70" w:rsidRDefault="00E0535A" w:rsidP="00867E70">
      <w:pPr>
        <w:pStyle w:val="af4"/>
        <w:numPr>
          <w:ilvl w:val="0"/>
          <w:numId w:val="12"/>
        </w:numPr>
        <w:tabs>
          <w:tab w:val="left" w:pos="993"/>
        </w:tabs>
        <w:ind w:left="0" w:firstLine="567"/>
        <w:jc w:val="both"/>
        <w:rPr>
          <w:b w:val="0"/>
          <w:sz w:val="28"/>
          <w:szCs w:val="28"/>
        </w:rPr>
      </w:pPr>
      <w:r w:rsidRPr="00867E70">
        <w:rPr>
          <w:rStyle w:val="a4"/>
          <w:color w:val="auto"/>
          <w:sz w:val="28"/>
          <w:szCs w:val="28"/>
        </w:rPr>
        <w:t>Внести в А</w:t>
      </w:r>
      <w:r w:rsidRPr="00867E70">
        <w:rPr>
          <w:b w:val="0"/>
          <w:sz w:val="28"/>
          <w:szCs w:val="28"/>
        </w:rPr>
        <w:t xml:space="preserve">дминистративный регламент предоставления муниципальной услуги «Предоставления </w:t>
      </w:r>
      <w:r w:rsidRPr="00867E70">
        <w:rPr>
          <w:b w:val="0"/>
          <w:bCs w:val="0"/>
          <w:sz w:val="28"/>
          <w:szCs w:val="28"/>
        </w:rPr>
        <w:t>муниципальной услуги по выдаче разрешений на строительство при осуществлении строительства, реконструкции объектов капитального строительства, расположенных на территории муниципального образования «Урдомское»,</w:t>
      </w:r>
      <w:r w:rsidR="00525440" w:rsidRPr="00867E70">
        <w:rPr>
          <w:b w:val="0"/>
          <w:sz w:val="28"/>
          <w:szCs w:val="28"/>
        </w:rPr>
        <w:t xml:space="preserve"> </w:t>
      </w:r>
      <w:r w:rsidR="00FC5702" w:rsidRPr="00867E70">
        <w:rPr>
          <w:b w:val="0"/>
          <w:sz w:val="28"/>
          <w:szCs w:val="28"/>
        </w:rPr>
        <w:t>утвержденн</w:t>
      </w:r>
      <w:r w:rsidR="00861AB3" w:rsidRPr="00867E70">
        <w:rPr>
          <w:b w:val="0"/>
          <w:sz w:val="28"/>
          <w:szCs w:val="28"/>
        </w:rPr>
        <w:t>ого</w:t>
      </w:r>
      <w:r w:rsidR="00FC5702" w:rsidRPr="00867E70">
        <w:rPr>
          <w:b w:val="0"/>
          <w:sz w:val="28"/>
          <w:szCs w:val="28"/>
        </w:rPr>
        <w:t xml:space="preserve"> Постановление</w:t>
      </w:r>
      <w:r w:rsidR="00A33F34" w:rsidRPr="00867E70">
        <w:rPr>
          <w:b w:val="0"/>
          <w:sz w:val="28"/>
          <w:szCs w:val="28"/>
        </w:rPr>
        <w:t>м</w:t>
      </w:r>
      <w:r w:rsidR="00FC5702" w:rsidRPr="00867E70">
        <w:rPr>
          <w:b w:val="0"/>
          <w:sz w:val="28"/>
          <w:szCs w:val="28"/>
        </w:rPr>
        <w:t xml:space="preserve"> Администрации МО «Урдомское»</w:t>
      </w:r>
      <w:r w:rsidR="00125482" w:rsidRPr="00867E70">
        <w:rPr>
          <w:b w:val="0"/>
          <w:sz w:val="28"/>
          <w:szCs w:val="28"/>
        </w:rPr>
        <w:t xml:space="preserve"> </w:t>
      </w:r>
      <w:r w:rsidR="00FC5702" w:rsidRPr="00867E70">
        <w:rPr>
          <w:b w:val="0"/>
          <w:sz w:val="28"/>
          <w:szCs w:val="28"/>
        </w:rPr>
        <w:t xml:space="preserve">от </w:t>
      </w:r>
      <w:r w:rsidR="000F5B72" w:rsidRPr="00867E70">
        <w:rPr>
          <w:b w:val="0"/>
          <w:sz w:val="28"/>
          <w:szCs w:val="28"/>
        </w:rPr>
        <w:t>20 июля 2018</w:t>
      </w:r>
      <w:r w:rsidR="00FC5702" w:rsidRPr="00867E70">
        <w:rPr>
          <w:b w:val="0"/>
          <w:sz w:val="28"/>
          <w:szCs w:val="28"/>
        </w:rPr>
        <w:t xml:space="preserve"> года № 1</w:t>
      </w:r>
      <w:r w:rsidR="000F5B72" w:rsidRPr="00867E70">
        <w:rPr>
          <w:b w:val="0"/>
          <w:sz w:val="28"/>
          <w:szCs w:val="28"/>
        </w:rPr>
        <w:t>3</w:t>
      </w:r>
      <w:r w:rsidRPr="00867E70">
        <w:rPr>
          <w:b w:val="0"/>
          <w:sz w:val="28"/>
          <w:szCs w:val="28"/>
        </w:rPr>
        <w:t>1</w:t>
      </w:r>
      <w:r w:rsidR="001B4A9C" w:rsidRPr="00867E70">
        <w:rPr>
          <w:b w:val="0"/>
          <w:sz w:val="28"/>
          <w:szCs w:val="28"/>
        </w:rPr>
        <w:t xml:space="preserve"> изменения </w:t>
      </w:r>
      <w:r w:rsidR="0066475E" w:rsidRPr="00867E70">
        <w:rPr>
          <w:b w:val="0"/>
          <w:sz w:val="28"/>
          <w:szCs w:val="28"/>
        </w:rPr>
        <w:t>следующего содержания</w:t>
      </w:r>
      <w:r w:rsidR="00FC5702" w:rsidRPr="00867E70">
        <w:rPr>
          <w:b w:val="0"/>
          <w:sz w:val="28"/>
          <w:szCs w:val="28"/>
        </w:rPr>
        <w:t xml:space="preserve">: </w:t>
      </w:r>
    </w:p>
    <w:p w:rsidR="003A7AA7" w:rsidRPr="00867E70" w:rsidRDefault="00DE08F8" w:rsidP="00867E70">
      <w:pPr>
        <w:pStyle w:val="ad"/>
        <w:numPr>
          <w:ilvl w:val="1"/>
          <w:numId w:val="12"/>
        </w:numPr>
        <w:tabs>
          <w:tab w:val="left" w:pos="993"/>
        </w:tabs>
        <w:ind w:left="0" w:firstLine="567"/>
        <w:jc w:val="both"/>
        <w:rPr>
          <w:rFonts w:ascii="Times New Roman" w:hAnsi="Times New Roman" w:cs="Times New Roman"/>
          <w:sz w:val="28"/>
          <w:szCs w:val="28"/>
        </w:rPr>
      </w:pPr>
      <w:r w:rsidRPr="00867E70">
        <w:rPr>
          <w:rFonts w:ascii="Times New Roman" w:hAnsi="Times New Roman" w:cs="Times New Roman"/>
          <w:sz w:val="28"/>
          <w:szCs w:val="28"/>
        </w:rPr>
        <w:t xml:space="preserve"> В </w:t>
      </w:r>
      <w:r w:rsidR="00D75E97" w:rsidRPr="00867E70">
        <w:rPr>
          <w:rFonts w:ascii="Times New Roman" w:hAnsi="Times New Roman" w:cs="Times New Roman"/>
          <w:sz w:val="28"/>
          <w:szCs w:val="28"/>
        </w:rPr>
        <w:t xml:space="preserve">пункт </w:t>
      </w:r>
      <w:r w:rsidR="00D322ED" w:rsidRPr="00867E70">
        <w:rPr>
          <w:rFonts w:ascii="Times New Roman" w:hAnsi="Times New Roman" w:cs="Times New Roman"/>
          <w:sz w:val="28"/>
          <w:szCs w:val="28"/>
        </w:rPr>
        <w:t xml:space="preserve">14 </w:t>
      </w:r>
      <w:r w:rsidRPr="00867E70">
        <w:rPr>
          <w:rFonts w:ascii="Times New Roman" w:hAnsi="Times New Roman" w:cs="Times New Roman"/>
          <w:sz w:val="28"/>
          <w:szCs w:val="28"/>
        </w:rPr>
        <w:t>внести изменения и дополнения</w:t>
      </w:r>
      <w:r w:rsidR="00121C84" w:rsidRPr="00867E70">
        <w:rPr>
          <w:rFonts w:ascii="Times New Roman" w:hAnsi="Times New Roman" w:cs="Times New Roman"/>
          <w:sz w:val="28"/>
          <w:szCs w:val="28"/>
        </w:rPr>
        <w:t xml:space="preserve">: </w:t>
      </w:r>
    </w:p>
    <w:p w:rsidR="00DE08F8" w:rsidRPr="00867E70" w:rsidRDefault="00DE08F8" w:rsidP="00867E70">
      <w:pPr>
        <w:pStyle w:val="ad"/>
        <w:tabs>
          <w:tab w:val="left" w:pos="993"/>
        </w:tabs>
        <w:ind w:firstLine="567"/>
        <w:jc w:val="both"/>
        <w:rPr>
          <w:rFonts w:ascii="Times New Roman" w:hAnsi="Times New Roman" w:cs="Times New Roman"/>
          <w:sz w:val="28"/>
          <w:szCs w:val="28"/>
        </w:rPr>
      </w:pPr>
      <w:r w:rsidRPr="00867E70">
        <w:rPr>
          <w:rFonts w:ascii="Times New Roman" w:hAnsi="Times New Roman" w:cs="Times New Roman"/>
          <w:sz w:val="28"/>
          <w:szCs w:val="28"/>
        </w:rPr>
        <w:t>- подпункт 1</w:t>
      </w:r>
      <w:r w:rsidR="001F0D45" w:rsidRPr="00867E70">
        <w:rPr>
          <w:rFonts w:ascii="Times New Roman" w:hAnsi="Times New Roman" w:cs="Times New Roman"/>
          <w:sz w:val="28"/>
          <w:szCs w:val="28"/>
        </w:rPr>
        <w:t>)</w:t>
      </w:r>
      <w:r w:rsidRPr="00867E70">
        <w:rPr>
          <w:rFonts w:ascii="Times New Roman" w:hAnsi="Times New Roman" w:cs="Times New Roman"/>
          <w:sz w:val="28"/>
          <w:szCs w:val="28"/>
        </w:rPr>
        <w:t xml:space="preserve"> изложить в новой редакции:</w:t>
      </w:r>
    </w:p>
    <w:p w:rsidR="00DE08F8" w:rsidRPr="00B279E4" w:rsidRDefault="003A7AA7" w:rsidP="00867E70">
      <w:pPr>
        <w:ind w:firstLine="567"/>
        <w:jc w:val="both"/>
        <w:rPr>
          <w:sz w:val="28"/>
          <w:szCs w:val="28"/>
        </w:rPr>
      </w:pPr>
      <w:r w:rsidRPr="00867E70">
        <w:rPr>
          <w:sz w:val="28"/>
          <w:szCs w:val="28"/>
        </w:rPr>
        <w:t>«1</w:t>
      </w:r>
      <w:r w:rsidR="00DE08F8" w:rsidRPr="00867E70">
        <w:rPr>
          <w:sz w:val="28"/>
          <w:szCs w:val="28"/>
        </w:rPr>
        <w:t xml:space="preserve">)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w:t>
      </w:r>
      <w:bookmarkStart w:id="0" w:name="_GoBack"/>
      <w:bookmarkEnd w:id="0"/>
      <w:r w:rsidR="00DE08F8" w:rsidRPr="00867E70">
        <w:rPr>
          <w:sz w:val="28"/>
          <w:szCs w:val="28"/>
        </w:rPr>
        <w:t xml:space="preserve">и выдан </w:t>
      </w:r>
      <w:r w:rsidR="00DE08F8" w:rsidRPr="00B279E4">
        <w:rPr>
          <w:sz w:val="28"/>
          <w:szCs w:val="28"/>
        </w:rPr>
        <w:t xml:space="preserve">градостроительный план земельного участка в случае, предусмотренном частью 1.1 статьи 57.3 Градостроительного кодекса РФ, если иное не установлено </w:t>
      </w:r>
      <w:hyperlink w:anchor="sub_5173" w:history="1">
        <w:r w:rsidR="00DE08F8" w:rsidRPr="00B279E4">
          <w:rPr>
            <w:sz w:val="28"/>
            <w:szCs w:val="28"/>
          </w:rPr>
          <w:t>частью 7.3</w:t>
        </w:r>
      </w:hyperlink>
      <w:r w:rsidR="00DE08F8" w:rsidRPr="00B279E4">
        <w:rPr>
          <w:sz w:val="28"/>
          <w:szCs w:val="28"/>
        </w:rPr>
        <w:t xml:space="preserve"> статьи 51 Градостроительного кодекса РФ;»</w:t>
      </w:r>
      <w:r w:rsidR="001F0D45" w:rsidRPr="00B279E4">
        <w:rPr>
          <w:sz w:val="28"/>
          <w:szCs w:val="28"/>
        </w:rPr>
        <w:t>;</w:t>
      </w:r>
    </w:p>
    <w:p w:rsidR="001F0D45" w:rsidRPr="00867E70" w:rsidRDefault="001F0D45" w:rsidP="00867E70">
      <w:pPr>
        <w:ind w:firstLine="567"/>
        <w:jc w:val="both"/>
        <w:rPr>
          <w:sz w:val="28"/>
          <w:szCs w:val="28"/>
        </w:rPr>
      </w:pPr>
      <w:r w:rsidRPr="00867E70">
        <w:rPr>
          <w:sz w:val="28"/>
          <w:szCs w:val="28"/>
        </w:rPr>
        <w:t xml:space="preserve">- подпункт 5) изложить в новой редакции: </w:t>
      </w:r>
    </w:p>
    <w:p w:rsidR="001F0D45" w:rsidRPr="00867E70" w:rsidRDefault="001F0D45" w:rsidP="00867E70">
      <w:pPr>
        <w:pStyle w:val="ad"/>
        <w:tabs>
          <w:tab w:val="left" w:pos="993"/>
        </w:tabs>
        <w:ind w:firstLine="567"/>
        <w:jc w:val="both"/>
        <w:rPr>
          <w:rFonts w:ascii="Times New Roman" w:hAnsi="Times New Roman" w:cs="Times New Roman"/>
          <w:sz w:val="28"/>
          <w:szCs w:val="28"/>
        </w:rPr>
      </w:pPr>
      <w:r w:rsidRPr="00867E70">
        <w:rPr>
          <w:rFonts w:ascii="Times New Roman" w:hAnsi="Times New Roman" w:cs="Times New Roman"/>
          <w:sz w:val="28"/>
          <w:szCs w:val="28"/>
        </w:rPr>
        <w:t xml:space="preserve">5)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w:t>
      </w:r>
      <w:r w:rsidRPr="00867E70">
        <w:rPr>
          <w:rFonts w:ascii="Times New Roman" w:hAnsi="Times New Roman" w:cs="Times New Roman"/>
          <w:sz w:val="28"/>
          <w:szCs w:val="28"/>
        </w:rPr>
        <w:t>Градостроительного кодекса РФ</w:t>
      </w:r>
      <w:r w:rsidRPr="00867E70">
        <w:rPr>
          <w:rFonts w:ascii="Times New Roman" w:hAnsi="Times New Roman" w:cs="Times New Roman"/>
          <w:sz w:val="28"/>
          <w:szCs w:val="28"/>
        </w:rPr>
        <w:t xml:space="preserve">),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sidRPr="00867E70">
        <w:rPr>
          <w:rFonts w:ascii="Times New Roman" w:hAnsi="Times New Roman" w:cs="Times New Roman"/>
          <w:sz w:val="28"/>
          <w:szCs w:val="28"/>
        </w:rPr>
        <w:t>Градостроительного кодекса РФ</w:t>
      </w:r>
      <w:r w:rsidRPr="00867E70">
        <w:rPr>
          <w:rFonts w:ascii="Times New Roman" w:hAnsi="Times New Roman" w:cs="Times New Roman"/>
          <w:sz w:val="28"/>
          <w:szCs w:val="28"/>
        </w:rPr>
        <w:t xml:space="preserve">), если такая проектная документация подлежит </w:t>
      </w:r>
      <w:r w:rsidRPr="00867E70">
        <w:rPr>
          <w:rFonts w:ascii="Times New Roman" w:hAnsi="Times New Roman" w:cs="Times New Roman"/>
          <w:sz w:val="28"/>
          <w:szCs w:val="28"/>
        </w:rPr>
        <w:lastRenderedPageBreak/>
        <w:t xml:space="preserve">экспертизе в соответствии со статьей 49 </w:t>
      </w:r>
      <w:r w:rsidRPr="00867E70">
        <w:rPr>
          <w:rFonts w:ascii="Times New Roman" w:hAnsi="Times New Roman" w:cs="Times New Roman"/>
          <w:sz w:val="28"/>
          <w:szCs w:val="28"/>
        </w:rPr>
        <w:t>Градостроительного кодекса РФ</w:t>
      </w:r>
      <w:r w:rsidRPr="00867E70">
        <w:rPr>
          <w:rFonts w:ascii="Times New Roman" w:hAnsi="Times New Roman" w:cs="Times New Roman"/>
          <w:sz w:val="28"/>
          <w:szCs w:val="28"/>
        </w:rPr>
        <w:t xml:space="preserve">, положительное заключение государственной экспертизы проектной документации в случаях, предусмотренных частью 3.4 статьи 49 </w:t>
      </w:r>
      <w:r w:rsidRPr="00867E70">
        <w:rPr>
          <w:rFonts w:ascii="Times New Roman" w:hAnsi="Times New Roman" w:cs="Times New Roman"/>
          <w:sz w:val="28"/>
          <w:szCs w:val="28"/>
        </w:rPr>
        <w:t>Градостроительного кодекса РФ</w:t>
      </w:r>
      <w:r w:rsidRPr="00867E70">
        <w:rPr>
          <w:rFonts w:ascii="Times New Roman" w:hAnsi="Times New Roman" w:cs="Times New Roman"/>
          <w:sz w:val="28"/>
          <w:szCs w:val="28"/>
        </w:rPr>
        <w:t>,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РФ;</w:t>
      </w:r>
      <w:r w:rsidR="0059642A" w:rsidRPr="00867E70">
        <w:rPr>
          <w:rFonts w:ascii="Times New Roman" w:hAnsi="Times New Roman" w:cs="Times New Roman"/>
          <w:sz w:val="28"/>
          <w:szCs w:val="28"/>
        </w:rPr>
        <w:t>»</w:t>
      </w:r>
      <w:r w:rsidR="005063AC" w:rsidRPr="00867E70">
        <w:rPr>
          <w:rFonts w:ascii="Times New Roman" w:hAnsi="Times New Roman" w:cs="Times New Roman"/>
          <w:sz w:val="28"/>
          <w:szCs w:val="28"/>
        </w:rPr>
        <w:t>;</w:t>
      </w:r>
    </w:p>
    <w:p w:rsidR="005063AC" w:rsidRPr="00867E70" w:rsidRDefault="005063AC" w:rsidP="00867E70">
      <w:pPr>
        <w:ind w:firstLine="567"/>
        <w:jc w:val="both"/>
        <w:rPr>
          <w:sz w:val="28"/>
          <w:szCs w:val="28"/>
        </w:rPr>
      </w:pPr>
      <w:r w:rsidRPr="00867E70">
        <w:rPr>
          <w:sz w:val="28"/>
          <w:szCs w:val="28"/>
        </w:rPr>
        <w:t>- подпункт 15) изложить в новой редакции:</w:t>
      </w:r>
    </w:p>
    <w:p w:rsidR="005063AC" w:rsidRPr="00867E70" w:rsidRDefault="005063AC" w:rsidP="00867E70">
      <w:pPr>
        <w:ind w:firstLine="567"/>
        <w:jc w:val="both"/>
        <w:rPr>
          <w:sz w:val="28"/>
          <w:szCs w:val="28"/>
        </w:rPr>
      </w:pPr>
      <w:r w:rsidRPr="00867E70">
        <w:rPr>
          <w:sz w:val="28"/>
          <w:szCs w:val="28"/>
        </w:rPr>
        <w:t xml:space="preserve">« 15)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w:t>
      </w:r>
      <w:r w:rsidRPr="00867E70">
        <w:rPr>
          <w:sz w:val="28"/>
          <w:szCs w:val="28"/>
        </w:rPr>
        <w:t>Градостроительн</w:t>
      </w:r>
      <w:r w:rsidRPr="00867E70">
        <w:rPr>
          <w:sz w:val="28"/>
          <w:szCs w:val="28"/>
        </w:rPr>
        <w:t xml:space="preserve">ым </w:t>
      </w:r>
      <w:r w:rsidRPr="00867E70">
        <w:rPr>
          <w:sz w:val="28"/>
          <w:szCs w:val="28"/>
        </w:rPr>
        <w:t>кодекса РФ</w:t>
      </w:r>
      <w:r w:rsidRPr="00867E70">
        <w:rPr>
          <w:sz w:val="28"/>
          <w:szCs w:val="28"/>
        </w:rPr>
        <w:t xml:space="preserve"> или </w:t>
      </w:r>
      <w:r w:rsidRPr="00867E70">
        <w:rPr>
          <w:sz w:val="28"/>
          <w:szCs w:val="28"/>
        </w:rPr>
        <w:t>Градостроительн</w:t>
      </w:r>
      <w:r w:rsidRPr="00867E70">
        <w:rPr>
          <w:sz w:val="28"/>
          <w:szCs w:val="28"/>
        </w:rPr>
        <w:t>ым</w:t>
      </w:r>
      <w:r w:rsidRPr="00867E70">
        <w:rPr>
          <w:sz w:val="28"/>
          <w:szCs w:val="28"/>
        </w:rPr>
        <w:t xml:space="preserve"> кодекс</w:t>
      </w:r>
      <w:r w:rsidRPr="00867E70">
        <w:rPr>
          <w:sz w:val="28"/>
          <w:szCs w:val="28"/>
        </w:rPr>
        <w:t>ом Архангельской области);»;</w:t>
      </w:r>
    </w:p>
    <w:p w:rsidR="005063AC" w:rsidRPr="00867E70" w:rsidRDefault="005063AC" w:rsidP="00867E70">
      <w:pPr>
        <w:ind w:firstLine="567"/>
        <w:jc w:val="both"/>
        <w:rPr>
          <w:sz w:val="28"/>
          <w:szCs w:val="28"/>
        </w:rPr>
      </w:pPr>
      <w:r w:rsidRPr="00867E70">
        <w:rPr>
          <w:sz w:val="28"/>
          <w:szCs w:val="28"/>
        </w:rPr>
        <w:t>- дополнить подпунктом 16) следующего содержания:</w:t>
      </w:r>
    </w:p>
    <w:p w:rsidR="008E51B9" w:rsidRPr="00867E70" w:rsidRDefault="005063AC" w:rsidP="00867E70">
      <w:pPr>
        <w:ind w:firstLine="567"/>
        <w:jc w:val="both"/>
        <w:rPr>
          <w:sz w:val="28"/>
          <w:szCs w:val="28"/>
        </w:rPr>
      </w:pPr>
      <w:r w:rsidRPr="00867E70">
        <w:rPr>
          <w:sz w:val="28"/>
          <w:szCs w:val="28"/>
        </w:rPr>
        <w:t>«16) согласие на обработку персональных данных (в случае необходимости получения персональных данных заявителя)</w:t>
      </w:r>
      <w:r w:rsidR="00867E70">
        <w:rPr>
          <w:sz w:val="28"/>
          <w:szCs w:val="28"/>
        </w:rPr>
        <w:t>.».</w:t>
      </w:r>
    </w:p>
    <w:p w:rsidR="00867E70" w:rsidRPr="00867E70" w:rsidRDefault="00867E70" w:rsidP="00867E70">
      <w:pPr>
        <w:pStyle w:val="a5"/>
        <w:numPr>
          <w:ilvl w:val="1"/>
          <w:numId w:val="12"/>
        </w:numPr>
        <w:ind w:left="0" w:firstLine="567"/>
        <w:jc w:val="both"/>
        <w:rPr>
          <w:sz w:val="28"/>
          <w:szCs w:val="28"/>
        </w:rPr>
      </w:pPr>
      <w:r>
        <w:rPr>
          <w:sz w:val="28"/>
          <w:szCs w:val="28"/>
        </w:rPr>
        <w:t>Д</w:t>
      </w:r>
      <w:r w:rsidRPr="00867E70">
        <w:rPr>
          <w:sz w:val="28"/>
          <w:szCs w:val="28"/>
        </w:rPr>
        <w:t>ополнить пунктом 16.1. следующего содержания:</w:t>
      </w:r>
    </w:p>
    <w:p w:rsidR="00867E70" w:rsidRPr="00867E70" w:rsidRDefault="00867E70" w:rsidP="00867E70">
      <w:pPr>
        <w:pStyle w:val="a5"/>
        <w:ind w:left="0" w:firstLine="567"/>
        <w:jc w:val="both"/>
        <w:rPr>
          <w:sz w:val="28"/>
          <w:szCs w:val="28"/>
        </w:rPr>
      </w:pPr>
      <w:r w:rsidRPr="00867E70">
        <w:rPr>
          <w:sz w:val="28"/>
          <w:szCs w:val="28"/>
        </w:rPr>
        <w:t xml:space="preserve">«16.1.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r w:rsidRPr="00B279E4">
        <w:rPr>
          <w:sz w:val="28"/>
          <w:szCs w:val="28"/>
        </w:rPr>
        <w:t>частью 1.1 статьи 57.3</w:t>
      </w:r>
      <w:r w:rsidRPr="00867E70">
        <w:rPr>
          <w:sz w:val="28"/>
          <w:szCs w:val="28"/>
        </w:rPr>
        <w:t xml:space="preserve"> Градостроительного кодекса РФ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w:t>
      </w:r>
      <w:r w:rsidRPr="00867E70">
        <w:rPr>
          <w:sz w:val="28"/>
          <w:szCs w:val="28"/>
        </w:rPr>
        <w:t>им пунктом</w:t>
      </w:r>
      <w:r w:rsidRPr="00867E70">
        <w:rPr>
          <w:sz w:val="28"/>
          <w:szCs w:val="28"/>
        </w:rPr>
        <w:t xml:space="preserve">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w:t>
      </w:r>
      <w:r w:rsidRPr="00867E70">
        <w:rPr>
          <w:sz w:val="28"/>
          <w:szCs w:val="28"/>
        </w:rPr>
        <w:lastRenderedPageBreak/>
        <w:t>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r w:rsidRPr="00867E70">
        <w:rPr>
          <w:sz w:val="28"/>
          <w:szCs w:val="28"/>
        </w:rPr>
        <w:t>»</w:t>
      </w:r>
      <w:r>
        <w:rPr>
          <w:sz w:val="28"/>
          <w:szCs w:val="28"/>
        </w:rPr>
        <w:t>.</w:t>
      </w:r>
    </w:p>
    <w:p w:rsidR="00867E70" w:rsidRPr="00867E70" w:rsidRDefault="00867E70" w:rsidP="00867E70">
      <w:pPr>
        <w:pStyle w:val="a5"/>
        <w:numPr>
          <w:ilvl w:val="1"/>
          <w:numId w:val="12"/>
        </w:numPr>
        <w:ind w:left="0" w:firstLine="567"/>
        <w:jc w:val="both"/>
        <w:rPr>
          <w:sz w:val="28"/>
          <w:szCs w:val="28"/>
        </w:rPr>
      </w:pPr>
      <w:r w:rsidRPr="00867E70">
        <w:rPr>
          <w:sz w:val="28"/>
          <w:szCs w:val="28"/>
        </w:rPr>
        <w:t>дополнить пунктом 16.2. следующего содержания:</w:t>
      </w:r>
    </w:p>
    <w:p w:rsidR="00867E70" w:rsidRPr="00867E70" w:rsidRDefault="00867E70" w:rsidP="00867E70">
      <w:pPr>
        <w:ind w:firstLine="567"/>
        <w:jc w:val="both"/>
        <w:rPr>
          <w:sz w:val="28"/>
          <w:szCs w:val="28"/>
        </w:rPr>
      </w:pPr>
      <w:r w:rsidRPr="00867E70">
        <w:rPr>
          <w:sz w:val="28"/>
          <w:szCs w:val="28"/>
        </w:rPr>
        <w:t xml:space="preserve">«16.2. </w:t>
      </w:r>
      <w:r w:rsidRPr="00867E70">
        <w:rPr>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w:t>
      </w:r>
      <w:r>
        <w:rPr>
          <w:sz w:val="28"/>
          <w:szCs w:val="28"/>
        </w:rPr>
        <w:t>Ф</w:t>
      </w:r>
      <w:r w:rsidRPr="00867E70">
        <w:rPr>
          <w:sz w:val="28"/>
          <w:szCs w:val="28"/>
        </w:rPr>
        <w:t>едеральным законом</w:t>
      </w:r>
      <w:r w:rsidRPr="00867E70">
        <w:rPr>
          <w:sz w:val="28"/>
          <w:szCs w:val="28"/>
        </w:rPr>
        <w:t xml:space="preserve"> </w:t>
      </w:r>
      <w:r w:rsidRPr="00867E70">
        <w:rPr>
          <w:sz w:val="28"/>
          <w:szCs w:val="28"/>
        </w:rPr>
        <w:t xml:space="preserve">от 27 июля 2006 г. N 152-ФЗ «О персональных данных» </w:t>
      </w:r>
      <w:r w:rsidRPr="00867E70">
        <w:rPr>
          <w:sz w:val="28"/>
          <w:szCs w:val="28"/>
        </w:rPr>
        <w:t>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w:t>
      </w:r>
      <w:r w:rsidRPr="00867E70">
        <w:rPr>
          <w:sz w:val="28"/>
          <w:szCs w:val="28"/>
        </w:rPr>
        <w:t xml:space="preserve">го пункта </w:t>
      </w:r>
      <w:r w:rsidRPr="00867E70">
        <w:rPr>
          <w:sz w:val="28"/>
          <w:szCs w:val="28"/>
        </w:rPr>
        <w:t>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r w:rsidRPr="00867E70">
        <w:rPr>
          <w:sz w:val="28"/>
          <w:szCs w:val="28"/>
        </w:rPr>
        <w:t>»</w:t>
      </w:r>
      <w:r>
        <w:rPr>
          <w:sz w:val="28"/>
          <w:szCs w:val="28"/>
        </w:rPr>
        <w:t>.</w:t>
      </w:r>
    </w:p>
    <w:p w:rsidR="00D70C5D" w:rsidRPr="00867E70" w:rsidRDefault="00D70C5D" w:rsidP="00867E70">
      <w:pPr>
        <w:pStyle w:val="a5"/>
        <w:numPr>
          <w:ilvl w:val="0"/>
          <w:numId w:val="12"/>
        </w:numPr>
        <w:tabs>
          <w:tab w:val="left" w:pos="993"/>
        </w:tabs>
        <w:ind w:left="0" w:firstLine="567"/>
        <w:jc w:val="both"/>
        <w:rPr>
          <w:sz w:val="28"/>
          <w:szCs w:val="28"/>
        </w:rPr>
      </w:pPr>
      <w:r w:rsidRPr="00867E70">
        <w:rPr>
          <w:sz w:val="28"/>
          <w:szCs w:val="28"/>
        </w:rPr>
        <w:t xml:space="preserve">Настоящее постановление вступает в силу в установленном порядке. </w:t>
      </w:r>
    </w:p>
    <w:p w:rsidR="00D70C5D" w:rsidRPr="00867E70" w:rsidRDefault="00D70C5D" w:rsidP="00867E70">
      <w:pPr>
        <w:pStyle w:val="a5"/>
        <w:numPr>
          <w:ilvl w:val="0"/>
          <w:numId w:val="12"/>
        </w:numPr>
        <w:tabs>
          <w:tab w:val="left" w:pos="993"/>
        </w:tabs>
        <w:ind w:left="0" w:firstLine="567"/>
        <w:jc w:val="both"/>
        <w:rPr>
          <w:sz w:val="28"/>
          <w:szCs w:val="28"/>
        </w:rPr>
      </w:pPr>
      <w:r w:rsidRPr="00867E70">
        <w:rPr>
          <w:sz w:val="28"/>
          <w:szCs w:val="28"/>
        </w:rPr>
        <w:t xml:space="preserve">Разместить, настоящее постановление на официальном сайте </w:t>
      </w:r>
      <w:r w:rsidR="00867E70" w:rsidRPr="00867E70">
        <w:rPr>
          <w:sz w:val="28"/>
          <w:szCs w:val="28"/>
        </w:rPr>
        <w:t xml:space="preserve"> </w:t>
      </w:r>
      <w:r w:rsidR="00867E70">
        <w:rPr>
          <w:sz w:val="28"/>
          <w:szCs w:val="28"/>
        </w:rPr>
        <w:t xml:space="preserve">                 </w:t>
      </w:r>
      <w:r w:rsidR="00867E70" w:rsidRPr="00867E70">
        <w:rPr>
          <w:sz w:val="28"/>
          <w:szCs w:val="28"/>
        </w:rPr>
        <w:t xml:space="preserve">  </w:t>
      </w:r>
      <w:r w:rsidRPr="00867E70">
        <w:rPr>
          <w:sz w:val="28"/>
          <w:szCs w:val="28"/>
        </w:rPr>
        <w:t>МО «Урдомское» в сети Интернет.</w:t>
      </w:r>
    </w:p>
    <w:p w:rsidR="00D70C5D" w:rsidRPr="00867E70" w:rsidRDefault="00D70C5D" w:rsidP="00867E70">
      <w:pPr>
        <w:pStyle w:val="a5"/>
        <w:numPr>
          <w:ilvl w:val="0"/>
          <w:numId w:val="12"/>
        </w:numPr>
        <w:tabs>
          <w:tab w:val="left" w:pos="993"/>
        </w:tabs>
        <w:ind w:left="0" w:firstLine="567"/>
        <w:jc w:val="both"/>
        <w:rPr>
          <w:sz w:val="28"/>
          <w:szCs w:val="28"/>
        </w:rPr>
      </w:pPr>
      <w:r w:rsidRPr="00867E70">
        <w:rPr>
          <w:sz w:val="28"/>
          <w:szCs w:val="28"/>
        </w:rPr>
        <w:t>Опубликовать настоящее постановление в установленном порядке.</w:t>
      </w:r>
    </w:p>
    <w:p w:rsidR="00D70C5D" w:rsidRPr="00867E70" w:rsidRDefault="00D70C5D" w:rsidP="00867E70">
      <w:pPr>
        <w:pStyle w:val="a5"/>
        <w:numPr>
          <w:ilvl w:val="0"/>
          <w:numId w:val="12"/>
        </w:numPr>
        <w:tabs>
          <w:tab w:val="left" w:pos="993"/>
        </w:tabs>
        <w:ind w:left="0" w:firstLine="567"/>
        <w:jc w:val="both"/>
        <w:rPr>
          <w:sz w:val="28"/>
          <w:szCs w:val="28"/>
        </w:rPr>
      </w:pPr>
      <w:r w:rsidRPr="00867E70">
        <w:rPr>
          <w:sz w:val="28"/>
          <w:szCs w:val="28"/>
        </w:rPr>
        <w:t>Контроль по исполнению настоящего постановления оставляю за собой.</w:t>
      </w:r>
    </w:p>
    <w:p w:rsidR="00D5399F" w:rsidRDefault="00D5399F" w:rsidP="00DD263B">
      <w:pPr>
        <w:jc w:val="both"/>
        <w:rPr>
          <w:sz w:val="28"/>
          <w:szCs w:val="28"/>
        </w:rPr>
      </w:pPr>
    </w:p>
    <w:p w:rsidR="00DD263B" w:rsidRPr="00565CD3" w:rsidRDefault="00DD263B" w:rsidP="00DD263B">
      <w:pPr>
        <w:jc w:val="both"/>
        <w:rPr>
          <w:sz w:val="28"/>
          <w:szCs w:val="28"/>
        </w:rPr>
      </w:pPr>
    </w:p>
    <w:p w:rsidR="008416EC" w:rsidRDefault="00A035B5" w:rsidP="00DD263B">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7E7D73" w:rsidRDefault="007E7D73" w:rsidP="00DD263B">
      <w:pPr>
        <w:rPr>
          <w:b/>
          <w:sz w:val="28"/>
          <w:szCs w:val="28"/>
        </w:rPr>
      </w:pPr>
    </w:p>
    <w:p w:rsidR="005E6521" w:rsidRPr="005E6521" w:rsidRDefault="005E6521" w:rsidP="00DD263B">
      <w:pPr>
        <w:autoSpaceDE w:val="0"/>
        <w:autoSpaceDN w:val="0"/>
        <w:adjustRightInd w:val="0"/>
        <w:ind w:firstLine="720"/>
        <w:jc w:val="both"/>
        <w:rPr>
          <w:rFonts w:ascii="Arial" w:hAnsi="Arial" w:cs="Arial"/>
        </w:rPr>
      </w:pPr>
      <w:bookmarkStart w:id="1" w:name="sub_51134"/>
    </w:p>
    <w:bookmarkEnd w:id="1"/>
    <w:p w:rsidR="00DD263B" w:rsidRPr="005E6521" w:rsidRDefault="00DD263B">
      <w:pPr>
        <w:autoSpaceDE w:val="0"/>
        <w:autoSpaceDN w:val="0"/>
        <w:adjustRightInd w:val="0"/>
        <w:ind w:firstLine="720"/>
        <w:jc w:val="both"/>
        <w:rPr>
          <w:rFonts w:ascii="Arial" w:hAnsi="Arial" w:cs="Arial"/>
        </w:rPr>
      </w:pPr>
    </w:p>
    <w:sectPr w:rsidR="00DD263B" w:rsidRPr="005E6521" w:rsidSect="00DD263B">
      <w:headerReference w:type="default" r:id="rId8"/>
      <w:pgSz w:w="11906" w:h="16838" w:code="9"/>
      <w:pgMar w:top="794" w:right="567" w:bottom="851" w:left="1701" w:header="284"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500" w:rsidRDefault="004D7500" w:rsidP="007220E3">
      <w:r>
        <w:separator/>
      </w:r>
    </w:p>
  </w:endnote>
  <w:endnote w:type="continuationSeparator" w:id="0">
    <w:p w:rsidR="004D7500" w:rsidRDefault="004D7500" w:rsidP="0072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500" w:rsidRDefault="004D7500" w:rsidP="007220E3">
      <w:r>
        <w:separator/>
      </w:r>
    </w:p>
  </w:footnote>
  <w:footnote w:type="continuationSeparator" w:id="0">
    <w:p w:rsidR="004D7500" w:rsidRDefault="004D7500" w:rsidP="007220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3693583"/>
      <w:docPartObj>
        <w:docPartGallery w:val="Page Numbers (Top of Page)"/>
        <w:docPartUnique/>
      </w:docPartObj>
    </w:sdtPr>
    <w:sdtEndPr>
      <w:rPr>
        <w:sz w:val="20"/>
        <w:szCs w:val="20"/>
      </w:rPr>
    </w:sdtEndPr>
    <w:sdtContent>
      <w:p w:rsidR="003A7AA7" w:rsidRPr="007220E3" w:rsidRDefault="00FA6067">
        <w:pPr>
          <w:pStyle w:val="af0"/>
          <w:jc w:val="center"/>
          <w:rPr>
            <w:sz w:val="20"/>
            <w:szCs w:val="20"/>
          </w:rPr>
        </w:pPr>
        <w:r w:rsidRPr="007220E3">
          <w:rPr>
            <w:sz w:val="20"/>
            <w:szCs w:val="20"/>
          </w:rPr>
          <w:fldChar w:fldCharType="begin"/>
        </w:r>
        <w:r w:rsidR="003A7AA7" w:rsidRPr="007220E3">
          <w:rPr>
            <w:sz w:val="20"/>
            <w:szCs w:val="20"/>
          </w:rPr>
          <w:instrText>PAGE   \* MERGEFORMAT</w:instrText>
        </w:r>
        <w:r w:rsidRPr="007220E3">
          <w:rPr>
            <w:sz w:val="20"/>
            <w:szCs w:val="20"/>
          </w:rPr>
          <w:fldChar w:fldCharType="separate"/>
        </w:r>
        <w:r w:rsidR="00B279E4">
          <w:rPr>
            <w:noProof/>
            <w:sz w:val="20"/>
            <w:szCs w:val="20"/>
          </w:rPr>
          <w:t>3</w:t>
        </w:r>
        <w:r w:rsidRPr="007220E3">
          <w:rPr>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146"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15:restartNumberingAfterBreak="0">
    <w:nsid w:val="0F060E8E"/>
    <w:multiLevelType w:val="hybridMultilevel"/>
    <w:tmpl w:val="CCA08EDC"/>
    <w:lvl w:ilvl="0" w:tplc="0419000F">
      <w:start w:val="14"/>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15:restartNumberingAfterBreak="0">
    <w:nsid w:val="185A601E"/>
    <w:multiLevelType w:val="multilevel"/>
    <w:tmpl w:val="7CB807BA"/>
    <w:lvl w:ilvl="0">
      <w:start w:val="1"/>
      <w:numFmt w:val="decimal"/>
      <w:lvlText w:val="%1."/>
      <w:lvlJc w:val="left"/>
      <w:pPr>
        <w:ind w:left="720" w:hanging="360"/>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4" w15:restartNumberingAfterBreak="0">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5" w15:restartNumberingAfterBreak="0">
    <w:nsid w:val="26D57FAF"/>
    <w:multiLevelType w:val="hybridMultilevel"/>
    <w:tmpl w:val="6FDA9602"/>
    <w:lvl w:ilvl="0" w:tplc="04190019">
      <w:start w:val="1"/>
      <w:numFmt w:val="lowerLetter"/>
      <w:lvlText w:val="%1."/>
      <w:lvlJc w:val="left"/>
      <w:pPr>
        <w:tabs>
          <w:tab w:val="num" w:pos="2520"/>
        </w:tabs>
        <w:ind w:left="2520" w:hanging="360"/>
      </w:pPr>
    </w:lvl>
    <w:lvl w:ilvl="1" w:tplc="04190019">
      <w:start w:val="1"/>
      <w:numFmt w:val="lowerLetter"/>
      <w:lvlText w:val="%2."/>
      <w:lvlJc w:val="left"/>
      <w:pPr>
        <w:tabs>
          <w:tab w:val="num" w:pos="2520"/>
        </w:tabs>
        <w:ind w:left="2520" w:hanging="360"/>
      </w:pPr>
    </w:lvl>
    <w:lvl w:ilvl="2" w:tplc="0419001B">
      <w:start w:val="1"/>
      <w:numFmt w:val="lowerRoman"/>
      <w:lvlText w:val="%3."/>
      <w:lvlJc w:val="right"/>
      <w:pPr>
        <w:tabs>
          <w:tab w:val="num" w:pos="3240"/>
        </w:tabs>
        <w:ind w:left="3240" w:hanging="180"/>
      </w:pPr>
    </w:lvl>
    <w:lvl w:ilvl="3" w:tplc="0419000F">
      <w:start w:val="1"/>
      <w:numFmt w:val="decimal"/>
      <w:lvlText w:val="%4."/>
      <w:lvlJc w:val="left"/>
      <w:pPr>
        <w:tabs>
          <w:tab w:val="num" w:pos="3960"/>
        </w:tabs>
        <w:ind w:left="3960" w:hanging="360"/>
      </w:pPr>
    </w:lvl>
    <w:lvl w:ilvl="4" w:tplc="04190019">
      <w:start w:val="1"/>
      <w:numFmt w:val="lowerLetter"/>
      <w:lvlText w:val="%5."/>
      <w:lvlJc w:val="left"/>
      <w:pPr>
        <w:tabs>
          <w:tab w:val="num" w:pos="4680"/>
        </w:tabs>
        <w:ind w:left="4680" w:hanging="360"/>
      </w:pPr>
    </w:lvl>
    <w:lvl w:ilvl="5" w:tplc="0419001B">
      <w:start w:val="1"/>
      <w:numFmt w:val="lowerRoman"/>
      <w:lvlText w:val="%6."/>
      <w:lvlJc w:val="right"/>
      <w:pPr>
        <w:tabs>
          <w:tab w:val="num" w:pos="5400"/>
        </w:tabs>
        <w:ind w:left="5400" w:hanging="180"/>
      </w:pPr>
    </w:lvl>
    <w:lvl w:ilvl="6" w:tplc="0419000F">
      <w:start w:val="1"/>
      <w:numFmt w:val="decimal"/>
      <w:lvlText w:val="%7."/>
      <w:lvlJc w:val="left"/>
      <w:pPr>
        <w:tabs>
          <w:tab w:val="num" w:pos="6120"/>
        </w:tabs>
        <w:ind w:left="6120" w:hanging="360"/>
      </w:pPr>
    </w:lvl>
    <w:lvl w:ilvl="7" w:tplc="04190019">
      <w:start w:val="1"/>
      <w:numFmt w:val="lowerLetter"/>
      <w:lvlText w:val="%8."/>
      <w:lvlJc w:val="left"/>
      <w:pPr>
        <w:tabs>
          <w:tab w:val="num" w:pos="6840"/>
        </w:tabs>
        <w:ind w:left="6840" w:hanging="360"/>
      </w:pPr>
    </w:lvl>
    <w:lvl w:ilvl="8" w:tplc="0419001B">
      <w:start w:val="1"/>
      <w:numFmt w:val="lowerRoman"/>
      <w:lvlText w:val="%9."/>
      <w:lvlJc w:val="right"/>
      <w:pPr>
        <w:tabs>
          <w:tab w:val="num" w:pos="7560"/>
        </w:tabs>
        <w:ind w:left="7560" w:hanging="180"/>
      </w:pPr>
    </w:lvl>
  </w:abstractNum>
  <w:abstractNum w:abstractNumId="6" w15:restartNumberingAfterBreak="0">
    <w:nsid w:val="29F01F4E"/>
    <w:multiLevelType w:val="multilevel"/>
    <w:tmpl w:val="7A883DE8"/>
    <w:lvl w:ilvl="0">
      <w:start w:val="1"/>
      <w:numFmt w:val="decimal"/>
      <w:lvlText w:val="%1."/>
      <w:lvlJc w:val="left"/>
      <w:pPr>
        <w:ind w:left="720" w:hanging="360"/>
      </w:pPr>
      <w:rPr>
        <w:rFonts w:hint="default"/>
        <w:b/>
      </w:rPr>
    </w:lvl>
    <w:lvl w:ilvl="1">
      <w:start w:val="1"/>
      <w:numFmt w:val="decimal"/>
      <w:isLgl/>
      <w:lvlText w:val="%1.%2."/>
      <w:lvlJc w:val="left"/>
      <w:pPr>
        <w:ind w:left="1571" w:hanging="720"/>
      </w:pPr>
      <w:rPr>
        <w:rFonts w:hint="default"/>
        <w:b/>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7" w15:restartNumberingAfterBreak="0">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BC77C75"/>
    <w:multiLevelType w:val="multilevel"/>
    <w:tmpl w:val="D05AC1FA"/>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0" w15:restartNumberingAfterBreak="0">
    <w:nsid w:val="41E077E4"/>
    <w:multiLevelType w:val="hybridMultilevel"/>
    <w:tmpl w:val="2EE674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8B65BE"/>
    <w:multiLevelType w:val="multilevel"/>
    <w:tmpl w:val="E4042474"/>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3"/>
  </w:num>
  <w:num w:numId="3">
    <w:abstractNumId w:val="15"/>
  </w:num>
  <w:num w:numId="4">
    <w:abstractNumId w:val="7"/>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4"/>
  </w:num>
  <w:num w:numId="8">
    <w:abstractNumId w:val="2"/>
  </w:num>
  <w:num w:numId="9">
    <w:abstractNumId w:val="4"/>
  </w:num>
  <w:num w:numId="10">
    <w:abstractNumId w:val="8"/>
  </w:num>
  <w:num w:numId="11">
    <w:abstractNumId w:val="10"/>
  </w:num>
  <w:num w:numId="12">
    <w:abstractNumId w:val="6"/>
  </w:num>
  <w:num w:numId="13">
    <w:abstractNumId w:val="5"/>
  </w:num>
  <w:num w:numId="14">
    <w:abstractNumId w:val="11"/>
  </w:num>
  <w:num w:numId="15">
    <w:abstractNumId w:val="9"/>
  </w:num>
  <w:num w:numId="16">
    <w:abstractNumId w:val="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63"/>
    <w:rsid w:val="00007263"/>
    <w:rsid w:val="00010C8C"/>
    <w:rsid w:val="00044E42"/>
    <w:rsid w:val="00060104"/>
    <w:rsid w:val="000B0A07"/>
    <w:rsid w:val="000B53E1"/>
    <w:rsid w:val="000F3C42"/>
    <w:rsid w:val="000F5B72"/>
    <w:rsid w:val="0010423E"/>
    <w:rsid w:val="00116D62"/>
    <w:rsid w:val="00121C84"/>
    <w:rsid w:val="00125482"/>
    <w:rsid w:val="001328B4"/>
    <w:rsid w:val="00151341"/>
    <w:rsid w:val="001B4A9C"/>
    <w:rsid w:val="001D1296"/>
    <w:rsid w:val="001D6E18"/>
    <w:rsid w:val="001E3025"/>
    <w:rsid w:val="001E492A"/>
    <w:rsid w:val="001F0D45"/>
    <w:rsid w:val="001F761F"/>
    <w:rsid w:val="0020588F"/>
    <w:rsid w:val="002241F7"/>
    <w:rsid w:val="00244C4F"/>
    <w:rsid w:val="002555CE"/>
    <w:rsid w:val="002626ED"/>
    <w:rsid w:val="00273DBD"/>
    <w:rsid w:val="00273FDE"/>
    <w:rsid w:val="00295D94"/>
    <w:rsid w:val="002A7EBD"/>
    <w:rsid w:val="002C090B"/>
    <w:rsid w:val="00304CC5"/>
    <w:rsid w:val="00310E48"/>
    <w:rsid w:val="00315D1A"/>
    <w:rsid w:val="00365C6A"/>
    <w:rsid w:val="0037116D"/>
    <w:rsid w:val="003849EA"/>
    <w:rsid w:val="003A4B4A"/>
    <w:rsid w:val="003A7AA7"/>
    <w:rsid w:val="003D6FA9"/>
    <w:rsid w:val="003E29CA"/>
    <w:rsid w:val="003E3562"/>
    <w:rsid w:val="00417139"/>
    <w:rsid w:val="00420BE3"/>
    <w:rsid w:val="0043411F"/>
    <w:rsid w:val="004431A5"/>
    <w:rsid w:val="00443D8C"/>
    <w:rsid w:val="00456C8F"/>
    <w:rsid w:val="0047377C"/>
    <w:rsid w:val="004913B5"/>
    <w:rsid w:val="00495B4E"/>
    <w:rsid w:val="004B63AB"/>
    <w:rsid w:val="004C4DE2"/>
    <w:rsid w:val="004D7500"/>
    <w:rsid w:val="004E3F75"/>
    <w:rsid w:val="005063AC"/>
    <w:rsid w:val="00513C5E"/>
    <w:rsid w:val="00513FF6"/>
    <w:rsid w:val="00514BA5"/>
    <w:rsid w:val="0051618A"/>
    <w:rsid w:val="00525440"/>
    <w:rsid w:val="00550B4A"/>
    <w:rsid w:val="00565CD3"/>
    <w:rsid w:val="00584BE5"/>
    <w:rsid w:val="0059642A"/>
    <w:rsid w:val="005E6521"/>
    <w:rsid w:val="00601A80"/>
    <w:rsid w:val="006035FE"/>
    <w:rsid w:val="006165A5"/>
    <w:rsid w:val="006413E7"/>
    <w:rsid w:val="00641601"/>
    <w:rsid w:val="0065547F"/>
    <w:rsid w:val="00655922"/>
    <w:rsid w:val="0066475E"/>
    <w:rsid w:val="00681B33"/>
    <w:rsid w:val="006A6F97"/>
    <w:rsid w:val="00705D1D"/>
    <w:rsid w:val="007220E3"/>
    <w:rsid w:val="0075761E"/>
    <w:rsid w:val="007E084A"/>
    <w:rsid w:val="007E7D73"/>
    <w:rsid w:val="00822CF5"/>
    <w:rsid w:val="008416EC"/>
    <w:rsid w:val="00850678"/>
    <w:rsid w:val="00861AB3"/>
    <w:rsid w:val="00867E70"/>
    <w:rsid w:val="00894970"/>
    <w:rsid w:val="008C2900"/>
    <w:rsid w:val="008D3BD9"/>
    <w:rsid w:val="008E51B9"/>
    <w:rsid w:val="00901EE4"/>
    <w:rsid w:val="00943739"/>
    <w:rsid w:val="0095687B"/>
    <w:rsid w:val="009A7DC6"/>
    <w:rsid w:val="009B3624"/>
    <w:rsid w:val="009C4344"/>
    <w:rsid w:val="009E2702"/>
    <w:rsid w:val="009E318A"/>
    <w:rsid w:val="00A035B5"/>
    <w:rsid w:val="00A14F49"/>
    <w:rsid w:val="00A33F34"/>
    <w:rsid w:val="00A3420C"/>
    <w:rsid w:val="00A71DDA"/>
    <w:rsid w:val="00B237AC"/>
    <w:rsid w:val="00B279E4"/>
    <w:rsid w:val="00B57EC5"/>
    <w:rsid w:val="00B61376"/>
    <w:rsid w:val="00B75915"/>
    <w:rsid w:val="00B77C6D"/>
    <w:rsid w:val="00B82BA3"/>
    <w:rsid w:val="00BA111B"/>
    <w:rsid w:val="00BB0170"/>
    <w:rsid w:val="00BB7564"/>
    <w:rsid w:val="00BD7065"/>
    <w:rsid w:val="00BE46FB"/>
    <w:rsid w:val="00BE69A1"/>
    <w:rsid w:val="00C10480"/>
    <w:rsid w:val="00C174B9"/>
    <w:rsid w:val="00C53A69"/>
    <w:rsid w:val="00CB7804"/>
    <w:rsid w:val="00CE5EF3"/>
    <w:rsid w:val="00D17BE7"/>
    <w:rsid w:val="00D322ED"/>
    <w:rsid w:val="00D50275"/>
    <w:rsid w:val="00D5399F"/>
    <w:rsid w:val="00D70C5D"/>
    <w:rsid w:val="00D7364A"/>
    <w:rsid w:val="00D75E97"/>
    <w:rsid w:val="00D83CB6"/>
    <w:rsid w:val="00DA2671"/>
    <w:rsid w:val="00DA3911"/>
    <w:rsid w:val="00DD263B"/>
    <w:rsid w:val="00DE08F8"/>
    <w:rsid w:val="00DE5EE6"/>
    <w:rsid w:val="00E0535A"/>
    <w:rsid w:val="00E165E9"/>
    <w:rsid w:val="00E2081B"/>
    <w:rsid w:val="00E23A48"/>
    <w:rsid w:val="00E3251A"/>
    <w:rsid w:val="00E55A21"/>
    <w:rsid w:val="00E77654"/>
    <w:rsid w:val="00E84057"/>
    <w:rsid w:val="00EA6A10"/>
    <w:rsid w:val="00EB25D4"/>
    <w:rsid w:val="00EB6E1E"/>
    <w:rsid w:val="00ED1F58"/>
    <w:rsid w:val="00EE0BA0"/>
    <w:rsid w:val="00EE547C"/>
    <w:rsid w:val="00F11D3E"/>
    <w:rsid w:val="00F12B07"/>
    <w:rsid w:val="00F4720F"/>
    <w:rsid w:val="00F66F1C"/>
    <w:rsid w:val="00F7666B"/>
    <w:rsid w:val="00F82661"/>
    <w:rsid w:val="00F86768"/>
    <w:rsid w:val="00FA6067"/>
    <w:rsid w:val="00FB40C8"/>
    <w:rsid w:val="00FC5702"/>
    <w:rsid w:val="00FF1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002B460-6AF3-44CB-8D2E-B4041159A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rsid w:val="00601A80"/>
    <w:rPr>
      <w:rFonts w:ascii="Tahoma" w:hAnsi="Tahoma" w:cs="Tahoma"/>
      <w:sz w:val="16"/>
      <w:szCs w:val="16"/>
    </w:rPr>
  </w:style>
  <w:style w:type="character" w:customStyle="1" w:styleId="a8">
    <w:name w:val="Текст выноски Знак"/>
    <w:basedOn w:val="a0"/>
    <w:link w:val="a7"/>
    <w:uiPriority w:val="99"/>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7220E3"/>
    <w:pPr>
      <w:tabs>
        <w:tab w:val="center" w:pos="4677"/>
        <w:tab w:val="right" w:pos="9355"/>
      </w:tabs>
    </w:pPr>
  </w:style>
  <w:style w:type="character" w:customStyle="1" w:styleId="af1">
    <w:name w:val="Верхний колонтитул Знак"/>
    <w:basedOn w:val="a0"/>
    <w:link w:val="af0"/>
    <w:uiPriority w:val="99"/>
    <w:rsid w:val="007220E3"/>
    <w:rPr>
      <w:sz w:val="24"/>
      <w:szCs w:val="24"/>
    </w:rPr>
  </w:style>
  <w:style w:type="paragraph" w:styleId="af2">
    <w:name w:val="footer"/>
    <w:basedOn w:val="a"/>
    <w:link w:val="af3"/>
    <w:uiPriority w:val="99"/>
    <w:rsid w:val="007220E3"/>
    <w:pPr>
      <w:tabs>
        <w:tab w:val="center" w:pos="4677"/>
        <w:tab w:val="right" w:pos="9355"/>
      </w:tabs>
    </w:pPr>
  </w:style>
  <w:style w:type="character" w:customStyle="1" w:styleId="af3">
    <w:name w:val="Нижний колонтитул Знак"/>
    <w:basedOn w:val="a0"/>
    <w:link w:val="af2"/>
    <w:uiPriority w:val="99"/>
    <w:rsid w:val="007220E3"/>
    <w:rPr>
      <w:sz w:val="24"/>
      <w:szCs w:val="24"/>
    </w:rPr>
  </w:style>
  <w:style w:type="paragraph" w:styleId="af4">
    <w:name w:val="Title"/>
    <w:basedOn w:val="a"/>
    <w:link w:val="af5"/>
    <w:uiPriority w:val="99"/>
    <w:qFormat/>
    <w:rsid w:val="000F5B72"/>
    <w:pPr>
      <w:jc w:val="center"/>
    </w:pPr>
    <w:rPr>
      <w:rFonts w:eastAsia="Calibri"/>
      <w:b/>
      <w:bCs/>
    </w:rPr>
  </w:style>
  <w:style w:type="character" w:customStyle="1" w:styleId="af5">
    <w:name w:val="Название Знак"/>
    <w:basedOn w:val="a0"/>
    <w:link w:val="af4"/>
    <w:uiPriority w:val="99"/>
    <w:rsid w:val="000F5B72"/>
    <w:rPr>
      <w:rFonts w:eastAsia="Calibri"/>
      <w:b/>
      <w:bCs/>
      <w:sz w:val="24"/>
      <w:szCs w:val="24"/>
    </w:rPr>
  </w:style>
  <w:style w:type="character" w:customStyle="1" w:styleId="af6">
    <w:name w:val="Сравнение редакций. Добавленный фрагмент"/>
    <w:uiPriority w:val="99"/>
    <w:rsid w:val="00121C84"/>
    <w:rPr>
      <w:color w:val="000000"/>
      <w:shd w:val="clear" w:color="auto" w:fill="C1D7FF"/>
    </w:rPr>
  </w:style>
  <w:style w:type="character" w:customStyle="1" w:styleId="af7">
    <w:name w:val="Цветовое выделение"/>
    <w:uiPriority w:val="99"/>
    <w:rsid w:val="005E6521"/>
    <w:rPr>
      <w:b/>
      <w:bCs/>
      <w:color w:val="26282F"/>
    </w:rPr>
  </w:style>
  <w:style w:type="paragraph" w:customStyle="1" w:styleId="af8">
    <w:name w:val="Заголовок статьи"/>
    <w:basedOn w:val="a"/>
    <w:next w:val="a"/>
    <w:uiPriority w:val="99"/>
    <w:rsid w:val="005E6521"/>
    <w:pPr>
      <w:autoSpaceDE w:val="0"/>
      <w:autoSpaceDN w:val="0"/>
      <w:adjustRightInd w:val="0"/>
      <w:ind w:left="1612" w:hanging="892"/>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6CCD9-51C4-4370-963C-861A6232F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3</Pages>
  <Words>1068</Words>
  <Characters>6090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7144</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Заместитель</dc:creator>
  <cp:lastModifiedBy>Заместитель</cp:lastModifiedBy>
  <cp:revision>3</cp:revision>
  <cp:lastPrinted>2021-04-15T09:46:00Z</cp:lastPrinted>
  <dcterms:created xsi:type="dcterms:W3CDTF">2021-04-15T07:35:00Z</dcterms:created>
  <dcterms:modified xsi:type="dcterms:W3CDTF">2021-04-15T09:52:00Z</dcterms:modified>
</cp:coreProperties>
</file>