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D5DBE">
        <w:rPr>
          <w:b w:val="0"/>
        </w:rPr>
        <w:t>16</w:t>
      </w:r>
      <w:r w:rsidR="0092321C">
        <w:rPr>
          <w:b w:val="0"/>
        </w:rPr>
        <w:t xml:space="preserve"> </w:t>
      </w:r>
      <w:r w:rsidR="00A9267E">
        <w:rPr>
          <w:b w:val="0"/>
        </w:rPr>
        <w:t>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20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FD5DBE">
        <w:rPr>
          <w:b w:val="0"/>
        </w:rPr>
        <w:t>120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92321C">
        <w:rPr>
          <w:b/>
          <w:sz w:val="28"/>
          <w:szCs w:val="28"/>
        </w:rPr>
        <w:t>1</w:t>
      </w:r>
      <w:r w:rsidR="00A9267E">
        <w:rPr>
          <w:b/>
          <w:sz w:val="28"/>
          <w:szCs w:val="28"/>
        </w:rPr>
        <w:t>2</w:t>
      </w:r>
      <w:r w:rsidR="0008554B">
        <w:rPr>
          <w:b/>
          <w:sz w:val="28"/>
          <w:szCs w:val="28"/>
        </w:rPr>
        <w:t>:</w:t>
      </w:r>
      <w:r w:rsidR="00A9267E">
        <w:rPr>
          <w:b/>
          <w:sz w:val="28"/>
          <w:szCs w:val="28"/>
        </w:rPr>
        <w:t>588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 xml:space="preserve">Постановлением Министерства строительства и архитектуры Архангельской области от 04 июня 2019 года №14-п, </w:t>
      </w:r>
      <w:r w:rsidR="000C01D0">
        <w:rPr>
          <w:sz w:val="28"/>
          <w:szCs w:val="28"/>
        </w:rPr>
        <w:t>на основании заявлени</w:t>
      </w:r>
      <w:r w:rsidR="00D8267A">
        <w:rPr>
          <w:sz w:val="28"/>
          <w:szCs w:val="28"/>
        </w:rPr>
        <w:t>я</w:t>
      </w:r>
      <w:r w:rsidR="000C01D0">
        <w:rPr>
          <w:sz w:val="28"/>
          <w:szCs w:val="28"/>
        </w:rPr>
        <w:t xml:space="preserve"> </w:t>
      </w:r>
      <w:proofErr w:type="spellStart"/>
      <w:r w:rsidR="0058108B">
        <w:rPr>
          <w:sz w:val="28"/>
          <w:szCs w:val="28"/>
        </w:rPr>
        <w:t>Уваровой</w:t>
      </w:r>
      <w:proofErr w:type="spellEnd"/>
      <w:r w:rsidR="0058108B">
        <w:rPr>
          <w:sz w:val="28"/>
          <w:szCs w:val="28"/>
        </w:rPr>
        <w:t xml:space="preserve"> Е.П</w:t>
      </w:r>
      <w:r w:rsidR="0092321C">
        <w:rPr>
          <w:sz w:val="28"/>
          <w:szCs w:val="28"/>
        </w:rPr>
        <w:t>. (вх</w:t>
      </w:r>
      <w:proofErr w:type="gramEnd"/>
      <w:r w:rsidR="0092321C">
        <w:rPr>
          <w:sz w:val="28"/>
          <w:szCs w:val="28"/>
        </w:rPr>
        <w:t>.№</w:t>
      </w:r>
      <w:proofErr w:type="gramStart"/>
      <w:r w:rsidR="0058108B">
        <w:rPr>
          <w:sz w:val="28"/>
          <w:szCs w:val="28"/>
        </w:rPr>
        <w:t>359</w:t>
      </w:r>
      <w:r w:rsidR="0092321C">
        <w:rPr>
          <w:sz w:val="28"/>
          <w:szCs w:val="28"/>
        </w:rPr>
        <w:t xml:space="preserve"> от </w:t>
      </w:r>
      <w:r w:rsidR="0058108B">
        <w:rPr>
          <w:sz w:val="28"/>
          <w:szCs w:val="28"/>
        </w:rPr>
        <w:t>23.09</w:t>
      </w:r>
      <w:r w:rsidR="0092321C">
        <w:rPr>
          <w:sz w:val="28"/>
          <w:szCs w:val="28"/>
        </w:rPr>
        <w:t>.2020)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  <w:proofErr w:type="gramEnd"/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29:09:0101</w:t>
      </w:r>
      <w:r w:rsidR="0092321C">
        <w:rPr>
          <w:sz w:val="28"/>
          <w:szCs w:val="28"/>
        </w:rPr>
        <w:t>1</w:t>
      </w:r>
      <w:r w:rsidR="0058108B">
        <w:rPr>
          <w:sz w:val="28"/>
          <w:szCs w:val="28"/>
        </w:rPr>
        <w:t>2</w:t>
      </w:r>
      <w:r w:rsidR="00A812AD">
        <w:rPr>
          <w:sz w:val="28"/>
          <w:szCs w:val="28"/>
        </w:rPr>
        <w:t>:</w:t>
      </w:r>
      <w:r w:rsidR="0058108B">
        <w:rPr>
          <w:sz w:val="28"/>
          <w:szCs w:val="28"/>
        </w:rPr>
        <w:t>588</w:t>
      </w:r>
      <w:r w:rsidR="00A812AD">
        <w:rPr>
          <w:sz w:val="28"/>
          <w:szCs w:val="28"/>
        </w:rPr>
        <w:t xml:space="preserve">  площадью </w:t>
      </w:r>
      <w:r w:rsidR="0058108B">
        <w:rPr>
          <w:sz w:val="28"/>
          <w:szCs w:val="28"/>
        </w:rPr>
        <w:t>1598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r w:rsidR="0058108B">
        <w:rPr>
          <w:sz w:val="28"/>
          <w:szCs w:val="28"/>
        </w:rPr>
        <w:t>пер.Строителей</w:t>
      </w:r>
      <w:r w:rsidR="00A812AD">
        <w:rPr>
          <w:sz w:val="28"/>
          <w:szCs w:val="28"/>
        </w:rPr>
        <w:t>, д.</w:t>
      </w:r>
      <w:r w:rsidR="0058108B">
        <w:rPr>
          <w:sz w:val="28"/>
          <w:szCs w:val="28"/>
        </w:rPr>
        <w:t>6</w:t>
      </w:r>
      <w:r w:rsidR="00D8267A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</w:t>
      </w:r>
      <w:r w:rsidR="00A812AD">
        <w:rPr>
          <w:sz w:val="28"/>
          <w:szCs w:val="28"/>
        </w:rPr>
        <w:t xml:space="preserve">                  </w:t>
      </w:r>
      <w:r w:rsidR="004E0D35">
        <w:rPr>
          <w:sz w:val="28"/>
          <w:szCs w:val="28"/>
        </w:rPr>
        <w:t xml:space="preserve">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</w:t>
      </w:r>
      <w:r w:rsidR="008D152E" w:rsidRPr="00162C00">
        <w:rPr>
          <w:sz w:val="28"/>
          <w:szCs w:val="28"/>
        </w:rPr>
        <w:t xml:space="preserve"> с кадастровым номером 29:09:0101</w:t>
      </w:r>
      <w:r w:rsidR="0092321C" w:rsidRPr="00162C00">
        <w:rPr>
          <w:sz w:val="28"/>
          <w:szCs w:val="28"/>
        </w:rPr>
        <w:t>1</w:t>
      </w:r>
      <w:r w:rsidR="0058108B">
        <w:rPr>
          <w:sz w:val="28"/>
          <w:szCs w:val="28"/>
        </w:rPr>
        <w:t>2</w:t>
      </w:r>
      <w:r w:rsidR="0092321C" w:rsidRPr="00162C00">
        <w:rPr>
          <w:sz w:val="28"/>
          <w:szCs w:val="28"/>
        </w:rPr>
        <w:t>:</w:t>
      </w:r>
      <w:r w:rsidR="0058108B">
        <w:rPr>
          <w:sz w:val="28"/>
          <w:szCs w:val="28"/>
        </w:rPr>
        <w:t>617</w:t>
      </w:r>
      <w:r w:rsidR="004E0D35" w:rsidRPr="00162C00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810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58108B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90D69"/>
    <w:rsid w:val="008C5585"/>
    <w:rsid w:val="008D152E"/>
    <w:rsid w:val="0090438F"/>
    <w:rsid w:val="0092321C"/>
    <w:rsid w:val="00926D6B"/>
    <w:rsid w:val="00957DBA"/>
    <w:rsid w:val="009B438D"/>
    <w:rsid w:val="009C2FDD"/>
    <w:rsid w:val="009D71F8"/>
    <w:rsid w:val="009E4F09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3224E"/>
    <w:rsid w:val="00C65BBF"/>
    <w:rsid w:val="00CC03B3"/>
    <w:rsid w:val="00D05F4B"/>
    <w:rsid w:val="00D070CB"/>
    <w:rsid w:val="00D139B7"/>
    <w:rsid w:val="00D8267A"/>
    <w:rsid w:val="00E44103"/>
    <w:rsid w:val="00F16B87"/>
    <w:rsid w:val="00F379E4"/>
    <w:rsid w:val="00F424BC"/>
    <w:rsid w:val="00F91674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2020-06-18T08:11:00Z</cp:lastPrinted>
  <dcterms:created xsi:type="dcterms:W3CDTF">2017-10-09T14:49:00Z</dcterms:created>
  <dcterms:modified xsi:type="dcterms:W3CDTF">2020-10-20T11:00:00Z</dcterms:modified>
</cp:coreProperties>
</file>