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B3F07">
        <w:rPr>
          <w:b w:val="0"/>
        </w:rPr>
        <w:t>24</w:t>
      </w:r>
      <w:r w:rsidR="00A269FB">
        <w:rPr>
          <w:b w:val="0"/>
        </w:rPr>
        <w:t xml:space="preserve"> декабря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5668CA">
        <w:rPr>
          <w:b w:val="0"/>
        </w:rPr>
        <w:t>21</w:t>
      </w:r>
      <w:r w:rsidR="00081307">
        <w:rPr>
          <w:b w:val="0"/>
        </w:rPr>
        <w:t>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29:09:01</w:t>
      </w:r>
      <w:r w:rsidR="00081307">
        <w:rPr>
          <w:b/>
          <w:sz w:val="28"/>
          <w:szCs w:val="28"/>
        </w:rPr>
        <w:t>0401</w:t>
      </w:r>
      <w:r w:rsidR="0008554B" w:rsidRPr="001B3F07">
        <w:rPr>
          <w:b/>
          <w:sz w:val="28"/>
          <w:szCs w:val="28"/>
        </w:rPr>
        <w:t>:</w:t>
      </w:r>
      <w:r w:rsidR="007E1703" w:rsidRPr="001B3F07">
        <w:rPr>
          <w:b/>
          <w:sz w:val="28"/>
          <w:szCs w:val="28"/>
        </w:rPr>
        <w:t>1</w:t>
      </w:r>
      <w:r w:rsidR="0090438F" w:rsidRPr="001B3F07">
        <w:rPr>
          <w:b/>
          <w:sz w:val="28"/>
          <w:szCs w:val="28"/>
        </w:rPr>
        <w:t>1</w:t>
      </w:r>
      <w:r w:rsidR="00081307">
        <w:rPr>
          <w:b/>
          <w:sz w:val="28"/>
          <w:szCs w:val="28"/>
        </w:rPr>
        <w:t>7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010401</w:t>
      </w:r>
      <w:r w:rsidR="00D8267A">
        <w:rPr>
          <w:sz w:val="28"/>
          <w:szCs w:val="28"/>
        </w:rPr>
        <w:t>:11</w:t>
      </w:r>
      <w:r w:rsidR="00081307">
        <w:rPr>
          <w:sz w:val="28"/>
          <w:szCs w:val="28"/>
        </w:rPr>
        <w:t>7</w:t>
      </w:r>
      <w:r w:rsidR="00D8267A">
        <w:rPr>
          <w:sz w:val="28"/>
          <w:szCs w:val="28"/>
        </w:rPr>
        <w:t xml:space="preserve"> общей площадью </w:t>
      </w:r>
      <w:r>
        <w:rPr>
          <w:sz w:val="28"/>
          <w:szCs w:val="28"/>
        </w:rPr>
        <w:t>300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иес</w:t>
      </w:r>
      <w:proofErr w:type="spellEnd"/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установить вид разрешенного использования «для личного подворья» соответствующим виду</w:t>
      </w:r>
      <w:r>
        <w:rPr>
          <w:sz w:val="28"/>
          <w:szCs w:val="28"/>
        </w:rPr>
        <w:t xml:space="preserve"> вид разрешенного использования</w:t>
      </w:r>
      <w:r w:rsidR="00A742B9">
        <w:rPr>
          <w:sz w:val="28"/>
          <w:szCs w:val="28"/>
        </w:rPr>
        <w:t>: «</w:t>
      </w:r>
      <w:r>
        <w:rPr>
          <w:sz w:val="28"/>
          <w:szCs w:val="28"/>
        </w:rPr>
        <w:t>для ведения личного подсобного хозяйства</w:t>
      </w:r>
      <w:r w:rsidR="00A742B9">
        <w:rPr>
          <w:sz w:val="28"/>
          <w:szCs w:val="28"/>
        </w:rPr>
        <w:t>», код  вида 2.</w:t>
      </w:r>
      <w:r w:rsidR="00067D71">
        <w:rPr>
          <w:sz w:val="28"/>
          <w:szCs w:val="28"/>
        </w:rPr>
        <w:t>2</w:t>
      </w:r>
      <w:r w:rsidR="004F7566"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2F2F0E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А.С. Коваленко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43EFD"/>
    <w:rsid w:val="004B0D1B"/>
    <w:rsid w:val="004D4D19"/>
    <w:rsid w:val="004F7566"/>
    <w:rsid w:val="00520E11"/>
    <w:rsid w:val="0054326F"/>
    <w:rsid w:val="00554B03"/>
    <w:rsid w:val="005668CA"/>
    <w:rsid w:val="00580976"/>
    <w:rsid w:val="005902A0"/>
    <w:rsid w:val="005D4BBB"/>
    <w:rsid w:val="005E71A1"/>
    <w:rsid w:val="00662AF2"/>
    <w:rsid w:val="006A1837"/>
    <w:rsid w:val="006F4F27"/>
    <w:rsid w:val="007C1C31"/>
    <w:rsid w:val="007E1703"/>
    <w:rsid w:val="00870F3A"/>
    <w:rsid w:val="008C5585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D8267A"/>
    <w:rsid w:val="00DB0994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2018-10-10T09:53:00Z</cp:lastPrinted>
  <dcterms:created xsi:type="dcterms:W3CDTF">2017-10-09T14:49:00Z</dcterms:created>
  <dcterms:modified xsi:type="dcterms:W3CDTF">2018-12-26T06:21:00Z</dcterms:modified>
</cp:coreProperties>
</file>