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5D4BBB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2A1E76">
        <w:rPr>
          <w:b w:val="0"/>
        </w:rPr>
        <w:t>21</w:t>
      </w:r>
      <w:r w:rsidR="00666186">
        <w:rPr>
          <w:b w:val="0"/>
        </w:rPr>
        <w:t xml:space="preserve"> декабря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8D4156">
        <w:rPr>
          <w:b w:val="0"/>
        </w:rPr>
        <w:t>2</w:t>
      </w:r>
      <w:r w:rsidR="00303B97">
        <w:rPr>
          <w:b w:val="0"/>
        </w:rPr>
        <w:t>2</w:t>
      </w:r>
      <w:r>
        <w:rPr>
          <w:b w:val="0"/>
        </w:rPr>
        <w:t xml:space="preserve"> года  №</w:t>
      </w:r>
      <w:r w:rsidR="00303B97">
        <w:rPr>
          <w:b w:val="0"/>
        </w:rPr>
        <w:t xml:space="preserve"> </w:t>
      </w:r>
      <w:r w:rsidR="002A1E76">
        <w:rPr>
          <w:b w:val="0"/>
        </w:rPr>
        <w:t>176</w:t>
      </w:r>
    </w:p>
    <w:p w:rsidR="00303B97" w:rsidRDefault="00303B97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Pr="001B3F07" w:rsidRDefault="00B349DE" w:rsidP="004F7566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 </w:t>
      </w:r>
      <w:r w:rsidR="004F7566" w:rsidRPr="001B3F07">
        <w:rPr>
          <w:b/>
          <w:sz w:val="28"/>
          <w:szCs w:val="28"/>
        </w:rPr>
        <w:t xml:space="preserve">Об </w:t>
      </w:r>
      <w:r w:rsidR="00A269FB" w:rsidRPr="001B3F07">
        <w:rPr>
          <w:b/>
          <w:sz w:val="28"/>
          <w:szCs w:val="28"/>
        </w:rPr>
        <w:t>установлении</w:t>
      </w:r>
      <w:r w:rsidR="004F7566" w:rsidRPr="001B3F07">
        <w:rPr>
          <w:b/>
          <w:sz w:val="28"/>
          <w:szCs w:val="28"/>
        </w:rPr>
        <w:t xml:space="preserve"> </w:t>
      </w:r>
      <w:r w:rsidR="001B3F07" w:rsidRPr="001B3F07">
        <w:rPr>
          <w:b/>
          <w:sz w:val="28"/>
          <w:szCs w:val="28"/>
        </w:rPr>
        <w:t xml:space="preserve">соответствия </w:t>
      </w:r>
      <w:r w:rsidR="004F7566" w:rsidRPr="001B3F07">
        <w:rPr>
          <w:b/>
          <w:sz w:val="28"/>
          <w:szCs w:val="28"/>
        </w:rPr>
        <w:t xml:space="preserve">вида разрешенного использования </w:t>
      </w:r>
    </w:p>
    <w:p w:rsidR="001B3F07" w:rsidRDefault="004F7566" w:rsidP="001B3F0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B3F07">
        <w:rPr>
          <w:b/>
          <w:sz w:val="28"/>
          <w:szCs w:val="28"/>
        </w:rPr>
        <w:t xml:space="preserve">земельного участка  с кадастровым номером </w:t>
      </w:r>
      <w:r w:rsidR="0092600B">
        <w:rPr>
          <w:b/>
          <w:sz w:val="28"/>
          <w:szCs w:val="28"/>
        </w:rPr>
        <w:t>29:09:01010</w:t>
      </w:r>
      <w:r w:rsidR="002A1E76">
        <w:rPr>
          <w:b/>
          <w:sz w:val="28"/>
          <w:szCs w:val="28"/>
        </w:rPr>
        <w:t>1</w:t>
      </w:r>
      <w:r w:rsidR="0092600B">
        <w:rPr>
          <w:b/>
          <w:sz w:val="28"/>
          <w:szCs w:val="28"/>
        </w:rPr>
        <w:t>:</w:t>
      </w:r>
      <w:r w:rsidR="002A1E76">
        <w:rPr>
          <w:b/>
          <w:sz w:val="28"/>
          <w:szCs w:val="28"/>
        </w:rPr>
        <w:t>59</w:t>
      </w:r>
      <w:r w:rsidR="0092600B">
        <w:rPr>
          <w:b/>
          <w:sz w:val="28"/>
          <w:szCs w:val="28"/>
        </w:rPr>
        <w:t xml:space="preserve"> </w:t>
      </w:r>
      <w:r w:rsidR="001B3F07" w:rsidRPr="001B3F07">
        <w:rPr>
          <w:rFonts w:eastAsiaTheme="minorHAnsi"/>
          <w:b/>
          <w:sz w:val="28"/>
          <w:szCs w:val="28"/>
          <w:lang w:eastAsia="en-US"/>
        </w:rPr>
        <w:t xml:space="preserve">классификатору видов разрешенного использования </w:t>
      </w:r>
    </w:p>
    <w:p w:rsidR="001B3F07" w:rsidRPr="001B3F07" w:rsidRDefault="001B3F07" w:rsidP="001B3F07">
      <w:pPr>
        <w:jc w:val="center"/>
        <w:rPr>
          <w:b/>
          <w:sz w:val="28"/>
          <w:szCs w:val="28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>земельных участков</w:t>
      </w:r>
    </w:p>
    <w:p w:rsidR="002F2F0E" w:rsidRDefault="002F2F0E" w:rsidP="00D05F4B">
      <w:pPr>
        <w:jc w:val="both"/>
      </w:pPr>
    </w:p>
    <w:p w:rsidR="006951BD" w:rsidRDefault="006951BD" w:rsidP="00D05F4B">
      <w:pPr>
        <w:jc w:val="both"/>
      </w:pPr>
    </w:p>
    <w:p w:rsidR="00B349DE" w:rsidRPr="001B3F07" w:rsidRDefault="004F7566" w:rsidP="005076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1B3F07">
        <w:rPr>
          <w:sz w:val="28"/>
          <w:szCs w:val="28"/>
        </w:rPr>
        <w:t xml:space="preserve">пунктом 13 статьи 34 </w:t>
      </w:r>
      <w:r w:rsidR="001B3F07" w:rsidRPr="001B3F07">
        <w:rPr>
          <w:sz w:val="28"/>
          <w:szCs w:val="28"/>
        </w:rPr>
        <w:t>Федеральн</w:t>
      </w:r>
      <w:r w:rsidR="001B3F07">
        <w:rPr>
          <w:sz w:val="28"/>
          <w:szCs w:val="28"/>
        </w:rPr>
        <w:t>ого</w:t>
      </w:r>
      <w:r w:rsidR="001B3F07" w:rsidRPr="001B3F07">
        <w:rPr>
          <w:sz w:val="28"/>
          <w:szCs w:val="28"/>
        </w:rPr>
        <w:t xml:space="preserve"> закон</w:t>
      </w:r>
      <w:r w:rsidR="001B3F07">
        <w:rPr>
          <w:sz w:val="28"/>
          <w:szCs w:val="28"/>
        </w:rPr>
        <w:t xml:space="preserve">а от 23 июня 2014 года №171-ФЗ </w:t>
      </w:r>
      <w:r w:rsidR="001B3F07" w:rsidRPr="001B3F07">
        <w:rPr>
          <w:sz w:val="28"/>
          <w:szCs w:val="28"/>
        </w:rPr>
        <w:t>"О внесении изменений в Земельный кодекс Российской Федерации и отдельные законодательные акты Российской Федерации"</w:t>
      </w:r>
      <w:r w:rsidR="001B3F07">
        <w:rPr>
          <w:sz w:val="28"/>
          <w:szCs w:val="28"/>
        </w:rPr>
        <w:t xml:space="preserve">, </w:t>
      </w:r>
      <w:r w:rsidR="0092600B" w:rsidRPr="00D47271">
        <w:rPr>
          <w:sz w:val="28"/>
          <w:szCs w:val="28"/>
        </w:rPr>
        <w:t>Классификатор</w:t>
      </w:r>
      <w:r w:rsidR="0092600B">
        <w:rPr>
          <w:sz w:val="28"/>
          <w:szCs w:val="28"/>
        </w:rPr>
        <w:t>ом</w:t>
      </w:r>
      <w:r w:rsidR="0092600B" w:rsidRPr="00D47271">
        <w:rPr>
          <w:sz w:val="28"/>
          <w:szCs w:val="28"/>
        </w:rPr>
        <w:t xml:space="preserve"> видов разрешенного использования земельных участков</w:t>
      </w:r>
      <w:r w:rsidR="0092600B">
        <w:rPr>
          <w:sz w:val="28"/>
          <w:szCs w:val="28"/>
        </w:rPr>
        <w:t>, утвержденным п</w:t>
      </w:r>
      <w:r w:rsidR="0092600B" w:rsidRPr="00D47271">
        <w:rPr>
          <w:sz w:val="28"/>
          <w:szCs w:val="28"/>
        </w:rPr>
        <w:t>риказ</w:t>
      </w:r>
      <w:r w:rsidR="0092600B">
        <w:rPr>
          <w:sz w:val="28"/>
          <w:szCs w:val="28"/>
        </w:rPr>
        <w:t>ом</w:t>
      </w:r>
      <w:r w:rsidR="0092600B" w:rsidRPr="00D47271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</w:t>
      </w:r>
      <w:proofErr w:type="gramEnd"/>
      <w:r w:rsidR="0092600B" w:rsidRPr="00D47271">
        <w:rPr>
          <w:sz w:val="28"/>
          <w:szCs w:val="28"/>
        </w:rPr>
        <w:t xml:space="preserve"> 2020 г</w:t>
      </w:r>
      <w:r w:rsidR="0092600B">
        <w:rPr>
          <w:sz w:val="28"/>
          <w:szCs w:val="28"/>
        </w:rPr>
        <w:t>ода</w:t>
      </w:r>
      <w:r w:rsidR="0092600B" w:rsidRPr="00D47271">
        <w:rPr>
          <w:sz w:val="28"/>
          <w:szCs w:val="28"/>
        </w:rPr>
        <w:t xml:space="preserve"> </w:t>
      </w:r>
      <w:r w:rsidR="0092600B">
        <w:rPr>
          <w:sz w:val="28"/>
          <w:szCs w:val="28"/>
        </w:rPr>
        <w:t>№</w:t>
      </w:r>
      <w:r w:rsidR="0092600B" w:rsidRPr="00D47271">
        <w:rPr>
          <w:sz w:val="28"/>
          <w:szCs w:val="28"/>
        </w:rPr>
        <w:t> </w:t>
      </w:r>
      <w:proofErr w:type="gramStart"/>
      <w:r w:rsidR="0092600B" w:rsidRPr="00D47271">
        <w:rPr>
          <w:sz w:val="28"/>
          <w:szCs w:val="28"/>
        </w:rPr>
        <w:t>П</w:t>
      </w:r>
      <w:proofErr w:type="gramEnd"/>
      <w:r w:rsidR="0092600B" w:rsidRPr="00D47271">
        <w:rPr>
          <w:sz w:val="28"/>
          <w:szCs w:val="28"/>
        </w:rPr>
        <w:t>/0412</w:t>
      </w:r>
      <w:r w:rsidR="001B3F07">
        <w:rPr>
          <w:sz w:val="28"/>
          <w:szCs w:val="28"/>
        </w:rPr>
        <w:t>,</w:t>
      </w:r>
      <w:r w:rsidR="00666186">
        <w:rPr>
          <w:sz w:val="28"/>
          <w:szCs w:val="28"/>
        </w:rPr>
        <w:t xml:space="preserve"> </w:t>
      </w:r>
      <w:r w:rsidRPr="001056B0">
        <w:rPr>
          <w:sz w:val="28"/>
          <w:szCs w:val="28"/>
        </w:rPr>
        <w:t>руководствуясь Уставом МО «Урдомское»</w:t>
      </w:r>
      <w:r w:rsidR="000C01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</w:p>
    <w:p w:rsidR="002A1E76" w:rsidRDefault="002A1E76" w:rsidP="002A1E7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Земельному участку с кадастровым номером 29:09:010101:59 площадью 2500 кв.м., местоположение: Архангельская область, Ленский район, п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рдома, в 150 метрах на северо-восток от Храма Иконы Казанской Божьей Матери, категория земель: земли населенных пунктов, установить вид разрешенного использования «для строительства жилого дома» соответствующим виду разрешенного использования «для индивидуального жилищного строительства», код вида 2.1.</w:t>
      </w:r>
    </w:p>
    <w:p w:rsidR="00E64E63" w:rsidRPr="004F7566" w:rsidRDefault="00E64E63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303B97">
        <w:rPr>
          <w:sz w:val="28"/>
          <w:szCs w:val="28"/>
        </w:rPr>
        <w:t>с момента 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D241C2" w:rsidRDefault="00D241C2" w:rsidP="00D05F4B">
      <w:pPr>
        <w:jc w:val="both"/>
        <w:rPr>
          <w:sz w:val="28"/>
          <w:szCs w:val="28"/>
        </w:rPr>
      </w:pPr>
    </w:p>
    <w:p w:rsidR="00303B97" w:rsidRPr="00F263DE" w:rsidRDefault="00303B97" w:rsidP="00303B9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</w:t>
      </w:r>
      <w:r w:rsidRPr="00F263DE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             С.И. Якимов</w:t>
      </w:r>
      <w:r w:rsidRPr="00F263DE">
        <w:rPr>
          <w:b/>
          <w:sz w:val="28"/>
          <w:szCs w:val="28"/>
        </w:rPr>
        <w:t xml:space="preserve">          </w:t>
      </w: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 xml:space="preserve">                </w:t>
      </w:r>
    </w:p>
    <w:sectPr w:rsidR="00B349DE" w:rsidRPr="00F263DE" w:rsidSect="00303B9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36FB1"/>
    <w:rsid w:val="00067D71"/>
    <w:rsid w:val="00081307"/>
    <w:rsid w:val="0008554B"/>
    <w:rsid w:val="000C01D0"/>
    <w:rsid w:val="000D75BA"/>
    <w:rsid w:val="00101824"/>
    <w:rsid w:val="00114FC4"/>
    <w:rsid w:val="00124233"/>
    <w:rsid w:val="00134034"/>
    <w:rsid w:val="001359CD"/>
    <w:rsid w:val="0014171D"/>
    <w:rsid w:val="00144FBA"/>
    <w:rsid w:val="00150B2F"/>
    <w:rsid w:val="00183E2C"/>
    <w:rsid w:val="001B3F07"/>
    <w:rsid w:val="001D52B3"/>
    <w:rsid w:val="00203BBA"/>
    <w:rsid w:val="0020431C"/>
    <w:rsid w:val="00244685"/>
    <w:rsid w:val="00256888"/>
    <w:rsid w:val="002A1E76"/>
    <w:rsid w:val="002E7CE2"/>
    <w:rsid w:val="002F2F0E"/>
    <w:rsid w:val="00303B97"/>
    <w:rsid w:val="003069B1"/>
    <w:rsid w:val="003451D9"/>
    <w:rsid w:val="003862BB"/>
    <w:rsid w:val="00392E2D"/>
    <w:rsid w:val="003E5FFF"/>
    <w:rsid w:val="00412F07"/>
    <w:rsid w:val="00443EFD"/>
    <w:rsid w:val="00490858"/>
    <w:rsid w:val="004B0D1B"/>
    <w:rsid w:val="004D4D19"/>
    <w:rsid w:val="004F7566"/>
    <w:rsid w:val="005076BC"/>
    <w:rsid w:val="00520E11"/>
    <w:rsid w:val="0054326F"/>
    <w:rsid w:val="00554B03"/>
    <w:rsid w:val="005571F9"/>
    <w:rsid w:val="005668CA"/>
    <w:rsid w:val="00580976"/>
    <w:rsid w:val="005902A0"/>
    <w:rsid w:val="005D4BBB"/>
    <w:rsid w:val="005E71A1"/>
    <w:rsid w:val="00662AF2"/>
    <w:rsid w:val="00666186"/>
    <w:rsid w:val="006951BD"/>
    <w:rsid w:val="006A1837"/>
    <w:rsid w:val="006D35CF"/>
    <w:rsid w:val="006F4F27"/>
    <w:rsid w:val="007C1C31"/>
    <w:rsid w:val="007E1703"/>
    <w:rsid w:val="00870F3A"/>
    <w:rsid w:val="008C5585"/>
    <w:rsid w:val="008D4156"/>
    <w:rsid w:val="0090438F"/>
    <w:rsid w:val="0092600B"/>
    <w:rsid w:val="00926D6B"/>
    <w:rsid w:val="009437F2"/>
    <w:rsid w:val="009B438D"/>
    <w:rsid w:val="009E4F09"/>
    <w:rsid w:val="00A22B95"/>
    <w:rsid w:val="00A269FB"/>
    <w:rsid w:val="00A564CA"/>
    <w:rsid w:val="00A6268F"/>
    <w:rsid w:val="00A742B9"/>
    <w:rsid w:val="00AB059D"/>
    <w:rsid w:val="00B0339F"/>
    <w:rsid w:val="00B349DE"/>
    <w:rsid w:val="00CC03B3"/>
    <w:rsid w:val="00D05F4B"/>
    <w:rsid w:val="00D070CB"/>
    <w:rsid w:val="00D1113F"/>
    <w:rsid w:val="00D139B7"/>
    <w:rsid w:val="00D241C2"/>
    <w:rsid w:val="00D8267A"/>
    <w:rsid w:val="00DB0994"/>
    <w:rsid w:val="00DB1F49"/>
    <w:rsid w:val="00DB466D"/>
    <w:rsid w:val="00E44103"/>
    <w:rsid w:val="00E64E63"/>
    <w:rsid w:val="00EC39A2"/>
    <w:rsid w:val="00F00539"/>
    <w:rsid w:val="00F379E4"/>
    <w:rsid w:val="00F424BC"/>
    <w:rsid w:val="00F71AD0"/>
    <w:rsid w:val="00F91674"/>
    <w:rsid w:val="00FC0F89"/>
    <w:rsid w:val="00FC23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B3F0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1B3F07"/>
    <w:rPr>
      <w:rFonts w:ascii="Arial" w:hAnsi="Arial" w:cs="Arial"/>
      <w:b/>
      <w:bCs/>
      <w:color w:val="26282F"/>
      <w:sz w:val="24"/>
      <w:szCs w:val="24"/>
    </w:rPr>
  </w:style>
  <w:style w:type="character" w:customStyle="1" w:styleId="a5">
    <w:name w:val="Цветовое выделение"/>
    <w:uiPriority w:val="99"/>
    <w:rsid w:val="005076BC"/>
    <w:rPr>
      <w:b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Секретарь</cp:lastModifiedBy>
  <cp:revision>58</cp:revision>
  <cp:lastPrinted>2020-06-18T08:14:00Z</cp:lastPrinted>
  <dcterms:created xsi:type="dcterms:W3CDTF">2017-10-09T14:49:00Z</dcterms:created>
  <dcterms:modified xsi:type="dcterms:W3CDTF">2022-12-29T09:41:00Z</dcterms:modified>
</cp:coreProperties>
</file>