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F1C69">
        <w:rPr>
          <w:b w:val="0"/>
        </w:rPr>
        <w:t>09 октября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CF1C69">
        <w:rPr>
          <w:b w:val="0"/>
        </w:rPr>
        <w:t>132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F1C69">
        <w:rPr>
          <w:b/>
          <w:sz w:val="28"/>
          <w:szCs w:val="28"/>
        </w:rPr>
        <w:t>08 сентября 2025</w:t>
      </w:r>
      <w:r>
        <w:rPr>
          <w:b/>
          <w:sz w:val="28"/>
          <w:szCs w:val="28"/>
        </w:rPr>
        <w:t xml:space="preserve"> года №</w:t>
      </w:r>
      <w:r w:rsidR="00CF1C69">
        <w:rPr>
          <w:b/>
          <w:sz w:val="28"/>
          <w:szCs w:val="28"/>
        </w:rPr>
        <w:t xml:space="preserve"> 116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</w:t>
      </w:r>
      <w:hyperlink r:id="rId8" w:tooltip="&quot;Земельный кодекс Российской Федерации&quot; от 25.10.2001 N 136-ФЗ (ред. от 20.03.2025) (с изм. и доп., вступ. в силу с 27.06.2025) ------------ Недействующая редакция {КонсультантПлюс}">
        <w:r w:rsidR="00CF1C69" w:rsidRPr="00B67D26">
          <w:rPr>
            <w:sz w:val="28"/>
            <w:szCs w:val="28"/>
          </w:rPr>
          <w:t>статьей 39.36-1</w:t>
        </w:r>
      </w:hyperlink>
      <w:r w:rsidR="00CF1C69" w:rsidRPr="00B67D26">
        <w:rPr>
          <w:sz w:val="28"/>
          <w:szCs w:val="28"/>
        </w:rPr>
        <w:t xml:space="preserve"> Земельного кодекса Российской Федерации</w:t>
      </w:r>
      <w:r w:rsidRPr="007C7A73">
        <w:rPr>
          <w:sz w:val="28"/>
          <w:szCs w:val="28"/>
        </w:rPr>
        <w:t>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Pr="00CF1C69" w:rsidRDefault="00CF1C69" w:rsidP="00CF1C6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Приложение к </w:t>
      </w:r>
      <w:r w:rsidR="0070461C">
        <w:rPr>
          <w:color w:val="000000"/>
          <w:sz w:val="28"/>
          <w:szCs w:val="28"/>
          <w:shd w:val="clear" w:color="auto" w:fill="FFFFFF"/>
        </w:rPr>
        <w:t xml:space="preserve"> Постановлени</w:t>
      </w:r>
      <w:r>
        <w:rPr>
          <w:color w:val="000000"/>
          <w:sz w:val="28"/>
          <w:szCs w:val="28"/>
          <w:shd w:val="clear" w:color="auto" w:fill="FFFFFF"/>
        </w:rPr>
        <w:t>ю</w:t>
      </w:r>
      <w:r w:rsidR="0070461C">
        <w:rPr>
          <w:color w:val="000000"/>
          <w:sz w:val="28"/>
          <w:szCs w:val="28"/>
          <w:shd w:val="clear" w:color="auto" w:fill="FFFFFF"/>
        </w:rPr>
        <w:t xml:space="preserve"> Администрации МО «Урдомское» от </w:t>
      </w:r>
      <w:r>
        <w:rPr>
          <w:color w:val="000000"/>
          <w:sz w:val="28"/>
          <w:szCs w:val="28"/>
          <w:shd w:val="clear" w:color="auto" w:fill="FFFFFF"/>
        </w:rPr>
        <w:t>08 сентября 2025</w:t>
      </w:r>
      <w:r w:rsidR="0070461C"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116</w:t>
      </w:r>
      <w:r w:rsidR="0070461C">
        <w:rPr>
          <w:color w:val="000000"/>
          <w:sz w:val="28"/>
          <w:szCs w:val="28"/>
          <w:shd w:val="clear" w:color="auto" w:fill="FFFFFF"/>
        </w:rPr>
        <w:t xml:space="preserve"> «</w:t>
      </w:r>
      <w:r w:rsidRPr="00CF1C69">
        <w:rPr>
          <w:sz w:val="28"/>
          <w:szCs w:val="28"/>
        </w:rPr>
        <w:t>Об утверждении схем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городского поселения «Урдомское» Ленского муниципального района Архангельской области</w:t>
      </w:r>
      <w:r w:rsidR="0070461C" w:rsidRPr="00CF1C69">
        <w:rPr>
          <w:color w:val="000000"/>
          <w:sz w:val="28"/>
          <w:szCs w:val="28"/>
          <w:shd w:val="clear" w:color="auto" w:fill="FFFFFF"/>
        </w:rPr>
        <w:t xml:space="preserve">» </w:t>
      </w:r>
      <w:r>
        <w:rPr>
          <w:color w:val="000000"/>
          <w:sz w:val="28"/>
          <w:szCs w:val="28"/>
          <w:shd w:val="clear" w:color="auto" w:fill="FFFFFF"/>
        </w:rPr>
        <w:t>изложить в редакции согласно приложению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</w:t>
      </w:r>
      <w:r w:rsidR="00585BEC" w:rsidRPr="00CF1C69">
        <w:rPr>
          <w:sz w:val="28"/>
          <w:szCs w:val="28"/>
          <w:shd w:val="clear" w:color="auto" w:fill="FFFFFF"/>
        </w:rPr>
        <w:t>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CF1C69" w:rsidRPr="00D05F4B" w:rsidRDefault="00CF1C69" w:rsidP="00CF1C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CF1C6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</w:t>
      </w: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Default="00CF1C69" w:rsidP="00D139B7">
      <w:pPr>
        <w:jc w:val="both"/>
        <w:rPr>
          <w:b/>
          <w:sz w:val="28"/>
          <w:szCs w:val="28"/>
        </w:rPr>
      </w:pPr>
    </w:p>
    <w:p w:rsidR="00CF1C69" w:rsidRPr="00D8612D" w:rsidRDefault="00CF1C69" w:rsidP="00CF1C69">
      <w:pPr>
        <w:jc w:val="right"/>
        <w:rPr>
          <w:i/>
        </w:rPr>
      </w:pPr>
      <w:r w:rsidRPr="00D8612D">
        <w:rPr>
          <w:i/>
        </w:rPr>
        <w:lastRenderedPageBreak/>
        <w:t>Приложение</w:t>
      </w:r>
    </w:p>
    <w:p w:rsidR="00CF1C69" w:rsidRPr="00D8612D" w:rsidRDefault="00CF1C69" w:rsidP="00CF1C69">
      <w:pPr>
        <w:jc w:val="right"/>
        <w:rPr>
          <w:i/>
        </w:rPr>
      </w:pPr>
      <w:r w:rsidRPr="00D8612D">
        <w:rPr>
          <w:i/>
        </w:rPr>
        <w:t>к постановлению Администрации МО «Урдомское»</w:t>
      </w:r>
    </w:p>
    <w:p w:rsidR="00CF1C69" w:rsidRDefault="00CF1C69" w:rsidP="00CF1C69">
      <w:pPr>
        <w:jc w:val="right"/>
        <w:rPr>
          <w:i/>
        </w:rPr>
      </w:pPr>
      <w:r w:rsidRPr="00D8612D">
        <w:rPr>
          <w:i/>
        </w:rPr>
        <w:t xml:space="preserve">от </w:t>
      </w:r>
      <w:r>
        <w:rPr>
          <w:i/>
        </w:rPr>
        <w:t>08</w:t>
      </w:r>
      <w:r w:rsidRPr="00D8612D">
        <w:rPr>
          <w:i/>
        </w:rPr>
        <w:t xml:space="preserve">.09.2025 № </w:t>
      </w:r>
      <w:r>
        <w:rPr>
          <w:i/>
        </w:rPr>
        <w:t>116</w:t>
      </w:r>
    </w:p>
    <w:p w:rsidR="00CF1C69" w:rsidRPr="00D8612D" w:rsidRDefault="00CF1C69" w:rsidP="00CF1C69">
      <w:pPr>
        <w:jc w:val="right"/>
        <w:rPr>
          <w:i/>
        </w:rPr>
      </w:pPr>
      <w:r>
        <w:rPr>
          <w:i/>
        </w:rPr>
        <w:t>(в ред. пост № 132 от 09.10.2025)</w:t>
      </w:r>
    </w:p>
    <w:p w:rsidR="00CF1C69" w:rsidRPr="00D8612D" w:rsidRDefault="00CF1C69" w:rsidP="00CF1C69">
      <w:pPr>
        <w:jc w:val="right"/>
        <w:rPr>
          <w:i/>
        </w:rPr>
      </w:pPr>
    </w:p>
    <w:p w:rsidR="00CF1C69" w:rsidRDefault="00CF1C69" w:rsidP="00CF1C69">
      <w:pPr>
        <w:jc w:val="center"/>
        <w:rPr>
          <w:b/>
          <w:sz w:val="28"/>
          <w:szCs w:val="28"/>
        </w:rPr>
      </w:pPr>
      <w:hyperlink w:anchor="P41" w:tooltip="СХЕМА">
        <w:proofErr w:type="gramStart"/>
        <w:r w:rsidRPr="00245E50">
          <w:rPr>
            <w:b/>
            <w:sz w:val="28"/>
            <w:szCs w:val="28"/>
          </w:rPr>
          <w:t>Схем</w:t>
        </w:r>
        <w:proofErr w:type="gramEnd"/>
      </w:hyperlink>
      <w:r>
        <w:rPr>
          <w:b/>
          <w:sz w:val="28"/>
          <w:szCs w:val="28"/>
        </w:rPr>
        <w:t>а</w:t>
      </w:r>
      <w:r w:rsidRPr="00245E50">
        <w:rPr>
          <w:b/>
          <w:sz w:val="28"/>
          <w:szCs w:val="28"/>
        </w:rPr>
        <w:t xml:space="preserve"> размещения гаражей, </w:t>
      </w:r>
    </w:p>
    <w:p w:rsidR="00CF1C69" w:rsidRPr="00245E50" w:rsidRDefault="00CF1C69" w:rsidP="00CF1C69">
      <w:pPr>
        <w:jc w:val="center"/>
        <w:rPr>
          <w:b/>
          <w:sz w:val="28"/>
          <w:szCs w:val="28"/>
        </w:rPr>
      </w:pPr>
      <w:r w:rsidRPr="00245E50">
        <w:rPr>
          <w:b/>
          <w:sz w:val="28"/>
          <w:szCs w:val="28"/>
        </w:rPr>
        <w:t>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на территории городского поселения «Урдомское» Ленского муниципального района Архангельской области</w:t>
      </w:r>
    </w:p>
    <w:p w:rsidR="00CF1C69" w:rsidRDefault="00CF1C69" w:rsidP="00CF1C69">
      <w:pPr>
        <w:jc w:val="both"/>
        <w:rPr>
          <w:b/>
          <w:sz w:val="28"/>
          <w:szCs w:val="28"/>
        </w:rPr>
      </w:pPr>
    </w:p>
    <w:tbl>
      <w:tblPr>
        <w:tblStyle w:val="aa"/>
        <w:tblW w:w="9576" w:type="dxa"/>
        <w:tblLayout w:type="fixed"/>
        <w:tblLook w:val="04A0"/>
      </w:tblPr>
      <w:tblGrid>
        <w:gridCol w:w="522"/>
        <w:gridCol w:w="2280"/>
        <w:gridCol w:w="2291"/>
        <w:gridCol w:w="1068"/>
        <w:gridCol w:w="1953"/>
        <w:gridCol w:w="1462"/>
      </w:tblGrid>
      <w:tr w:rsidR="00CF1C69" w:rsidRPr="00245E50" w:rsidTr="00484E72">
        <w:tc>
          <w:tcPr>
            <w:tcW w:w="522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45E5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45E50">
              <w:rPr>
                <w:sz w:val="24"/>
                <w:szCs w:val="24"/>
              </w:rPr>
              <w:t>/</w:t>
            </w:r>
            <w:proofErr w:type="spellStart"/>
            <w:r w:rsidRPr="00245E50"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Кадастровый квартал или кадастровый номер земельного участка при наличии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 xml:space="preserve">Площадь места </w:t>
            </w:r>
            <w:proofErr w:type="spellStart"/>
            <w:proofErr w:type="gramStart"/>
            <w:r w:rsidRPr="00245E50">
              <w:rPr>
                <w:sz w:val="24"/>
                <w:szCs w:val="24"/>
              </w:rPr>
              <w:t>размеще</w:t>
            </w:r>
            <w:r w:rsidR="00292D51">
              <w:rPr>
                <w:sz w:val="24"/>
                <w:szCs w:val="24"/>
              </w:rPr>
              <w:t>-</w:t>
            </w:r>
            <w:r w:rsidRPr="00245E50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245E50">
              <w:rPr>
                <w:sz w:val="24"/>
                <w:szCs w:val="24"/>
              </w:rPr>
              <w:t>, кв. м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Вид объекта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4"/>
                <w:szCs w:val="24"/>
              </w:rPr>
            </w:pPr>
            <w:proofErr w:type="gramStart"/>
            <w:r w:rsidRPr="00245E50">
              <w:rPr>
                <w:sz w:val="24"/>
                <w:szCs w:val="24"/>
              </w:rPr>
              <w:t>Графическая</w:t>
            </w:r>
            <w:proofErr w:type="gramEnd"/>
            <w:r w:rsidRPr="00245E50">
              <w:rPr>
                <w:sz w:val="24"/>
                <w:szCs w:val="24"/>
              </w:rPr>
              <w:t xml:space="preserve"> план-схема объекта</w:t>
            </w:r>
          </w:p>
        </w:tc>
      </w:tr>
      <w:tr w:rsidR="00CF1C69" w:rsidRPr="006329EA" w:rsidTr="00484E72">
        <w:tc>
          <w:tcPr>
            <w:tcW w:w="522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1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2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3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4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5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  <w:vAlign w:val="center"/>
          </w:tcPr>
          <w:p w:rsidR="00CF1C69" w:rsidRPr="006329EA" w:rsidRDefault="00CF1C69" w:rsidP="00484E72">
            <w:pPr>
              <w:jc w:val="center"/>
              <w:rPr>
                <w:i/>
              </w:rPr>
            </w:pPr>
            <w:r w:rsidRPr="006329EA">
              <w:rPr>
                <w:i/>
              </w:rPr>
              <w:t>6</w:t>
            </w:r>
          </w:p>
        </w:tc>
      </w:tr>
      <w:tr w:rsidR="00CF1C69" w:rsidRPr="00245E50" w:rsidTr="00484E72">
        <w:tc>
          <w:tcPr>
            <w:tcW w:w="522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</w:tcPr>
          <w:p w:rsidR="00CF1C69" w:rsidRPr="00245E50" w:rsidRDefault="00CF1C69" w:rsidP="00CF1C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Архангельская область, Ленский район, рп. Урдома, ул. Паламышская 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</w:tcPr>
          <w:p w:rsidR="00CF1C69" w:rsidRPr="00245E50" w:rsidRDefault="00CF1C69" w:rsidP="00CF1C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29:09:010105:1197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</w:tcPr>
          <w:p w:rsidR="00CF1C69" w:rsidRPr="00245E50" w:rsidRDefault="00CF1C69" w:rsidP="00292D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некапитальный гараж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</w:tcPr>
          <w:p w:rsidR="00CF1C69" w:rsidRPr="00245E50" w:rsidRDefault="00CF1C69" w:rsidP="00484E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№ 1</w:t>
            </w:r>
          </w:p>
        </w:tc>
      </w:tr>
    </w:tbl>
    <w:p w:rsidR="00CF1C69" w:rsidRDefault="00CF1C69" w:rsidP="00CF1C69">
      <w:pPr>
        <w:jc w:val="both"/>
        <w:rPr>
          <w:b/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 xml:space="preserve">             </w:t>
      </w: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26C" w:rsidRDefault="00F1026C" w:rsidP="00E21C7B">
      <w:r>
        <w:separator/>
      </w:r>
    </w:p>
  </w:endnote>
  <w:endnote w:type="continuationSeparator" w:id="0">
    <w:p w:rsidR="00F1026C" w:rsidRDefault="00F1026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26C" w:rsidRDefault="00F1026C" w:rsidP="00E21C7B">
      <w:r>
        <w:separator/>
      </w:r>
    </w:p>
  </w:footnote>
  <w:footnote w:type="continuationSeparator" w:id="0">
    <w:p w:rsidR="00F1026C" w:rsidRDefault="00F1026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2D51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1C69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1026C"/>
    <w:rsid w:val="00F22B1E"/>
    <w:rsid w:val="00F3045F"/>
    <w:rsid w:val="00F3778C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ate=11.08.2025&amp;dst=2305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A1BE4-7146-4685-9512-4BDFD88AF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2589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209</cp:revision>
  <cp:lastPrinted>2022-06-30T07:52:00Z</cp:lastPrinted>
  <dcterms:created xsi:type="dcterms:W3CDTF">2017-10-09T14:49:00Z</dcterms:created>
  <dcterms:modified xsi:type="dcterms:W3CDTF">2025-10-10T10:43:00Z</dcterms:modified>
</cp:coreProperties>
</file>