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A36" w:rsidRPr="008658FE" w:rsidRDefault="002673B0" w:rsidP="00D26A3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26A36">
        <w:rPr>
          <w:rFonts w:ascii="Times New Roman" w:hAnsi="Times New Roman" w:cs="Times New Roman"/>
          <w:b/>
          <w:sz w:val="28"/>
          <w:szCs w:val="28"/>
        </w:rPr>
        <w:t>рокуратура</w:t>
      </w:r>
      <w:r w:rsidR="00812AA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6A36">
        <w:rPr>
          <w:rFonts w:ascii="Times New Roman" w:hAnsi="Times New Roman" w:cs="Times New Roman"/>
          <w:b/>
          <w:sz w:val="28"/>
          <w:szCs w:val="28"/>
        </w:rPr>
        <w:t>разъясняет</w:t>
      </w:r>
    </w:p>
    <w:p w:rsidR="00D26A36" w:rsidRDefault="00D26A36" w:rsidP="00D26A3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8AE" w:rsidRPr="000658AE" w:rsidRDefault="000658AE" w:rsidP="000658A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D89">
        <w:rPr>
          <w:rFonts w:ascii="Times New Roman" w:hAnsi="Times New Roman" w:cs="Times New Roman"/>
          <w:sz w:val="28"/>
          <w:szCs w:val="28"/>
        </w:rPr>
        <w:t>В соответствии с пунктом 6</w:t>
      </w: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</w:t>
      </w:r>
      <w:r w:rsidRPr="00180D89">
        <w:rPr>
          <w:rFonts w:ascii="Times New Roman" w:hAnsi="Times New Roman" w:cs="Times New Roman"/>
          <w:sz w:val="28"/>
          <w:szCs w:val="28"/>
        </w:rPr>
        <w:t xml:space="preserve"> Правил рыболовства для Северного рыбохозяйственного бассейна, утвержденных приказом Минсельхоза России от 13.05.2021 № 292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0658AE">
        <w:rPr>
          <w:rFonts w:ascii="Times New Roman" w:hAnsi="Times New Roman" w:cs="Times New Roman"/>
          <w:sz w:val="28"/>
          <w:szCs w:val="28"/>
        </w:rPr>
        <w:t>апрещается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58AE">
        <w:rPr>
          <w:rFonts w:ascii="Times New Roman" w:hAnsi="Times New Roman" w:cs="Times New Roman"/>
          <w:sz w:val="28"/>
          <w:szCs w:val="28"/>
        </w:rPr>
        <w:t>любительское рыболовство объячеивающими, отцеживающими и стационарными орудиями добычи (вылова) в пресноводных водных объектах рыбохозяйственного значения Архангельской области:</w:t>
      </w:r>
    </w:p>
    <w:p w:rsidR="000658AE" w:rsidRDefault="000658AE" w:rsidP="000658AE">
      <w:pPr>
        <w:pStyle w:val="a7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8AE">
        <w:rPr>
          <w:rFonts w:ascii="Times New Roman" w:hAnsi="Times New Roman" w:cs="Times New Roman"/>
          <w:sz w:val="28"/>
          <w:szCs w:val="28"/>
        </w:rPr>
        <w:t xml:space="preserve">в границах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Каргопольского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Коношского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Вельского,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Устьянского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Шенкурского,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Верхнетоемского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Котласского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Красноборского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Вилегодского, Ленского районов - </w:t>
      </w:r>
      <w:r w:rsidRPr="00327EB5">
        <w:rPr>
          <w:rFonts w:ascii="Times New Roman" w:hAnsi="Times New Roman" w:cs="Times New Roman"/>
          <w:b/>
          <w:sz w:val="28"/>
          <w:szCs w:val="28"/>
        </w:rPr>
        <w:t>с 25 апреля по 8 июня</w:t>
      </w:r>
      <w:r w:rsidRPr="000658AE">
        <w:rPr>
          <w:rFonts w:ascii="Times New Roman" w:hAnsi="Times New Roman" w:cs="Times New Roman"/>
          <w:sz w:val="28"/>
          <w:szCs w:val="28"/>
        </w:rPr>
        <w:t>;</w:t>
      </w:r>
    </w:p>
    <w:p w:rsidR="000658AE" w:rsidRDefault="000658AE" w:rsidP="000658AE">
      <w:pPr>
        <w:pStyle w:val="a7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8AE">
        <w:rPr>
          <w:rFonts w:ascii="Times New Roman" w:hAnsi="Times New Roman" w:cs="Times New Roman"/>
          <w:sz w:val="28"/>
          <w:szCs w:val="28"/>
        </w:rPr>
        <w:t xml:space="preserve">в границах Плесецкого (в том числе в черте города Мирный), Онежского,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Виноградовского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, Холмогорского, Приморского (в том числе в черте городов Архангельска, Новодвинска, Северодвинска), </w:t>
      </w:r>
      <w:proofErr w:type="spellStart"/>
      <w:r w:rsidRPr="000658AE">
        <w:rPr>
          <w:rFonts w:ascii="Times New Roman" w:hAnsi="Times New Roman" w:cs="Times New Roman"/>
          <w:sz w:val="28"/>
          <w:szCs w:val="28"/>
        </w:rPr>
        <w:t>Пинежского</w:t>
      </w:r>
      <w:proofErr w:type="spellEnd"/>
      <w:r w:rsidRPr="000658AE">
        <w:rPr>
          <w:rFonts w:ascii="Times New Roman" w:hAnsi="Times New Roman" w:cs="Times New Roman"/>
          <w:sz w:val="28"/>
          <w:szCs w:val="28"/>
        </w:rPr>
        <w:t xml:space="preserve"> районов - </w:t>
      </w:r>
      <w:r w:rsidRPr="00327EB5">
        <w:rPr>
          <w:rFonts w:ascii="Times New Roman" w:hAnsi="Times New Roman" w:cs="Times New Roman"/>
          <w:b/>
          <w:sz w:val="28"/>
          <w:szCs w:val="28"/>
        </w:rPr>
        <w:t>с 1 мая по 14 июня</w:t>
      </w:r>
      <w:r w:rsidRPr="000658AE">
        <w:rPr>
          <w:rFonts w:ascii="Times New Roman" w:hAnsi="Times New Roman" w:cs="Times New Roman"/>
          <w:sz w:val="28"/>
          <w:szCs w:val="28"/>
        </w:rPr>
        <w:t>;</w:t>
      </w:r>
    </w:p>
    <w:p w:rsidR="000658AE" w:rsidRDefault="000658AE" w:rsidP="000658AE">
      <w:pPr>
        <w:pStyle w:val="a7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8AE">
        <w:rPr>
          <w:rFonts w:ascii="Times New Roman" w:hAnsi="Times New Roman" w:cs="Times New Roman"/>
          <w:sz w:val="28"/>
          <w:szCs w:val="28"/>
        </w:rPr>
        <w:t xml:space="preserve">в границах Лешуконского и Мезенского районов - </w:t>
      </w:r>
      <w:r w:rsidRPr="00327EB5">
        <w:rPr>
          <w:rFonts w:ascii="Times New Roman" w:hAnsi="Times New Roman" w:cs="Times New Roman"/>
          <w:b/>
          <w:sz w:val="28"/>
          <w:szCs w:val="28"/>
        </w:rPr>
        <w:t>с 15 мая по 28 июня</w:t>
      </w:r>
      <w:r w:rsidR="00327EB5">
        <w:rPr>
          <w:rFonts w:ascii="Times New Roman" w:hAnsi="Times New Roman" w:cs="Times New Roman"/>
          <w:sz w:val="28"/>
          <w:szCs w:val="28"/>
        </w:rPr>
        <w:t>.</w:t>
      </w:r>
    </w:p>
    <w:p w:rsidR="00F85A6E" w:rsidRDefault="00F85A6E" w:rsidP="00327EB5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8AE" w:rsidRDefault="00327EB5" w:rsidP="00327EB5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нарушение правил рыболовства установлена </w:t>
      </w:r>
      <w:r w:rsidRPr="009E7DF4">
        <w:rPr>
          <w:rFonts w:ascii="Times New Roman" w:hAnsi="Times New Roman" w:cs="Times New Roman"/>
          <w:b/>
          <w:sz w:val="28"/>
          <w:szCs w:val="28"/>
        </w:rPr>
        <w:t>частью 2 статьи 8.37 КоАП РФ</w:t>
      </w:r>
      <w:r>
        <w:rPr>
          <w:rFonts w:ascii="Times New Roman" w:hAnsi="Times New Roman" w:cs="Times New Roman"/>
          <w:sz w:val="28"/>
          <w:szCs w:val="28"/>
        </w:rPr>
        <w:t>. По не</w:t>
      </w:r>
      <w:r w:rsidR="009E7DF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7DF4">
        <w:rPr>
          <w:rFonts w:ascii="Times New Roman" w:hAnsi="Times New Roman" w:cs="Times New Roman"/>
          <w:sz w:val="28"/>
          <w:szCs w:val="28"/>
        </w:rPr>
        <w:t>нарушителю</w:t>
      </w:r>
      <w:r>
        <w:rPr>
          <w:rFonts w:ascii="Times New Roman" w:hAnsi="Times New Roman" w:cs="Times New Roman"/>
          <w:sz w:val="28"/>
          <w:szCs w:val="28"/>
        </w:rPr>
        <w:t xml:space="preserve"> грозит </w:t>
      </w:r>
      <w:r w:rsidRPr="00161A18">
        <w:rPr>
          <w:rFonts w:ascii="Times New Roman" w:hAnsi="Times New Roman" w:cs="Times New Roman"/>
          <w:b/>
          <w:sz w:val="28"/>
          <w:szCs w:val="28"/>
        </w:rPr>
        <w:t>штраф от 2 до 5 тысяч рублей</w:t>
      </w:r>
      <w:r w:rsidRPr="00327EB5">
        <w:rPr>
          <w:rFonts w:ascii="Times New Roman" w:hAnsi="Times New Roman" w:cs="Times New Roman"/>
          <w:sz w:val="28"/>
          <w:szCs w:val="28"/>
        </w:rPr>
        <w:t xml:space="preserve"> </w:t>
      </w:r>
      <w:r w:rsidRPr="00161A18">
        <w:rPr>
          <w:rFonts w:ascii="Times New Roman" w:hAnsi="Times New Roman" w:cs="Times New Roman"/>
          <w:b/>
          <w:sz w:val="28"/>
          <w:szCs w:val="28"/>
        </w:rPr>
        <w:t>с конфискацией</w:t>
      </w:r>
      <w:r w:rsidRPr="00327EB5">
        <w:rPr>
          <w:rFonts w:ascii="Times New Roman" w:hAnsi="Times New Roman" w:cs="Times New Roman"/>
          <w:sz w:val="28"/>
          <w:szCs w:val="28"/>
        </w:rPr>
        <w:t xml:space="preserve"> судна и других орудий добычи (вылова) водных биологических ресурсов или без таковой.</w:t>
      </w:r>
    </w:p>
    <w:p w:rsidR="009E7DF4" w:rsidRPr="002A21EB" w:rsidRDefault="009E7DF4" w:rsidP="009E7DF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27EB5" w:rsidRPr="00327EB5">
        <w:rPr>
          <w:rFonts w:ascii="Times New Roman" w:hAnsi="Times New Roman" w:cs="Times New Roman"/>
          <w:sz w:val="28"/>
          <w:szCs w:val="28"/>
        </w:rPr>
        <w:t>езаконн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327EB5" w:rsidRPr="00327EB5">
        <w:rPr>
          <w:rFonts w:ascii="Times New Roman" w:hAnsi="Times New Roman" w:cs="Times New Roman"/>
          <w:sz w:val="28"/>
          <w:szCs w:val="28"/>
        </w:rPr>
        <w:t xml:space="preserve"> добыч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7EB5" w:rsidRPr="00327EB5">
        <w:rPr>
          <w:rFonts w:ascii="Times New Roman" w:hAnsi="Times New Roman" w:cs="Times New Roman"/>
          <w:sz w:val="28"/>
          <w:szCs w:val="28"/>
        </w:rPr>
        <w:t xml:space="preserve"> (вылов) водных биологических ресурсов с причинением крупного ущерба (10</w:t>
      </w:r>
      <w:r>
        <w:rPr>
          <w:rFonts w:ascii="Times New Roman" w:hAnsi="Times New Roman" w:cs="Times New Roman"/>
          <w:sz w:val="28"/>
          <w:szCs w:val="28"/>
        </w:rPr>
        <w:t>0</w:t>
      </w:r>
      <w:r w:rsidR="00327EB5" w:rsidRPr="00327EB5">
        <w:rPr>
          <w:rFonts w:ascii="Times New Roman" w:hAnsi="Times New Roman" w:cs="Times New Roman"/>
          <w:sz w:val="28"/>
          <w:szCs w:val="28"/>
        </w:rPr>
        <w:t xml:space="preserve"> тыс. руб.)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27EB5" w:rsidRPr="00327EB5">
        <w:rPr>
          <w:rFonts w:ascii="Times New Roman" w:hAnsi="Times New Roman" w:cs="Times New Roman"/>
          <w:sz w:val="28"/>
          <w:szCs w:val="28"/>
        </w:rPr>
        <w:t>применением самоходного транспортного плавающего средства или взрывчатых и химических веществ, электротока или других запрещенных орудий и способов массового истребления водных биологических ресурсов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27EB5" w:rsidRPr="00327EB5">
        <w:rPr>
          <w:rFonts w:ascii="Times New Roman" w:hAnsi="Times New Roman" w:cs="Times New Roman"/>
          <w:sz w:val="28"/>
          <w:szCs w:val="28"/>
        </w:rPr>
        <w:t>в местах нереста или на миграционных путях к ним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27EB5" w:rsidRPr="00327EB5">
        <w:rPr>
          <w:rFonts w:ascii="Times New Roman" w:hAnsi="Times New Roman" w:cs="Times New Roman"/>
          <w:sz w:val="28"/>
          <w:szCs w:val="28"/>
        </w:rPr>
        <w:t>на особо охраняемых природных территориях либо в зоне экологического бедствия или в зоне чрезвычайной экологической ситуации</w:t>
      </w:r>
      <w:r>
        <w:rPr>
          <w:rFonts w:ascii="Times New Roman" w:hAnsi="Times New Roman" w:cs="Times New Roman"/>
          <w:sz w:val="28"/>
          <w:szCs w:val="28"/>
        </w:rPr>
        <w:t xml:space="preserve"> являются уголовно наказуемыми деяниями, ответственность за которые предусмотрена </w:t>
      </w:r>
      <w:r w:rsidRPr="00161A18">
        <w:rPr>
          <w:rFonts w:ascii="Times New Roman" w:hAnsi="Times New Roman" w:cs="Times New Roman"/>
          <w:b/>
          <w:sz w:val="28"/>
          <w:szCs w:val="28"/>
        </w:rPr>
        <w:t>частью 1 статьи 256 УК РФ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A2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Максимальная санкция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нормы</w:t>
      </w:r>
      <w:r w:rsidRPr="002A2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</w:t>
      </w:r>
      <w:r w:rsidRPr="00161A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лишение свободы на срок до 2 лет</w:t>
      </w:r>
      <w:r w:rsidRPr="002A21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9E7DF4" w:rsidRPr="002A21EB" w:rsidSect="006E0BEE">
      <w:headerReference w:type="default" r:id="rId7"/>
      <w:footerReference w:type="first" r:id="rId8"/>
      <w:pgSz w:w="11906" w:h="16838"/>
      <w:pgMar w:top="1077" w:right="709" w:bottom="107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D13" w:rsidRDefault="00375D13" w:rsidP="00D26A36">
      <w:pPr>
        <w:spacing w:after="0" w:line="240" w:lineRule="auto"/>
      </w:pPr>
      <w:r>
        <w:separator/>
      </w:r>
    </w:p>
  </w:endnote>
  <w:endnote w:type="continuationSeparator" w:id="0">
    <w:p w:rsidR="00375D13" w:rsidRDefault="00375D13" w:rsidP="00D26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179" w:rsidRDefault="00375D13" w:rsidP="008B567E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D13" w:rsidRDefault="00375D13" w:rsidP="00D26A36">
      <w:pPr>
        <w:spacing w:after="0" w:line="240" w:lineRule="auto"/>
      </w:pPr>
      <w:r>
        <w:separator/>
      </w:r>
    </w:p>
  </w:footnote>
  <w:footnote w:type="continuationSeparator" w:id="0">
    <w:p w:rsidR="00375D13" w:rsidRDefault="00375D13" w:rsidP="00D26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EBC" w:rsidRDefault="00375D13" w:rsidP="00FF1A3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C04FF"/>
    <w:multiLevelType w:val="hybridMultilevel"/>
    <w:tmpl w:val="61B84EBA"/>
    <w:lvl w:ilvl="0" w:tplc="1DB86C40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2F405E1"/>
    <w:multiLevelType w:val="hybridMultilevel"/>
    <w:tmpl w:val="F1329242"/>
    <w:lvl w:ilvl="0" w:tplc="0144D320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CB7"/>
    <w:rsid w:val="000658AE"/>
    <w:rsid w:val="00161A18"/>
    <w:rsid w:val="002673B0"/>
    <w:rsid w:val="00327EB5"/>
    <w:rsid w:val="00375D13"/>
    <w:rsid w:val="004853C2"/>
    <w:rsid w:val="00676CB7"/>
    <w:rsid w:val="006E0BEE"/>
    <w:rsid w:val="00812AA0"/>
    <w:rsid w:val="009E7DF4"/>
    <w:rsid w:val="00A41215"/>
    <w:rsid w:val="00D26A36"/>
    <w:rsid w:val="00F2523A"/>
    <w:rsid w:val="00F8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86EF"/>
  <w15:chartTrackingRefBased/>
  <w15:docId w15:val="{5F6D14F5-A163-4CD7-9D73-4A38D8C4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6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A36"/>
  </w:style>
  <w:style w:type="paragraph" w:styleId="a5">
    <w:name w:val="footer"/>
    <w:basedOn w:val="a"/>
    <w:link w:val="a6"/>
    <w:uiPriority w:val="99"/>
    <w:unhideWhenUsed/>
    <w:rsid w:val="00D26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A36"/>
  </w:style>
  <w:style w:type="paragraph" w:styleId="a7">
    <w:name w:val="List Paragraph"/>
    <w:basedOn w:val="a"/>
    <w:uiPriority w:val="34"/>
    <w:qFormat/>
    <w:rsid w:val="00D26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Серебренников Александр Иванович</dc:creator>
  <cp:keywords/>
  <dc:description/>
  <cp:lastModifiedBy>Рошка Иван Георгиевич</cp:lastModifiedBy>
  <cp:revision>9</cp:revision>
  <cp:lastPrinted>2025-05-21T06:05:00Z</cp:lastPrinted>
  <dcterms:created xsi:type="dcterms:W3CDTF">2024-01-15T14:28:00Z</dcterms:created>
  <dcterms:modified xsi:type="dcterms:W3CDTF">2025-05-21T06:05:00Z</dcterms:modified>
</cp:coreProperties>
</file>